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C7CB4" w14:textId="7ACEB06E" w:rsidR="00B35CD0" w:rsidRPr="002A4AA8" w:rsidRDefault="00FF04CA" w:rsidP="003249E1">
      <w:pPr>
        <w:pStyle w:val="Tytu"/>
        <w:spacing w:after="240"/>
        <w:jc w:val="both"/>
        <w:rPr>
          <w:rFonts w:ascii="Arial" w:hAnsi="Arial" w:cs="Arial"/>
          <w:b w:val="0"/>
          <w:i/>
          <w:sz w:val="20"/>
          <w:vertAlign w:val="superscript"/>
        </w:rPr>
      </w:pPr>
      <w:bookmarkStart w:id="0" w:name="_GoBack"/>
      <w:bookmarkEnd w:id="0"/>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t>
      </w:r>
      <w:r w:rsidR="006223EB">
        <w:rPr>
          <w:rFonts w:ascii="Arial" w:hAnsi="Arial" w:cs="Arial"/>
          <w:b w:val="0"/>
          <w:i/>
          <w:noProof/>
          <w:sz w:val="20"/>
        </w:rPr>
        <w:t>ZIT</w:t>
      </w:r>
      <w:r w:rsidR="00DD6491">
        <w:rPr>
          <w:rFonts w:ascii="Arial" w:hAnsi="Arial" w:cs="Arial"/>
          <w:b w:val="0"/>
          <w:i/>
          <w:noProof/>
          <w:sz w:val="20"/>
        </w:rPr>
        <w:t>/IIT</w:t>
      </w:r>
      <w:r w:rsidR="006223EB">
        <w:rPr>
          <w:rFonts w:ascii="Arial" w:hAnsi="Arial" w:cs="Arial"/>
          <w:b w:val="0"/>
          <w:i/>
          <w:noProof/>
          <w:sz w:val="20"/>
        </w:rPr>
        <w:t xml:space="preserve"> </w:t>
      </w:r>
      <w:r w:rsidR="00B35CD0" w:rsidRPr="00F003F6">
        <w:rPr>
          <w:rFonts w:ascii="Arial" w:hAnsi="Arial" w:cs="Arial"/>
          <w:b w:val="0"/>
          <w:i/>
          <w:noProof/>
          <w:sz w:val="20"/>
        </w:rPr>
        <w:t xml:space="preserve">wersja </w:t>
      </w:r>
      <w:r w:rsidR="009D5402">
        <w:rPr>
          <w:rFonts w:ascii="Arial" w:hAnsi="Arial" w:cs="Arial"/>
          <w:b w:val="0"/>
          <w:i/>
          <w:noProof/>
          <w:sz w:val="20"/>
        </w:rPr>
        <w:t>1.</w:t>
      </w:r>
      <w:r w:rsidR="00216A56">
        <w:rPr>
          <w:rFonts w:ascii="Arial" w:hAnsi="Arial" w:cs="Arial"/>
          <w:b w:val="0"/>
          <w:i/>
          <w:noProof/>
          <w:sz w:val="20"/>
        </w:rPr>
        <w:t>5</w:t>
      </w:r>
      <w:r w:rsidR="00216A56" w:rsidRPr="00F003F6">
        <w:rPr>
          <w:rFonts w:ascii="Arial" w:hAnsi="Arial" w:cs="Arial"/>
          <w:b w:val="0"/>
          <w:i/>
          <w:noProof/>
          <w:sz w:val="20"/>
        </w:rPr>
        <w:t xml:space="preserve"> </w:t>
      </w:r>
      <w:r w:rsidR="00E3740F" w:rsidRPr="00F003F6">
        <w:rPr>
          <w:rFonts w:ascii="Arial" w:hAnsi="Arial" w:cs="Arial"/>
          <w:b w:val="0"/>
          <w:i/>
          <w:noProof/>
          <w:sz w:val="20"/>
        </w:rPr>
        <w:t>(pełnokolorowa)</w:t>
      </w:r>
      <w:r w:rsidR="00DD6491">
        <w:rPr>
          <w:rFonts w:ascii="Arial" w:hAnsi="Arial" w:cs="Arial"/>
          <w:b w:val="0"/>
          <w:i/>
          <w:noProof/>
          <w:sz w:val="20"/>
        </w:rPr>
        <w:t xml:space="preserve"> </w:t>
      </w:r>
    </w:p>
    <w:p w14:paraId="3458F748" w14:textId="77777777" w:rsidR="009D490C" w:rsidRPr="002A4AA8" w:rsidRDefault="009D490C" w:rsidP="00107EE0">
      <w:pPr>
        <w:pStyle w:val="Tytu"/>
        <w:spacing w:after="240"/>
        <w:jc w:val="left"/>
        <w:rPr>
          <w:rFonts w:ascii="Arial" w:hAnsi="Arial" w:cs="Arial"/>
          <w:b w:val="0"/>
          <w:i/>
          <w:noProof/>
          <w:sz w:val="20"/>
        </w:rPr>
      </w:pPr>
    </w:p>
    <w:p w14:paraId="54136297"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06BA281B" w14:textId="77777777" w:rsidR="009D490C" w:rsidRPr="002A4AA8" w:rsidRDefault="009D490C" w:rsidP="00350F7A">
      <w:pPr>
        <w:pStyle w:val="Tytu"/>
        <w:spacing w:after="60"/>
        <w:jc w:val="both"/>
        <w:rPr>
          <w:rFonts w:ascii="Arial" w:hAnsi="Arial" w:cs="Arial"/>
          <w:sz w:val="20"/>
        </w:rPr>
      </w:pPr>
    </w:p>
    <w:p w14:paraId="2EA140D8"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7B41584F"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14E5D799"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508CB6AA"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4148666F"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118E7F87"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22BF114C" w14:textId="6E674BA6" w:rsidR="009D490C" w:rsidRPr="002A4AA8" w:rsidRDefault="00BE1752" w:rsidP="00350F7A">
      <w:pPr>
        <w:spacing w:after="60"/>
        <w:jc w:val="both"/>
        <w:rPr>
          <w:rFonts w:ascii="Arial" w:hAnsi="Arial" w:cs="Arial"/>
          <w:sz w:val="20"/>
          <w:szCs w:val="20"/>
        </w:rPr>
      </w:pPr>
      <w:r>
        <w:rPr>
          <w:rFonts w:ascii="Arial" w:hAnsi="Arial" w:cs="Arial"/>
          <w:sz w:val="20"/>
          <w:szCs w:val="20"/>
        </w:rPr>
        <w:t>…</w:t>
      </w:r>
    </w:p>
    <w:p w14:paraId="17074D61"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0E3041A2"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6C528A96"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359B992C"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2D50106A"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73928DC5" w14:textId="77777777" w:rsidR="00862FB8" w:rsidRPr="00F2794F" w:rsidRDefault="00D139F8" w:rsidP="00080A9C">
      <w:pPr>
        <w:numPr>
          <w:ilvl w:val="0"/>
          <w:numId w:val="34"/>
        </w:numPr>
        <w:spacing w:before="120" w:after="60"/>
        <w:ind w:left="357" w:hanging="357"/>
        <w:jc w:val="both"/>
        <w:rPr>
          <w:rFonts w:ascii="Arial" w:hAnsi="Arial" w:cs="Arial"/>
          <w:sz w:val="20"/>
          <w:szCs w:val="20"/>
        </w:rPr>
      </w:pPr>
      <w:r w:rsidRPr="00F2794F">
        <w:rPr>
          <w:rFonts w:ascii="Arial" w:hAnsi="Arial" w:cs="Arial"/>
          <w:sz w:val="20"/>
          <w:szCs w:val="20"/>
        </w:rPr>
        <w:t>Traktatu o funkcjonowaniu Unii Europejskiej (Dz. Urz. C 326 z 26.10.2012);</w:t>
      </w:r>
    </w:p>
    <w:p w14:paraId="5855A18C" w14:textId="7C036256" w:rsidR="0074511E" w:rsidRPr="00F2794F" w:rsidRDefault="00EC05C4" w:rsidP="00080A9C">
      <w:pPr>
        <w:numPr>
          <w:ilvl w:val="0"/>
          <w:numId w:val="34"/>
        </w:numPr>
        <w:spacing w:before="120" w:after="60"/>
        <w:ind w:left="357" w:hanging="357"/>
        <w:jc w:val="both"/>
        <w:rPr>
          <w:rFonts w:ascii="Arial" w:hAnsi="Arial" w:cs="Arial"/>
          <w:sz w:val="20"/>
          <w:szCs w:val="20"/>
        </w:rPr>
      </w:pPr>
      <w:bookmarkStart w:id="2" w:name="_Hlk120623760"/>
      <w:r w:rsidRPr="00F2794F">
        <w:rPr>
          <w:rFonts w:ascii="Arial" w:hAnsi="Arial" w:cs="Arial"/>
          <w:sz w:val="20"/>
          <w:szCs w:val="20"/>
        </w:rPr>
        <w:t xml:space="preserve">Rozporządzenia </w:t>
      </w:r>
      <w:r w:rsidR="00837F50" w:rsidRPr="00F2794F">
        <w:rPr>
          <w:rFonts w:ascii="Arial" w:hAnsi="Arial" w:cs="Arial"/>
          <w:sz w:val="20"/>
          <w:szCs w:val="20"/>
        </w:rPr>
        <w:t xml:space="preserve">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F2794F">
        <w:rPr>
          <w:rFonts w:ascii="Arial" w:hAnsi="Arial" w:cs="Arial"/>
          <w:sz w:val="20"/>
          <w:szCs w:val="20"/>
        </w:rPr>
        <w:lastRenderedPageBreak/>
        <w:t>rzecz Zarządzania Granicami i Polityki Wizowe</w:t>
      </w:r>
      <w:r w:rsidR="00406993" w:rsidRPr="00F2794F">
        <w:rPr>
          <w:rFonts w:ascii="Arial" w:hAnsi="Arial" w:cs="Arial"/>
          <w:sz w:val="20"/>
          <w:szCs w:val="20"/>
        </w:rPr>
        <w:t xml:space="preserve"> (Dz. Urz. UE L </w:t>
      </w:r>
      <w:r w:rsidR="00F82F10" w:rsidRPr="00F2794F">
        <w:rPr>
          <w:rFonts w:ascii="Arial" w:hAnsi="Arial" w:cs="Arial"/>
          <w:sz w:val="20"/>
          <w:szCs w:val="20"/>
        </w:rPr>
        <w:t xml:space="preserve">z 2021 r. Nr </w:t>
      </w:r>
      <w:r w:rsidR="003E01E9" w:rsidRPr="00F2794F">
        <w:rPr>
          <w:rFonts w:ascii="Arial" w:hAnsi="Arial" w:cs="Arial"/>
          <w:sz w:val="20"/>
          <w:szCs w:val="20"/>
        </w:rPr>
        <w:t>231</w:t>
      </w:r>
      <w:r w:rsidR="00F82F10" w:rsidRPr="00F2794F">
        <w:rPr>
          <w:rFonts w:ascii="Arial" w:hAnsi="Arial" w:cs="Arial"/>
          <w:sz w:val="20"/>
          <w:szCs w:val="20"/>
        </w:rPr>
        <w:t>,</w:t>
      </w:r>
      <w:r w:rsidR="009532B2" w:rsidRPr="00F2794F">
        <w:rPr>
          <w:rFonts w:ascii="Arial" w:hAnsi="Arial" w:cs="Arial"/>
          <w:sz w:val="20"/>
          <w:szCs w:val="20"/>
        </w:rPr>
        <w:t xml:space="preserve"> </w:t>
      </w:r>
      <w:r w:rsidR="00F82F10" w:rsidRPr="00F2794F">
        <w:rPr>
          <w:rFonts w:ascii="Arial" w:hAnsi="Arial" w:cs="Arial"/>
          <w:sz w:val="20"/>
          <w:szCs w:val="20"/>
        </w:rPr>
        <w:t xml:space="preserve"> </w:t>
      </w:r>
      <w:r w:rsidR="009532B2" w:rsidRPr="00F2794F">
        <w:rPr>
          <w:rFonts w:ascii="Arial" w:hAnsi="Arial" w:cs="Arial"/>
          <w:sz w:val="20"/>
          <w:szCs w:val="20"/>
        </w:rPr>
        <w:t>str.</w:t>
      </w:r>
      <w:r w:rsidR="003E01E9" w:rsidRPr="00F2794F">
        <w:rPr>
          <w:rFonts w:ascii="Arial" w:hAnsi="Arial" w:cs="Arial"/>
          <w:sz w:val="20"/>
          <w:szCs w:val="20"/>
        </w:rPr>
        <w:t xml:space="preserve"> 159)</w:t>
      </w:r>
      <w:r w:rsidR="00984EDE" w:rsidRPr="00F2794F">
        <w:rPr>
          <w:rFonts w:ascii="Arial" w:hAnsi="Arial" w:cs="Arial"/>
          <w:sz w:val="20"/>
          <w:szCs w:val="20"/>
        </w:rPr>
        <w:t>, zwane dalej rozporządzeniem 2021/1060</w:t>
      </w:r>
      <w:bookmarkEnd w:id="2"/>
      <w:r w:rsidR="00F84ABB" w:rsidRPr="00F2794F">
        <w:t xml:space="preserve"> </w:t>
      </w:r>
      <w:r w:rsidR="00F84ABB" w:rsidRPr="00F2794F">
        <w:rPr>
          <w:rFonts w:ascii="Arial" w:hAnsi="Arial" w:cs="Arial"/>
          <w:sz w:val="20"/>
          <w:szCs w:val="20"/>
        </w:rPr>
        <w:t>albo rozporządzeniem ogólnym</w:t>
      </w:r>
      <w:r w:rsidR="00DD6491" w:rsidRPr="00F2794F">
        <w:rPr>
          <w:rFonts w:ascii="Arial" w:hAnsi="Arial" w:cs="Arial"/>
          <w:sz w:val="20"/>
          <w:szCs w:val="20"/>
        </w:rPr>
        <w:t>;</w:t>
      </w:r>
      <w:r w:rsidR="007B1B6F" w:rsidRPr="00F2794F">
        <w:rPr>
          <w:rFonts w:ascii="Arial" w:hAnsi="Arial" w:cs="Arial"/>
          <w:sz w:val="20"/>
          <w:szCs w:val="20"/>
        </w:rPr>
        <w:t xml:space="preserve"> </w:t>
      </w:r>
    </w:p>
    <w:p w14:paraId="68234FC0" w14:textId="0E8AB51D" w:rsidR="00123A19" w:rsidRPr="00F2794F" w:rsidRDefault="00EC05C4" w:rsidP="00080A9C">
      <w:pPr>
        <w:numPr>
          <w:ilvl w:val="0"/>
          <w:numId w:val="34"/>
        </w:numPr>
        <w:spacing w:before="120" w:after="60"/>
        <w:ind w:left="357" w:hanging="357"/>
        <w:jc w:val="both"/>
        <w:rPr>
          <w:rFonts w:ascii="Arial" w:hAnsi="Arial" w:cs="Arial"/>
          <w:sz w:val="20"/>
          <w:szCs w:val="20"/>
        </w:rPr>
      </w:pPr>
      <w:r w:rsidRPr="00F2794F">
        <w:rPr>
          <w:rFonts w:ascii="Arial" w:hAnsi="Arial" w:cs="Arial"/>
          <w:sz w:val="20"/>
          <w:szCs w:val="20"/>
        </w:rPr>
        <w:t xml:space="preserve">Rozporządzenia </w:t>
      </w:r>
      <w:r w:rsidR="0074511E" w:rsidRPr="00F2794F">
        <w:rPr>
          <w:rFonts w:ascii="Arial" w:hAnsi="Arial" w:cs="Arial"/>
          <w:sz w:val="20"/>
          <w:szCs w:val="20"/>
        </w:rPr>
        <w:t xml:space="preserve">Parlamentu Europejskiego i Rady (UE) 2021/1057 z dnia 24 czerwca 2021 r. ustanawiające Europejski Fundusz Społeczny Plus (EFS+) oraz uchylające rozporządzenie (UE) nr 1296/2013 (Dz. Urz. UE L </w:t>
      </w:r>
      <w:r w:rsidR="00F82F10" w:rsidRPr="00F2794F">
        <w:rPr>
          <w:rFonts w:ascii="Arial" w:hAnsi="Arial" w:cs="Arial"/>
          <w:sz w:val="20"/>
          <w:szCs w:val="20"/>
        </w:rPr>
        <w:t xml:space="preserve">z 2021 r. Nr </w:t>
      </w:r>
      <w:r w:rsidR="0074511E" w:rsidRPr="00F2794F">
        <w:rPr>
          <w:rFonts w:ascii="Arial" w:hAnsi="Arial" w:cs="Arial"/>
          <w:sz w:val="20"/>
          <w:szCs w:val="20"/>
        </w:rPr>
        <w:t>231, str. 21)</w:t>
      </w:r>
      <w:r w:rsidR="00DD6491" w:rsidRPr="00F2794F">
        <w:rPr>
          <w:rFonts w:ascii="Arial" w:hAnsi="Arial" w:cs="Arial"/>
          <w:sz w:val="20"/>
          <w:szCs w:val="20"/>
        </w:rPr>
        <w:t>;</w:t>
      </w:r>
      <w:r w:rsidR="0074511E" w:rsidRPr="00F2794F">
        <w:rPr>
          <w:rFonts w:ascii="Arial" w:hAnsi="Arial" w:cs="Arial"/>
          <w:sz w:val="20"/>
          <w:szCs w:val="20"/>
        </w:rPr>
        <w:t xml:space="preserve"> </w:t>
      </w:r>
    </w:p>
    <w:p w14:paraId="3BCC1151" w14:textId="569A4DC5" w:rsidR="00DD6491" w:rsidRPr="00F2794F" w:rsidRDefault="00DD6491" w:rsidP="00080A9C">
      <w:pPr>
        <w:pStyle w:val="Akapitzlist"/>
        <w:numPr>
          <w:ilvl w:val="0"/>
          <w:numId w:val="34"/>
        </w:numPr>
        <w:rPr>
          <w:rFonts w:ascii="Arial" w:eastAsiaTheme="minorHAnsi" w:hAnsi="Arial" w:cs="Arial"/>
          <w:sz w:val="20"/>
          <w:szCs w:val="20"/>
        </w:rPr>
      </w:pPr>
      <w:r w:rsidRPr="00F2794F">
        <w:rPr>
          <w:rFonts w:ascii="Arial" w:eastAsiaTheme="minorHAnsi" w:hAnsi="Arial" w:cs="Arial"/>
          <w:sz w:val="20"/>
          <w:szCs w:val="20"/>
        </w:rPr>
        <w:t>Rozporządzeni</w:t>
      </w:r>
      <w:r w:rsidR="00EC05C4" w:rsidRPr="00F2794F">
        <w:rPr>
          <w:rFonts w:ascii="Arial" w:eastAsiaTheme="minorHAnsi" w:hAnsi="Arial" w:cs="Arial"/>
          <w:sz w:val="20"/>
          <w:szCs w:val="20"/>
        </w:rPr>
        <w:t>a</w:t>
      </w:r>
      <w:r w:rsidRPr="00F2794F">
        <w:rPr>
          <w:rFonts w:ascii="Arial" w:eastAsiaTheme="minorHAnsi" w:hAnsi="Arial" w:cs="Arial"/>
          <w:sz w:val="20"/>
          <w:szCs w:val="20"/>
        </w:rPr>
        <w:t xml:space="preserve"> Komisji (UE) 2023/2831 z dnia 13 grudnia 2023 r. w sprawie stosowania art. 107 i 108 Traktatu o funkcjonowaniu Unii Europejskiej do pomocy de </w:t>
      </w:r>
      <w:proofErr w:type="spellStart"/>
      <w:r w:rsidRPr="00F2794F">
        <w:rPr>
          <w:rFonts w:ascii="Arial" w:eastAsiaTheme="minorHAnsi" w:hAnsi="Arial" w:cs="Arial"/>
          <w:sz w:val="20"/>
          <w:szCs w:val="20"/>
        </w:rPr>
        <w:t>minimis</w:t>
      </w:r>
      <w:proofErr w:type="spellEnd"/>
      <w:r w:rsidRPr="00F2794F">
        <w:rPr>
          <w:rFonts w:ascii="Arial" w:eastAsiaTheme="minorHAnsi" w:hAnsi="Arial" w:cs="Arial"/>
          <w:sz w:val="20"/>
          <w:szCs w:val="20"/>
        </w:rPr>
        <w:t xml:space="preserve"> (Dz. Urz. UE L </w:t>
      </w:r>
      <w:r w:rsidR="00F84ABB" w:rsidRPr="00F2794F">
        <w:rPr>
          <w:rFonts w:ascii="Arial" w:eastAsiaTheme="minorHAnsi" w:hAnsi="Arial" w:cs="Arial"/>
          <w:sz w:val="20"/>
          <w:szCs w:val="20"/>
        </w:rPr>
        <w:t>2023</w:t>
      </w:r>
      <w:r w:rsidRPr="00F2794F">
        <w:rPr>
          <w:rFonts w:ascii="Arial" w:eastAsiaTheme="minorHAnsi" w:hAnsi="Arial" w:cs="Arial"/>
          <w:sz w:val="20"/>
          <w:szCs w:val="20"/>
        </w:rPr>
        <w:t>, str. 2831);</w:t>
      </w:r>
    </w:p>
    <w:p w14:paraId="6D471842" w14:textId="78A672B4" w:rsidR="00D139F8" w:rsidRPr="00F2794F" w:rsidRDefault="00D139F8" w:rsidP="00080A9C">
      <w:pPr>
        <w:numPr>
          <w:ilvl w:val="0"/>
          <w:numId w:val="34"/>
        </w:numPr>
        <w:spacing w:before="120" w:after="60"/>
        <w:ind w:left="357" w:hanging="357"/>
        <w:jc w:val="both"/>
        <w:rPr>
          <w:rFonts w:ascii="Arial" w:hAnsi="Arial" w:cs="Arial"/>
          <w:sz w:val="20"/>
          <w:szCs w:val="20"/>
        </w:rPr>
      </w:pPr>
      <w:r w:rsidRPr="00F2794F">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F2794F">
        <w:rPr>
          <w:rFonts w:ascii="Arial" w:hAnsi="Arial" w:cs="Arial"/>
          <w:sz w:val="20"/>
          <w:szCs w:val="20"/>
        </w:rPr>
        <w:t xml:space="preserve"> z 2014, str. 1</w:t>
      </w:r>
      <w:r w:rsidRPr="00F2794F">
        <w:rPr>
          <w:rFonts w:ascii="Arial" w:hAnsi="Arial" w:cs="Arial"/>
          <w:sz w:val="20"/>
          <w:szCs w:val="20"/>
        </w:rPr>
        <w:t>);</w:t>
      </w:r>
    </w:p>
    <w:p w14:paraId="073CB29F" w14:textId="77777777" w:rsidR="00F84ABB" w:rsidRPr="00F2794F" w:rsidRDefault="00F84ABB" w:rsidP="00080A9C">
      <w:pPr>
        <w:pStyle w:val="Nagwek3"/>
        <w:numPr>
          <w:ilvl w:val="0"/>
          <w:numId w:val="34"/>
        </w:numPr>
        <w:jc w:val="both"/>
        <w:rPr>
          <w:rFonts w:cs="Arial"/>
          <w:b w:val="0"/>
          <w:sz w:val="20"/>
          <w:szCs w:val="20"/>
          <w:lang w:eastAsia="pl-PL"/>
        </w:rPr>
      </w:pPr>
      <w:bookmarkStart w:id="3" w:name="_Hlk197611595"/>
      <w:r w:rsidRPr="00F2794F">
        <w:rPr>
          <w:rFonts w:cs="Arial"/>
          <w:b w:val="0"/>
          <w:sz w:val="20"/>
          <w:szCs w:val="20"/>
          <w:lang w:eastAsia="pl-PL"/>
        </w:rPr>
        <w:t>Rozporządzenie Parlamentu Europejskiego i Rady (UE, EURATOM) 2024/2509 z dnia 23 września 2024 r. w sprawie zasad finansowych mających zastosowanie do budżetu ogólnego unii (wersja przekształcona) (DZ.U.UE L 2024.2509 z dnia 26 września 2024 r.)</w:t>
      </w:r>
      <w:bookmarkEnd w:id="3"/>
    </w:p>
    <w:p w14:paraId="06932765" w14:textId="23BD803A" w:rsidR="006E3FAA" w:rsidRPr="009316A5" w:rsidRDefault="00EC05C4" w:rsidP="00080A9C">
      <w:pPr>
        <w:numPr>
          <w:ilvl w:val="0"/>
          <w:numId w:val="34"/>
        </w:numPr>
        <w:spacing w:before="120" w:after="60"/>
        <w:jc w:val="both"/>
        <w:rPr>
          <w:rFonts w:ascii="Arial" w:hAnsi="Arial" w:cs="Arial"/>
          <w:sz w:val="20"/>
          <w:szCs w:val="20"/>
        </w:rPr>
      </w:pPr>
      <w:r w:rsidRPr="009316A5">
        <w:rPr>
          <w:rFonts w:ascii="Arial" w:hAnsi="Arial" w:cs="Arial"/>
          <w:sz w:val="20"/>
          <w:szCs w:val="20"/>
        </w:rPr>
        <w:t xml:space="preserve">Rozporządzenia </w:t>
      </w:r>
      <w:r w:rsidR="006E3FAA" w:rsidRPr="009316A5">
        <w:rPr>
          <w:rFonts w:ascii="Arial" w:hAnsi="Arial" w:cs="Arial"/>
          <w:sz w:val="20"/>
          <w:szCs w:val="20"/>
        </w:rPr>
        <w:t xml:space="preserve">Ministra Funduszy </w:t>
      </w:r>
      <w:r w:rsidR="00647938" w:rsidRPr="009316A5">
        <w:rPr>
          <w:rFonts w:ascii="Arial" w:hAnsi="Arial" w:cs="Arial"/>
          <w:sz w:val="20"/>
          <w:szCs w:val="20"/>
        </w:rPr>
        <w:t>i</w:t>
      </w:r>
      <w:r w:rsidR="006E3FAA" w:rsidRPr="009316A5">
        <w:rPr>
          <w:rFonts w:ascii="Arial" w:hAnsi="Arial" w:cs="Arial"/>
          <w:sz w:val="20"/>
          <w:szCs w:val="20"/>
        </w:rPr>
        <w:t xml:space="preserve"> Polityki Regionalnej z dnia 20 grudnia 2022 r. w sprawie </w:t>
      </w:r>
      <w:r w:rsidR="00647938" w:rsidRPr="009316A5">
        <w:rPr>
          <w:rFonts w:ascii="Arial" w:hAnsi="Arial" w:cs="Arial"/>
          <w:sz w:val="20"/>
          <w:szCs w:val="20"/>
        </w:rPr>
        <w:t>u</w:t>
      </w:r>
      <w:r w:rsidR="006E3FAA" w:rsidRPr="009316A5">
        <w:rPr>
          <w:rFonts w:ascii="Arial" w:hAnsi="Arial" w:cs="Arial"/>
          <w:sz w:val="20"/>
          <w:szCs w:val="20"/>
        </w:rPr>
        <w:t xml:space="preserve">dzielania pomocy de </w:t>
      </w:r>
      <w:proofErr w:type="spellStart"/>
      <w:r w:rsidR="006E3FAA" w:rsidRPr="009316A5">
        <w:rPr>
          <w:rFonts w:ascii="Arial" w:hAnsi="Arial" w:cs="Arial"/>
          <w:sz w:val="20"/>
          <w:szCs w:val="20"/>
        </w:rPr>
        <w:t>minimis</w:t>
      </w:r>
      <w:proofErr w:type="spellEnd"/>
      <w:r w:rsidR="006E3FAA" w:rsidRPr="009316A5">
        <w:rPr>
          <w:rFonts w:ascii="Arial" w:hAnsi="Arial" w:cs="Arial"/>
          <w:sz w:val="20"/>
          <w:szCs w:val="20"/>
        </w:rPr>
        <w:t xml:space="preserve"> oraz pomocy publicznej w ramach programów finansowanych z Europejskiego Funduszu Społecznego Plus (EFS+) na lata 2021-2027</w:t>
      </w:r>
      <w:r w:rsidR="00647938" w:rsidRPr="009316A5">
        <w:rPr>
          <w:rFonts w:ascii="Arial" w:hAnsi="Arial" w:cs="Arial"/>
          <w:sz w:val="20"/>
          <w:szCs w:val="20"/>
        </w:rPr>
        <w:t xml:space="preserve"> (Dz.U z </w:t>
      </w:r>
      <w:r w:rsidR="00F84ABB" w:rsidRPr="009316A5">
        <w:rPr>
          <w:rFonts w:ascii="Arial" w:hAnsi="Arial" w:cs="Arial"/>
          <w:sz w:val="20"/>
          <w:szCs w:val="20"/>
        </w:rPr>
        <w:t xml:space="preserve">2025 </w:t>
      </w:r>
      <w:r w:rsidR="00647938" w:rsidRPr="009316A5">
        <w:rPr>
          <w:rFonts w:ascii="Arial" w:hAnsi="Arial" w:cs="Arial"/>
          <w:sz w:val="20"/>
          <w:szCs w:val="20"/>
        </w:rPr>
        <w:t xml:space="preserve">r. poz. </w:t>
      </w:r>
      <w:r w:rsidR="00F84ABB" w:rsidRPr="009316A5">
        <w:rPr>
          <w:rFonts w:ascii="Arial" w:hAnsi="Arial" w:cs="Arial"/>
          <w:sz w:val="20"/>
          <w:szCs w:val="20"/>
        </w:rPr>
        <w:t>37</w:t>
      </w:r>
      <w:r w:rsidR="008E590F" w:rsidRPr="009316A5">
        <w:rPr>
          <w:rFonts w:ascii="Arial" w:hAnsi="Arial" w:cs="Arial"/>
          <w:sz w:val="20"/>
          <w:szCs w:val="20"/>
        </w:rPr>
        <w:t>);</w:t>
      </w:r>
    </w:p>
    <w:p w14:paraId="565AFFE4" w14:textId="77777777" w:rsidR="00D139F8" w:rsidRPr="009316A5" w:rsidRDefault="003F4B28" w:rsidP="00080A9C">
      <w:pPr>
        <w:numPr>
          <w:ilvl w:val="0"/>
          <w:numId w:val="34"/>
        </w:numPr>
        <w:spacing w:before="120" w:after="60"/>
        <w:ind w:left="357" w:hanging="357"/>
        <w:jc w:val="both"/>
        <w:rPr>
          <w:rFonts w:ascii="Arial" w:hAnsi="Arial" w:cs="Arial"/>
          <w:sz w:val="20"/>
          <w:szCs w:val="20"/>
        </w:rPr>
      </w:pPr>
      <w:bookmarkStart w:id="4" w:name="_Hlk120530276"/>
      <w:bookmarkStart w:id="5" w:name="_Hlk120543455"/>
      <w:r w:rsidRPr="009316A5">
        <w:rPr>
          <w:rFonts w:ascii="Arial" w:hAnsi="Arial" w:cs="Arial"/>
          <w:sz w:val="20"/>
          <w:szCs w:val="20"/>
        </w:rPr>
        <w:t>Ustawy z dnia 28 kwietnia 2022 r. o  zasadach realizacji zadań finansowanych ze środków europejskich w perspektywie finansowej 2021–2027</w:t>
      </w:r>
      <w:bookmarkEnd w:id="4"/>
      <w:r w:rsidR="00D139F8" w:rsidRPr="009316A5">
        <w:rPr>
          <w:rFonts w:ascii="Arial" w:hAnsi="Arial" w:cs="Arial"/>
          <w:sz w:val="20"/>
          <w:szCs w:val="20"/>
        </w:rPr>
        <w:t xml:space="preserve"> </w:t>
      </w:r>
      <w:r w:rsidR="00C763BB" w:rsidRPr="009316A5">
        <w:rPr>
          <w:rFonts w:ascii="Arial" w:hAnsi="Arial" w:cs="Arial"/>
          <w:sz w:val="20"/>
          <w:szCs w:val="20"/>
        </w:rPr>
        <w:t>(</w:t>
      </w:r>
      <w:r w:rsidR="00D139F8" w:rsidRPr="009316A5">
        <w:rPr>
          <w:rFonts w:ascii="Arial" w:hAnsi="Arial" w:cs="Arial"/>
          <w:sz w:val="20"/>
          <w:szCs w:val="20"/>
        </w:rPr>
        <w:t xml:space="preserve">Dz. U z </w:t>
      </w:r>
      <w:r w:rsidRPr="009316A5">
        <w:rPr>
          <w:rFonts w:ascii="Arial" w:hAnsi="Arial" w:cs="Arial"/>
          <w:sz w:val="20"/>
          <w:szCs w:val="20"/>
        </w:rPr>
        <w:t xml:space="preserve">2022 </w:t>
      </w:r>
      <w:r w:rsidR="0079187E" w:rsidRPr="009316A5">
        <w:rPr>
          <w:rFonts w:ascii="Arial" w:hAnsi="Arial" w:cs="Arial"/>
          <w:sz w:val="20"/>
          <w:szCs w:val="20"/>
        </w:rPr>
        <w:t xml:space="preserve">r. poz. </w:t>
      </w:r>
      <w:r w:rsidRPr="009316A5">
        <w:rPr>
          <w:rFonts w:ascii="Arial" w:hAnsi="Arial" w:cs="Arial"/>
          <w:sz w:val="20"/>
          <w:szCs w:val="20"/>
        </w:rPr>
        <w:t>1079</w:t>
      </w:r>
      <w:r w:rsidR="00D139F8" w:rsidRPr="009316A5">
        <w:rPr>
          <w:rFonts w:ascii="Arial" w:hAnsi="Arial" w:cs="Arial"/>
          <w:sz w:val="20"/>
          <w:szCs w:val="20"/>
        </w:rPr>
        <w:t>)</w:t>
      </w:r>
      <w:r w:rsidR="00772011" w:rsidRPr="009316A5">
        <w:t xml:space="preserve"> </w:t>
      </w:r>
      <w:r w:rsidR="00772011" w:rsidRPr="009316A5">
        <w:rPr>
          <w:rFonts w:ascii="Arial" w:hAnsi="Arial" w:cs="Arial"/>
          <w:sz w:val="20"/>
          <w:szCs w:val="20"/>
        </w:rPr>
        <w:t>– zwaną ustawą wdrożeniową</w:t>
      </w:r>
      <w:r w:rsidR="00D139F8" w:rsidRPr="009316A5">
        <w:rPr>
          <w:rFonts w:ascii="Arial" w:hAnsi="Arial" w:cs="Arial"/>
          <w:sz w:val="20"/>
          <w:szCs w:val="20"/>
        </w:rPr>
        <w:t>;</w:t>
      </w:r>
    </w:p>
    <w:bookmarkEnd w:id="5"/>
    <w:p w14:paraId="7C17C27D" w14:textId="447D13D0"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23 kwietnia 1964 r. - Kodeks cywilny </w:t>
      </w:r>
      <w:r w:rsidR="006B005D" w:rsidRPr="009316A5">
        <w:rPr>
          <w:rFonts w:ascii="Arial" w:hAnsi="Arial" w:cs="Arial"/>
          <w:sz w:val="20"/>
          <w:szCs w:val="20"/>
        </w:rPr>
        <w:t xml:space="preserve">(Dz. U. z </w:t>
      </w:r>
      <w:r w:rsidR="0059631F" w:rsidRPr="009316A5">
        <w:rPr>
          <w:rFonts w:ascii="Arial" w:hAnsi="Arial" w:cs="Arial"/>
          <w:sz w:val="20"/>
          <w:szCs w:val="20"/>
        </w:rPr>
        <w:t xml:space="preserve">2025 </w:t>
      </w:r>
      <w:r w:rsidR="006B005D" w:rsidRPr="009316A5">
        <w:rPr>
          <w:rFonts w:ascii="Arial" w:hAnsi="Arial" w:cs="Arial"/>
          <w:sz w:val="20"/>
          <w:szCs w:val="20"/>
        </w:rPr>
        <w:t xml:space="preserve">r. poz. </w:t>
      </w:r>
      <w:r w:rsidR="005A06AD" w:rsidRPr="009316A5">
        <w:rPr>
          <w:rFonts w:ascii="Arial" w:hAnsi="Arial" w:cs="Arial"/>
          <w:sz w:val="20"/>
          <w:szCs w:val="20"/>
        </w:rPr>
        <w:t>1071</w:t>
      </w:r>
      <w:r w:rsidR="006B005D" w:rsidRPr="009316A5">
        <w:rPr>
          <w:rFonts w:ascii="Arial" w:hAnsi="Arial" w:cs="Arial"/>
          <w:sz w:val="20"/>
          <w:szCs w:val="20"/>
        </w:rPr>
        <w:t>, z</w:t>
      </w:r>
      <w:r w:rsidR="00F84ABB" w:rsidRPr="009316A5">
        <w:rPr>
          <w:rFonts w:ascii="Arial" w:hAnsi="Arial" w:cs="Arial"/>
          <w:sz w:val="20"/>
          <w:szCs w:val="20"/>
        </w:rPr>
        <w:t>e</w:t>
      </w:r>
      <w:r w:rsidR="006B005D" w:rsidRPr="009316A5">
        <w:rPr>
          <w:rFonts w:ascii="Arial" w:hAnsi="Arial" w:cs="Arial"/>
          <w:sz w:val="20"/>
          <w:szCs w:val="20"/>
        </w:rPr>
        <w:t xml:space="preserve"> zm.)</w:t>
      </w:r>
      <w:r w:rsidRPr="009316A5">
        <w:rPr>
          <w:rFonts w:ascii="Arial" w:hAnsi="Arial" w:cs="Arial"/>
          <w:sz w:val="20"/>
          <w:szCs w:val="20"/>
        </w:rPr>
        <w:t>;</w:t>
      </w:r>
    </w:p>
    <w:p w14:paraId="368D2E7F" w14:textId="0A42B4C7"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27 sierpnia 2009 r. o finansach publicznych </w:t>
      </w:r>
      <w:r w:rsidR="006B005D" w:rsidRPr="009316A5">
        <w:rPr>
          <w:rFonts w:ascii="Arial" w:hAnsi="Arial" w:cs="Arial"/>
          <w:sz w:val="20"/>
          <w:szCs w:val="20"/>
        </w:rPr>
        <w:t>(</w:t>
      </w:r>
      <w:bookmarkStart w:id="6" w:name="_Hlk119658105"/>
      <w:r w:rsidR="006B005D" w:rsidRPr="009316A5">
        <w:rPr>
          <w:rFonts w:ascii="Arial" w:hAnsi="Arial" w:cs="Arial"/>
          <w:sz w:val="20"/>
          <w:szCs w:val="20"/>
        </w:rPr>
        <w:t xml:space="preserve">Dz. U. z </w:t>
      </w:r>
      <w:r w:rsidR="006D2600" w:rsidRPr="009316A5">
        <w:rPr>
          <w:rFonts w:ascii="Arial" w:hAnsi="Arial" w:cs="Arial"/>
          <w:sz w:val="20"/>
          <w:szCs w:val="20"/>
        </w:rPr>
        <w:t>202</w:t>
      </w:r>
      <w:r w:rsidR="005A06AD" w:rsidRPr="009316A5">
        <w:rPr>
          <w:rFonts w:ascii="Arial" w:hAnsi="Arial" w:cs="Arial"/>
          <w:sz w:val="20"/>
          <w:szCs w:val="20"/>
        </w:rPr>
        <w:t>5</w:t>
      </w:r>
      <w:r w:rsidR="006D2600" w:rsidRPr="009316A5">
        <w:rPr>
          <w:rFonts w:ascii="Arial" w:hAnsi="Arial" w:cs="Arial"/>
          <w:sz w:val="20"/>
          <w:szCs w:val="20"/>
        </w:rPr>
        <w:t xml:space="preserve"> </w:t>
      </w:r>
      <w:r w:rsidR="006B005D" w:rsidRPr="009316A5">
        <w:rPr>
          <w:rFonts w:ascii="Arial" w:hAnsi="Arial" w:cs="Arial"/>
          <w:sz w:val="20"/>
          <w:szCs w:val="20"/>
        </w:rPr>
        <w:t xml:space="preserve">r. poz. </w:t>
      </w:r>
      <w:r w:rsidR="005A06AD" w:rsidRPr="009316A5">
        <w:rPr>
          <w:rFonts w:ascii="Arial" w:hAnsi="Arial" w:cs="Arial"/>
          <w:sz w:val="20"/>
          <w:szCs w:val="20"/>
        </w:rPr>
        <w:t>1483</w:t>
      </w:r>
      <w:r w:rsidR="006D2600" w:rsidRPr="009316A5">
        <w:rPr>
          <w:rFonts w:ascii="Arial" w:hAnsi="Arial" w:cs="Arial"/>
          <w:sz w:val="20"/>
          <w:szCs w:val="20"/>
        </w:rPr>
        <w:t xml:space="preserve"> </w:t>
      </w:r>
      <w:r w:rsidR="006B005D" w:rsidRPr="009316A5">
        <w:rPr>
          <w:rFonts w:ascii="Arial" w:hAnsi="Arial" w:cs="Arial"/>
          <w:sz w:val="20"/>
          <w:szCs w:val="20"/>
        </w:rPr>
        <w:t>z</w:t>
      </w:r>
      <w:r w:rsidR="00F84ABB" w:rsidRPr="009316A5">
        <w:rPr>
          <w:rFonts w:ascii="Arial" w:hAnsi="Arial" w:cs="Arial"/>
          <w:sz w:val="20"/>
          <w:szCs w:val="20"/>
        </w:rPr>
        <w:t>e</w:t>
      </w:r>
      <w:r w:rsidR="006B005D" w:rsidRPr="009316A5">
        <w:rPr>
          <w:rFonts w:ascii="Arial" w:hAnsi="Arial" w:cs="Arial"/>
          <w:sz w:val="20"/>
          <w:szCs w:val="20"/>
        </w:rPr>
        <w:t xml:space="preserve"> zm.</w:t>
      </w:r>
      <w:bookmarkEnd w:id="6"/>
      <w:r w:rsidR="006B005D" w:rsidRPr="009316A5">
        <w:rPr>
          <w:rFonts w:ascii="Arial" w:hAnsi="Arial" w:cs="Arial"/>
          <w:sz w:val="20"/>
          <w:szCs w:val="20"/>
        </w:rPr>
        <w:t xml:space="preserve">) </w:t>
      </w:r>
      <w:r w:rsidRPr="009316A5">
        <w:rPr>
          <w:rFonts w:ascii="Arial" w:hAnsi="Arial" w:cs="Arial"/>
          <w:sz w:val="20"/>
          <w:szCs w:val="20"/>
        </w:rPr>
        <w:t xml:space="preserve"> – zwana dalej UFP;</w:t>
      </w:r>
    </w:p>
    <w:p w14:paraId="613D85FE" w14:textId="1F99DF5C"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29 września 1994 r. o rachunkowości </w:t>
      </w:r>
      <w:r w:rsidR="006B005D" w:rsidRPr="009316A5">
        <w:rPr>
          <w:rFonts w:ascii="Arial" w:hAnsi="Arial" w:cs="Arial"/>
          <w:sz w:val="20"/>
          <w:szCs w:val="20"/>
        </w:rPr>
        <w:t>(Dz. U. z 202</w:t>
      </w:r>
      <w:r w:rsidR="00E17CF2" w:rsidRPr="009316A5">
        <w:rPr>
          <w:rFonts w:ascii="Arial" w:hAnsi="Arial" w:cs="Arial"/>
          <w:sz w:val="20"/>
          <w:szCs w:val="20"/>
        </w:rPr>
        <w:t>3</w:t>
      </w:r>
      <w:r w:rsidR="006B005D" w:rsidRPr="009316A5">
        <w:rPr>
          <w:rFonts w:ascii="Arial" w:hAnsi="Arial" w:cs="Arial"/>
          <w:sz w:val="20"/>
          <w:szCs w:val="20"/>
        </w:rPr>
        <w:t xml:space="preserve"> r. poz. </w:t>
      </w:r>
      <w:r w:rsidR="00E17CF2" w:rsidRPr="009316A5">
        <w:rPr>
          <w:rFonts w:ascii="Arial" w:hAnsi="Arial" w:cs="Arial"/>
          <w:sz w:val="20"/>
          <w:szCs w:val="20"/>
        </w:rPr>
        <w:t>120</w:t>
      </w:r>
      <w:r w:rsidR="006B005D" w:rsidRPr="009316A5">
        <w:rPr>
          <w:rFonts w:ascii="Arial" w:hAnsi="Arial" w:cs="Arial"/>
          <w:sz w:val="20"/>
          <w:szCs w:val="20"/>
        </w:rPr>
        <w:t xml:space="preserve"> z</w:t>
      </w:r>
      <w:r w:rsidR="00F84ABB" w:rsidRPr="009316A5">
        <w:rPr>
          <w:rFonts w:ascii="Arial" w:hAnsi="Arial" w:cs="Arial"/>
          <w:sz w:val="20"/>
          <w:szCs w:val="20"/>
        </w:rPr>
        <w:t>e</w:t>
      </w:r>
      <w:r w:rsidR="006B005D" w:rsidRPr="009316A5">
        <w:rPr>
          <w:rFonts w:ascii="Arial" w:hAnsi="Arial" w:cs="Arial"/>
          <w:sz w:val="20"/>
          <w:szCs w:val="20"/>
        </w:rPr>
        <w:t xml:space="preserve"> zm.)</w:t>
      </w:r>
      <w:r w:rsidRPr="009316A5">
        <w:rPr>
          <w:rFonts w:ascii="Arial" w:hAnsi="Arial" w:cs="Arial"/>
          <w:sz w:val="20"/>
          <w:szCs w:val="20"/>
        </w:rPr>
        <w:t>;</w:t>
      </w:r>
    </w:p>
    <w:p w14:paraId="104A4289" w14:textId="3D80EF84"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w:t>
      </w:r>
      <w:r w:rsidR="00812013" w:rsidRPr="009316A5">
        <w:rPr>
          <w:rFonts w:ascii="Arial" w:hAnsi="Arial" w:cs="Arial"/>
          <w:sz w:val="20"/>
          <w:szCs w:val="20"/>
        </w:rPr>
        <w:t xml:space="preserve">11 września 2019 </w:t>
      </w:r>
      <w:r w:rsidRPr="009316A5">
        <w:rPr>
          <w:rFonts w:ascii="Arial" w:hAnsi="Arial" w:cs="Arial"/>
          <w:sz w:val="20"/>
          <w:szCs w:val="20"/>
        </w:rPr>
        <w:t xml:space="preserve">r. - Prawo zamówień publicznych </w:t>
      </w:r>
      <w:r w:rsidR="006B005D" w:rsidRPr="009316A5">
        <w:rPr>
          <w:rFonts w:ascii="Arial" w:hAnsi="Arial" w:cs="Arial"/>
          <w:sz w:val="20"/>
          <w:szCs w:val="20"/>
        </w:rPr>
        <w:t xml:space="preserve">(Dz. U. z </w:t>
      </w:r>
      <w:r w:rsidR="006D2600" w:rsidRPr="009316A5">
        <w:rPr>
          <w:rFonts w:ascii="Arial" w:hAnsi="Arial" w:cs="Arial"/>
          <w:sz w:val="20"/>
          <w:szCs w:val="20"/>
        </w:rPr>
        <w:t xml:space="preserve">2024 </w:t>
      </w:r>
      <w:r w:rsidR="00EC05C4" w:rsidRPr="009316A5">
        <w:rPr>
          <w:rFonts w:ascii="Arial" w:hAnsi="Arial" w:cs="Arial"/>
          <w:sz w:val="20"/>
          <w:szCs w:val="20"/>
        </w:rPr>
        <w:t>r</w:t>
      </w:r>
      <w:r w:rsidR="006B005D" w:rsidRPr="009316A5">
        <w:rPr>
          <w:rFonts w:ascii="Arial" w:hAnsi="Arial" w:cs="Arial"/>
          <w:sz w:val="20"/>
          <w:szCs w:val="20"/>
        </w:rPr>
        <w:t xml:space="preserve">. poz. </w:t>
      </w:r>
      <w:r w:rsidR="006D2600" w:rsidRPr="009316A5">
        <w:rPr>
          <w:rFonts w:ascii="Arial" w:hAnsi="Arial" w:cs="Arial"/>
          <w:sz w:val="20"/>
          <w:szCs w:val="20"/>
        </w:rPr>
        <w:t xml:space="preserve">1320 </w:t>
      </w:r>
      <w:r w:rsidR="006B005D" w:rsidRPr="009316A5">
        <w:rPr>
          <w:rFonts w:ascii="Arial" w:hAnsi="Arial" w:cs="Arial"/>
          <w:sz w:val="20"/>
          <w:szCs w:val="20"/>
        </w:rPr>
        <w:t>z</w:t>
      </w:r>
      <w:r w:rsidR="00F84ABB" w:rsidRPr="009316A5">
        <w:rPr>
          <w:rFonts w:ascii="Arial" w:hAnsi="Arial" w:cs="Arial"/>
          <w:sz w:val="20"/>
          <w:szCs w:val="20"/>
        </w:rPr>
        <w:t>e</w:t>
      </w:r>
      <w:r w:rsidR="006B005D" w:rsidRPr="009316A5">
        <w:rPr>
          <w:rFonts w:ascii="Arial" w:hAnsi="Arial" w:cs="Arial"/>
          <w:sz w:val="20"/>
          <w:szCs w:val="20"/>
        </w:rPr>
        <w:t xml:space="preserve"> zm.)</w:t>
      </w:r>
      <w:r w:rsidRPr="009316A5">
        <w:rPr>
          <w:rFonts w:ascii="Arial" w:hAnsi="Arial" w:cs="Arial"/>
          <w:sz w:val="20"/>
          <w:szCs w:val="20"/>
        </w:rPr>
        <w:t>;</w:t>
      </w:r>
    </w:p>
    <w:p w14:paraId="0BE72C68" w14:textId="5083951D"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Ustaw</w:t>
      </w:r>
      <w:r w:rsidR="00151B84" w:rsidRPr="009316A5">
        <w:rPr>
          <w:rFonts w:ascii="Arial" w:hAnsi="Arial" w:cs="Arial"/>
          <w:sz w:val="20"/>
          <w:szCs w:val="20"/>
        </w:rPr>
        <w:t>y</w:t>
      </w:r>
      <w:r w:rsidRPr="009316A5">
        <w:rPr>
          <w:rFonts w:ascii="Arial" w:hAnsi="Arial" w:cs="Arial"/>
          <w:sz w:val="20"/>
          <w:szCs w:val="20"/>
        </w:rPr>
        <w:t xml:space="preserve"> z dnia 29 sierpnia 1997 r.  Ordynacja podatkowa </w:t>
      </w:r>
      <w:r w:rsidR="006B005D" w:rsidRPr="009316A5">
        <w:rPr>
          <w:rFonts w:ascii="Arial" w:hAnsi="Arial" w:cs="Arial"/>
          <w:sz w:val="20"/>
          <w:szCs w:val="20"/>
        </w:rPr>
        <w:t xml:space="preserve">(Dz. U. z </w:t>
      </w:r>
      <w:r w:rsidR="00F84ABB" w:rsidRPr="009316A5">
        <w:rPr>
          <w:rFonts w:ascii="Arial" w:hAnsi="Arial" w:cs="Arial"/>
          <w:sz w:val="20"/>
          <w:szCs w:val="20"/>
        </w:rPr>
        <w:t xml:space="preserve">2025 </w:t>
      </w:r>
      <w:r w:rsidR="006B005D" w:rsidRPr="009316A5">
        <w:rPr>
          <w:rFonts w:ascii="Arial" w:hAnsi="Arial" w:cs="Arial"/>
          <w:sz w:val="20"/>
          <w:szCs w:val="20"/>
        </w:rPr>
        <w:t xml:space="preserve">r. poz. </w:t>
      </w:r>
      <w:r w:rsidR="00F84ABB" w:rsidRPr="009316A5">
        <w:rPr>
          <w:rFonts w:ascii="Arial" w:hAnsi="Arial" w:cs="Arial"/>
          <w:sz w:val="20"/>
          <w:szCs w:val="20"/>
        </w:rPr>
        <w:t xml:space="preserve">111 </w:t>
      </w:r>
      <w:r w:rsidR="006B005D" w:rsidRPr="009316A5">
        <w:rPr>
          <w:rFonts w:ascii="Arial" w:hAnsi="Arial" w:cs="Arial"/>
          <w:sz w:val="20"/>
          <w:szCs w:val="20"/>
        </w:rPr>
        <w:t>z</w:t>
      </w:r>
      <w:r w:rsidR="00F84ABB" w:rsidRPr="009316A5">
        <w:rPr>
          <w:rFonts w:ascii="Arial" w:hAnsi="Arial" w:cs="Arial"/>
          <w:sz w:val="20"/>
          <w:szCs w:val="20"/>
        </w:rPr>
        <w:t>e</w:t>
      </w:r>
      <w:r w:rsidR="006B005D" w:rsidRPr="009316A5">
        <w:rPr>
          <w:rFonts w:ascii="Arial" w:hAnsi="Arial" w:cs="Arial"/>
          <w:sz w:val="20"/>
          <w:szCs w:val="20"/>
        </w:rPr>
        <w:t xml:space="preserve"> zm.)</w:t>
      </w:r>
      <w:r w:rsidRPr="009316A5">
        <w:rPr>
          <w:rFonts w:ascii="Arial" w:hAnsi="Arial" w:cs="Arial"/>
          <w:sz w:val="20"/>
          <w:szCs w:val="20"/>
        </w:rPr>
        <w:t>;</w:t>
      </w:r>
    </w:p>
    <w:p w14:paraId="3E9F52D2" w14:textId="0E80835F"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30 kwietnia 2004 r. o postępowaniu w sprawach dotyczących pomocy publicznej </w:t>
      </w:r>
      <w:r w:rsidR="006B005D" w:rsidRPr="009316A5">
        <w:rPr>
          <w:rFonts w:ascii="Arial" w:hAnsi="Arial" w:cs="Arial"/>
          <w:sz w:val="20"/>
          <w:szCs w:val="20"/>
        </w:rPr>
        <w:t xml:space="preserve">(Dz. U. z </w:t>
      </w:r>
      <w:r w:rsidR="00F84ABB" w:rsidRPr="009316A5">
        <w:rPr>
          <w:rFonts w:ascii="Arial" w:hAnsi="Arial" w:cs="Arial"/>
          <w:sz w:val="20"/>
          <w:szCs w:val="20"/>
        </w:rPr>
        <w:t xml:space="preserve">2025 </w:t>
      </w:r>
      <w:r w:rsidR="006B005D" w:rsidRPr="009316A5">
        <w:rPr>
          <w:rFonts w:ascii="Arial" w:hAnsi="Arial" w:cs="Arial"/>
          <w:sz w:val="20"/>
          <w:szCs w:val="20"/>
        </w:rPr>
        <w:t xml:space="preserve">r. poz. </w:t>
      </w:r>
      <w:r w:rsidR="00F84ABB" w:rsidRPr="009316A5">
        <w:rPr>
          <w:rFonts w:ascii="Arial" w:hAnsi="Arial" w:cs="Arial"/>
          <w:sz w:val="20"/>
          <w:szCs w:val="20"/>
        </w:rPr>
        <w:t>468</w:t>
      </w:r>
      <w:r w:rsidRPr="009316A5">
        <w:rPr>
          <w:rFonts w:ascii="Arial" w:hAnsi="Arial" w:cs="Arial"/>
          <w:sz w:val="20"/>
          <w:szCs w:val="20"/>
        </w:rPr>
        <w:t>);</w:t>
      </w:r>
    </w:p>
    <w:p w14:paraId="01390F3F" w14:textId="03D6B1E0"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5 czerwca 1998 r. o samorządzie województwa </w:t>
      </w:r>
      <w:r w:rsidR="006B005D" w:rsidRPr="009316A5">
        <w:rPr>
          <w:rFonts w:ascii="Arial" w:hAnsi="Arial" w:cs="Arial"/>
          <w:sz w:val="20"/>
          <w:szCs w:val="20"/>
        </w:rPr>
        <w:t xml:space="preserve">(Dz. U. z </w:t>
      </w:r>
      <w:r w:rsidR="005A06AD" w:rsidRPr="009316A5">
        <w:rPr>
          <w:rFonts w:ascii="Arial" w:hAnsi="Arial" w:cs="Arial"/>
          <w:sz w:val="20"/>
          <w:szCs w:val="20"/>
        </w:rPr>
        <w:t xml:space="preserve">2025 </w:t>
      </w:r>
      <w:r w:rsidR="006B005D" w:rsidRPr="009316A5">
        <w:rPr>
          <w:rFonts w:ascii="Arial" w:hAnsi="Arial" w:cs="Arial"/>
          <w:sz w:val="20"/>
          <w:szCs w:val="20"/>
        </w:rPr>
        <w:t xml:space="preserve">r. poz. </w:t>
      </w:r>
      <w:r w:rsidR="005A06AD" w:rsidRPr="009316A5">
        <w:rPr>
          <w:rFonts w:ascii="Arial" w:hAnsi="Arial" w:cs="Arial"/>
          <w:sz w:val="20"/>
          <w:szCs w:val="20"/>
        </w:rPr>
        <w:t xml:space="preserve">581 </w:t>
      </w:r>
      <w:r w:rsidR="00493BAB" w:rsidRPr="009316A5">
        <w:rPr>
          <w:rFonts w:ascii="Arial" w:hAnsi="Arial" w:cs="Arial"/>
          <w:sz w:val="20"/>
          <w:szCs w:val="20"/>
        </w:rPr>
        <w:t>z</w:t>
      </w:r>
      <w:r w:rsidR="00F84ABB" w:rsidRPr="009316A5">
        <w:rPr>
          <w:rFonts w:ascii="Arial" w:hAnsi="Arial" w:cs="Arial"/>
          <w:sz w:val="20"/>
          <w:szCs w:val="20"/>
        </w:rPr>
        <w:t>e</w:t>
      </w:r>
      <w:r w:rsidR="00493BAB" w:rsidRPr="009316A5">
        <w:rPr>
          <w:rFonts w:ascii="Arial" w:hAnsi="Arial" w:cs="Arial"/>
          <w:sz w:val="20"/>
          <w:szCs w:val="20"/>
        </w:rPr>
        <w:t xml:space="preserve"> zm.</w:t>
      </w:r>
      <w:r w:rsidRPr="009316A5">
        <w:rPr>
          <w:rFonts w:ascii="Arial" w:hAnsi="Arial" w:cs="Arial"/>
          <w:sz w:val="20"/>
          <w:szCs w:val="20"/>
        </w:rPr>
        <w:t>);</w:t>
      </w:r>
    </w:p>
    <w:p w14:paraId="050A85E8" w14:textId="5E729BBD" w:rsidR="00D139F8" w:rsidRPr="009316A5" w:rsidRDefault="00086A89" w:rsidP="00080A9C">
      <w:pPr>
        <w:numPr>
          <w:ilvl w:val="0"/>
          <w:numId w:val="34"/>
        </w:numPr>
        <w:spacing w:before="120" w:after="60"/>
        <w:ind w:left="357" w:hanging="357"/>
        <w:rPr>
          <w:rFonts w:ascii="Arial" w:hAnsi="Arial" w:cs="Arial"/>
          <w:sz w:val="20"/>
          <w:szCs w:val="20"/>
        </w:rPr>
      </w:pPr>
      <w:r w:rsidRPr="009316A5">
        <w:rPr>
          <w:rFonts w:ascii="Arial" w:hAnsi="Arial" w:cs="Arial"/>
          <w:bCs/>
          <w:sz w:val="20"/>
          <w:szCs w:val="20"/>
        </w:rPr>
        <w:t xml:space="preserve">Rozporządzenia </w:t>
      </w:r>
      <w:r w:rsidR="00F132F8" w:rsidRPr="009316A5">
        <w:rPr>
          <w:rFonts w:ascii="Arial" w:hAnsi="Arial" w:cs="Arial"/>
          <w:bCs/>
          <w:sz w:val="20"/>
          <w:szCs w:val="20"/>
        </w:rPr>
        <w:t>Ministra Funduszy i Polityki Regionalnej z dnia 21 września 2022 r. w sprawie zaliczek w ramach programów finansowanych z udziałem środków europejskich (Dz.U. z 2022 r. poz. 2055 z</w:t>
      </w:r>
      <w:r w:rsidR="00F84ABB" w:rsidRPr="009316A5">
        <w:rPr>
          <w:rFonts w:ascii="Arial" w:hAnsi="Arial" w:cs="Arial"/>
          <w:bCs/>
          <w:sz w:val="20"/>
          <w:szCs w:val="20"/>
        </w:rPr>
        <w:t>e</w:t>
      </w:r>
      <w:r w:rsidR="00F132F8" w:rsidRPr="009316A5">
        <w:rPr>
          <w:rFonts w:ascii="Arial" w:hAnsi="Arial" w:cs="Arial"/>
          <w:bCs/>
          <w:sz w:val="20"/>
          <w:szCs w:val="20"/>
        </w:rPr>
        <w:t xml:space="preserve"> </w:t>
      </w:r>
      <w:proofErr w:type="spellStart"/>
      <w:r w:rsidR="00F132F8" w:rsidRPr="009316A5">
        <w:rPr>
          <w:rFonts w:ascii="Arial" w:hAnsi="Arial" w:cs="Arial"/>
          <w:bCs/>
          <w:sz w:val="20"/>
          <w:szCs w:val="20"/>
        </w:rPr>
        <w:t>zm</w:t>
      </w:r>
      <w:proofErr w:type="spellEnd"/>
      <w:r w:rsidR="00F132F8" w:rsidRPr="009316A5">
        <w:rPr>
          <w:rFonts w:ascii="Arial" w:hAnsi="Arial" w:cs="Arial"/>
          <w:bCs/>
          <w:sz w:val="20"/>
          <w:szCs w:val="20"/>
        </w:rPr>
        <w:t>)</w:t>
      </w:r>
      <w:r w:rsidR="00B06F0F" w:rsidRPr="009316A5">
        <w:rPr>
          <w:rFonts w:ascii="Arial" w:hAnsi="Arial" w:cs="Arial"/>
          <w:bCs/>
          <w:sz w:val="20"/>
          <w:szCs w:val="20"/>
        </w:rPr>
        <w:t>;</w:t>
      </w:r>
      <w:r w:rsidR="00C169C8" w:rsidRPr="009316A5">
        <w:rPr>
          <w:rFonts w:ascii="Arial" w:hAnsi="Arial" w:cs="Arial"/>
          <w:sz w:val="20"/>
          <w:szCs w:val="20"/>
        </w:rPr>
        <w:t xml:space="preserve"> </w:t>
      </w:r>
    </w:p>
    <w:p w14:paraId="7FBFDA96" w14:textId="77777777" w:rsidR="00D139F8" w:rsidRPr="002A4AA8" w:rsidRDefault="0083487F" w:rsidP="00080A9C">
      <w:pPr>
        <w:numPr>
          <w:ilvl w:val="0"/>
          <w:numId w:val="34"/>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E31B8DD" w14:textId="6DCD98CB" w:rsidR="00422503" w:rsidRPr="009316A5" w:rsidRDefault="00422503" w:rsidP="00080A9C">
      <w:pPr>
        <w:numPr>
          <w:ilvl w:val="0"/>
          <w:numId w:val="34"/>
        </w:numPr>
        <w:spacing w:before="120" w:after="60"/>
        <w:jc w:val="both"/>
        <w:rPr>
          <w:rFonts w:ascii="Arial" w:hAnsi="Arial" w:cs="Arial"/>
          <w:sz w:val="20"/>
          <w:szCs w:val="20"/>
        </w:rPr>
      </w:pPr>
      <w:r w:rsidRPr="00F2794F">
        <w:rPr>
          <w:rFonts w:ascii="Arial" w:hAnsi="Arial" w:cs="Arial"/>
          <w:sz w:val="20"/>
          <w:szCs w:val="20"/>
        </w:rPr>
        <w:t xml:space="preserve">Rozporządzenia Parlamentu Europejskiego i Rady (UE) 2016/679 z dnia 27 kwietnia 2016 r. w sprawie ochrony osób fizycznych w związku z przetwarzaniem danych osobowych i w sprawie </w:t>
      </w:r>
      <w:r w:rsidRPr="009316A5">
        <w:rPr>
          <w:rFonts w:ascii="Arial" w:hAnsi="Arial" w:cs="Arial"/>
          <w:sz w:val="20"/>
          <w:szCs w:val="20"/>
        </w:rPr>
        <w:t>swobodnego przepływu takich danych oraz uchylenia dyrektywy 95/46/WE (ogólne rozporządzenie o ochronie danych) (</w:t>
      </w:r>
      <w:r w:rsidR="00A11255" w:rsidRPr="009316A5">
        <w:rPr>
          <w:rFonts w:ascii="Arial" w:hAnsi="Arial" w:cs="Arial"/>
          <w:sz w:val="20"/>
          <w:szCs w:val="20"/>
        </w:rPr>
        <w:t>Dz. Urz. UE L 119 z 2016 r., str. 1</w:t>
      </w:r>
      <w:r w:rsidRPr="009316A5">
        <w:rPr>
          <w:rFonts w:ascii="Arial" w:hAnsi="Arial" w:cs="Arial"/>
          <w:sz w:val="20"/>
          <w:szCs w:val="20"/>
        </w:rPr>
        <w:t>)</w:t>
      </w:r>
      <w:r w:rsidR="00F84ABB" w:rsidRPr="009316A5">
        <w:t xml:space="preserve"> </w:t>
      </w:r>
      <w:r w:rsidR="00F84ABB" w:rsidRPr="009316A5">
        <w:rPr>
          <w:rFonts w:ascii="Arial" w:hAnsi="Arial" w:cs="Arial"/>
          <w:sz w:val="20"/>
          <w:szCs w:val="20"/>
        </w:rPr>
        <w:t>zwanym dalej RODO</w:t>
      </w:r>
      <w:r w:rsidRPr="009316A5">
        <w:rPr>
          <w:rFonts w:ascii="Arial" w:hAnsi="Arial" w:cs="Arial"/>
          <w:sz w:val="20"/>
          <w:szCs w:val="20"/>
        </w:rPr>
        <w:t>;</w:t>
      </w:r>
    </w:p>
    <w:p w14:paraId="548DE75A" w14:textId="57BE0440" w:rsidR="00422503" w:rsidRPr="009316A5" w:rsidRDefault="00422503" w:rsidP="00080A9C">
      <w:pPr>
        <w:numPr>
          <w:ilvl w:val="0"/>
          <w:numId w:val="34"/>
        </w:numPr>
        <w:spacing w:before="120" w:after="60"/>
        <w:jc w:val="both"/>
        <w:rPr>
          <w:rFonts w:ascii="Arial" w:hAnsi="Arial" w:cs="Arial"/>
          <w:sz w:val="20"/>
          <w:szCs w:val="20"/>
        </w:rPr>
      </w:pPr>
      <w:r w:rsidRPr="009316A5">
        <w:rPr>
          <w:rFonts w:ascii="Arial" w:hAnsi="Arial" w:cs="Arial"/>
          <w:sz w:val="20"/>
          <w:szCs w:val="20"/>
        </w:rPr>
        <w:t>Ustawy z dnia 10 maja 2018 r. o ochronie danych osobowych (</w:t>
      </w:r>
      <w:r w:rsidR="00147143" w:rsidRPr="009316A5">
        <w:rPr>
          <w:rFonts w:ascii="Arial" w:hAnsi="Arial" w:cs="Arial"/>
          <w:sz w:val="20"/>
          <w:szCs w:val="20"/>
        </w:rPr>
        <w:t>Dz. U z 20</w:t>
      </w:r>
      <w:r w:rsidR="00272A6B" w:rsidRPr="009316A5">
        <w:rPr>
          <w:rFonts w:ascii="Arial" w:hAnsi="Arial" w:cs="Arial"/>
          <w:sz w:val="20"/>
          <w:szCs w:val="20"/>
        </w:rPr>
        <w:t>19</w:t>
      </w:r>
      <w:r w:rsidR="00147143" w:rsidRPr="009316A5">
        <w:rPr>
          <w:rFonts w:ascii="Arial" w:hAnsi="Arial" w:cs="Arial"/>
          <w:sz w:val="20"/>
          <w:szCs w:val="20"/>
        </w:rPr>
        <w:t xml:space="preserve"> r. poz. </w:t>
      </w:r>
      <w:r w:rsidR="00272A6B" w:rsidRPr="009316A5">
        <w:rPr>
          <w:rFonts w:ascii="Arial" w:hAnsi="Arial" w:cs="Arial"/>
          <w:sz w:val="20"/>
          <w:szCs w:val="20"/>
        </w:rPr>
        <w:t>1781</w:t>
      </w:r>
      <w:r w:rsidRPr="009316A5">
        <w:rPr>
          <w:rFonts w:ascii="Arial" w:hAnsi="Arial" w:cs="Arial"/>
          <w:sz w:val="20"/>
          <w:szCs w:val="20"/>
        </w:rPr>
        <w:t>);</w:t>
      </w:r>
    </w:p>
    <w:p w14:paraId="62F14547" w14:textId="77777777" w:rsidR="009D490C" w:rsidRDefault="009D490C" w:rsidP="00350F7A">
      <w:pPr>
        <w:pStyle w:val="Tekstpodstawowy"/>
        <w:spacing w:after="60"/>
        <w:rPr>
          <w:rFonts w:ascii="Arial" w:hAnsi="Arial" w:cs="Arial"/>
          <w:b/>
          <w:sz w:val="20"/>
          <w:szCs w:val="20"/>
        </w:rPr>
      </w:pPr>
    </w:p>
    <w:p w14:paraId="5CFBAFF9" w14:textId="77777777" w:rsidR="000A741C" w:rsidRDefault="000A741C" w:rsidP="00350F7A">
      <w:pPr>
        <w:pStyle w:val="Tekstpodstawowy"/>
        <w:spacing w:after="60"/>
        <w:rPr>
          <w:rFonts w:ascii="Arial" w:hAnsi="Arial" w:cs="Arial"/>
          <w:b/>
          <w:sz w:val="20"/>
          <w:szCs w:val="20"/>
        </w:rPr>
      </w:pPr>
    </w:p>
    <w:p w14:paraId="3E9AD4F9" w14:textId="77777777" w:rsidR="000A741C" w:rsidRPr="002A4AA8" w:rsidRDefault="000A741C" w:rsidP="00350F7A">
      <w:pPr>
        <w:pStyle w:val="Tekstpodstawowy"/>
        <w:spacing w:after="60"/>
        <w:rPr>
          <w:rFonts w:ascii="Arial" w:hAnsi="Arial" w:cs="Arial"/>
          <w:b/>
          <w:sz w:val="20"/>
          <w:szCs w:val="20"/>
        </w:rPr>
      </w:pPr>
    </w:p>
    <w:p w14:paraId="54E9356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t>Strony umowy uzgadniają co następuje:</w:t>
      </w:r>
    </w:p>
    <w:p w14:paraId="11B2FF00"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1AED4E29"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1CDC465A"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lastRenderedPageBreak/>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49839ACD" w14:textId="4AF101C1"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1ADD31F1" w14:textId="190A1AB6" w:rsidR="0012154C" w:rsidRPr="0012154C" w:rsidRDefault="00EC05C4" w:rsidP="00EC05C4">
      <w:pPr>
        <w:pStyle w:val="Akapitzlist"/>
        <w:numPr>
          <w:ilvl w:val="0"/>
          <w:numId w:val="6"/>
        </w:numPr>
        <w:jc w:val="both"/>
        <w:rPr>
          <w:rFonts w:ascii="Arial" w:hAnsi="Arial" w:cs="Arial"/>
          <w:sz w:val="20"/>
          <w:szCs w:val="20"/>
        </w:rPr>
      </w:pPr>
      <w:r>
        <w:rPr>
          <w:rFonts w:ascii="Arial" w:hAnsi="Arial" w:cs="Arial"/>
          <w:sz w:val="20"/>
          <w:szCs w:val="20"/>
        </w:rPr>
        <w:t>„b</w:t>
      </w:r>
      <w:r w:rsidR="0012154C" w:rsidRPr="0012154C">
        <w:rPr>
          <w:rFonts w:ascii="Arial" w:hAnsi="Arial" w:cs="Arial"/>
          <w:sz w:val="20"/>
          <w:szCs w:val="20"/>
        </w:rPr>
        <w:t>udżecie środków europejskich</w:t>
      </w:r>
      <w:r>
        <w:rPr>
          <w:rFonts w:ascii="Arial" w:hAnsi="Arial" w:cs="Arial"/>
          <w:sz w:val="20"/>
          <w:szCs w:val="20"/>
        </w:rPr>
        <w:t>”</w:t>
      </w:r>
      <w:r w:rsidR="0012154C" w:rsidRPr="0012154C">
        <w:rPr>
          <w:rFonts w:ascii="Arial" w:hAnsi="Arial" w:cs="Arial"/>
          <w:sz w:val="20"/>
          <w:szCs w:val="20"/>
        </w:rPr>
        <w:t xml:space="preserve">  - należy przez to rozumieć budżet, o którym mowa w art. 117 UFP</w:t>
      </w:r>
      <w:r w:rsidR="0012154C">
        <w:rPr>
          <w:rFonts w:ascii="Arial" w:hAnsi="Arial" w:cs="Arial"/>
          <w:sz w:val="20"/>
          <w:szCs w:val="20"/>
        </w:rPr>
        <w:t>;</w:t>
      </w:r>
    </w:p>
    <w:p w14:paraId="58D6757A"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 xml:space="preserve">„cross-financingu”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36659C57" w14:textId="77777777"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 </w:t>
      </w:r>
      <w:r>
        <w:rPr>
          <w:rStyle w:val="Odwoanieprzypisudolnego"/>
          <w:rFonts w:ascii="Arial" w:hAnsi="Arial" w:cs="Arial"/>
          <w:sz w:val="20"/>
          <w:szCs w:val="20"/>
        </w:rPr>
        <w:footnoteReference w:id="8"/>
      </w:r>
      <w:r w:rsidRPr="002E6AC5">
        <w:rPr>
          <w:rFonts w:ascii="Arial" w:hAnsi="Arial" w:cs="Arial"/>
          <w:sz w:val="20"/>
          <w:szCs w:val="20"/>
        </w:rPr>
        <w:t xml:space="preserve"> </w:t>
      </w:r>
    </w:p>
    <w:p w14:paraId="732B9955"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7"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7"/>
    </w:p>
    <w:p w14:paraId="6AA64903"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084BF11A" w14:textId="2D9BA405"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46F02A82" w14:textId="1CF9A61E" w:rsidR="00EC05C4" w:rsidRPr="002A4AA8" w:rsidRDefault="00EC05C4" w:rsidP="00350F7A">
      <w:pPr>
        <w:numPr>
          <w:ilvl w:val="0"/>
          <w:numId w:val="6"/>
        </w:numPr>
        <w:spacing w:after="60"/>
        <w:jc w:val="both"/>
        <w:rPr>
          <w:rFonts w:ascii="Arial" w:hAnsi="Arial" w:cs="Arial"/>
          <w:sz w:val="20"/>
          <w:szCs w:val="20"/>
        </w:rPr>
      </w:pPr>
      <w:r>
        <w:rPr>
          <w:rFonts w:ascii="Arial" w:hAnsi="Arial" w:cs="Arial"/>
          <w:sz w:val="20"/>
          <w:szCs w:val="20"/>
        </w:rPr>
        <w:t>„d</w:t>
      </w:r>
      <w:r w:rsidRPr="00EC05C4">
        <w:rPr>
          <w:rFonts w:ascii="Arial" w:hAnsi="Arial" w:cs="Arial"/>
          <w:sz w:val="20"/>
          <w:szCs w:val="20"/>
        </w:rPr>
        <w:t>otacji celowej</w:t>
      </w:r>
      <w:r>
        <w:rPr>
          <w:rFonts w:ascii="Arial" w:hAnsi="Arial" w:cs="Arial"/>
          <w:sz w:val="20"/>
          <w:szCs w:val="20"/>
        </w:rPr>
        <w:t>”</w:t>
      </w:r>
      <w:r w:rsidRPr="00EC05C4">
        <w:rPr>
          <w:rFonts w:ascii="Arial" w:hAnsi="Arial" w:cs="Arial"/>
          <w:sz w:val="20"/>
          <w:szCs w:val="20"/>
        </w:rPr>
        <w:t xml:space="preserve">  - należy przez to rozumieć dotację celową, o której mowa w art. 127</w:t>
      </w:r>
      <w:r>
        <w:rPr>
          <w:rFonts w:ascii="Arial" w:hAnsi="Arial" w:cs="Arial"/>
          <w:sz w:val="20"/>
          <w:szCs w:val="20"/>
        </w:rPr>
        <w:t xml:space="preserve"> ust. 2</w:t>
      </w:r>
      <w:r w:rsidRPr="00EC05C4">
        <w:t xml:space="preserve"> </w:t>
      </w:r>
      <w:r w:rsidRPr="00EC05C4">
        <w:rPr>
          <w:rFonts w:ascii="Arial" w:hAnsi="Arial" w:cs="Arial"/>
          <w:sz w:val="20"/>
          <w:szCs w:val="20"/>
        </w:rPr>
        <w:t>UFP</w:t>
      </w:r>
      <w:r>
        <w:rPr>
          <w:rFonts w:ascii="Arial" w:hAnsi="Arial" w:cs="Arial"/>
          <w:sz w:val="20"/>
          <w:szCs w:val="20"/>
        </w:rPr>
        <w:t xml:space="preserve">; </w:t>
      </w:r>
    </w:p>
    <w:p w14:paraId="646D3355" w14:textId="09623DC8" w:rsidR="00F928A6"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4C572942" w14:textId="6E16ED4B" w:rsidR="00F928A6" w:rsidRPr="002A4AA8" w:rsidRDefault="00F928A6" w:rsidP="00F928A6">
      <w:pPr>
        <w:numPr>
          <w:ilvl w:val="0"/>
          <w:numId w:val="6"/>
        </w:numPr>
        <w:spacing w:after="60"/>
        <w:jc w:val="both"/>
        <w:rPr>
          <w:rFonts w:ascii="Arial" w:hAnsi="Arial" w:cs="Arial"/>
          <w:i/>
          <w:sz w:val="20"/>
          <w:szCs w:val="20"/>
        </w:rPr>
      </w:pPr>
      <w:r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Pr="002A4AA8">
        <w:rPr>
          <w:rFonts w:ascii="Arial" w:hAnsi="Arial" w:cs="Arial"/>
          <w:sz w:val="20"/>
          <w:szCs w:val="20"/>
        </w:rPr>
        <w:t>zwaną dalej IP;</w:t>
      </w:r>
    </w:p>
    <w:p w14:paraId="46D69999"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31CF6D82" w14:textId="73C5CB1F"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w:t>
      </w:r>
      <w:r w:rsidRPr="00F2794F">
        <w:rPr>
          <w:rFonts w:ascii="Arial" w:hAnsi="Arial" w:cs="Arial"/>
          <w:sz w:val="20"/>
          <w:szCs w:val="20"/>
        </w:rPr>
        <w:t xml:space="preserve">należy przez to rozumieć konflikt interesów, o którym mowa w artykule    61 ust. 1,2 i 3 Rozporządzenia Parlamentu Europejskiego i Rady (UE, </w:t>
      </w:r>
      <w:proofErr w:type="spellStart"/>
      <w:r w:rsidRPr="00F2794F">
        <w:rPr>
          <w:rFonts w:ascii="Arial" w:hAnsi="Arial" w:cs="Arial"/>
          <w:sz w:val="20"/>
          <w:szCs w:val="20"/>
        </w:rPr>
        <w:t>Euratom</w:t>
      </w:r>
      <w:proofErr w:type="spellEnd"/>
      <w:r w:rsidRPr="00F2794F">
        <w:rPr>
          <w:rFonts w:ascii="Arial" w:hAnsi="Arial" w:cs="Arial"/>
          <w:sz w:val="20"/>
          <w:szCs w:val="20"/>
        </w:rPr>
        <w:t xml:space="preserve">) nr </w:t>
      </w:r>
      <w:r w:rsidR="00F84ABB" w:rsidRPr="00F2794F">
        <w:rPr>
          <w:rFonts w:ascii="Arial" w:hAnsi="Arial" w:cs="Arial"/>
          <w:sz w:val="20"/>
          <w:szCs w:val="20"/>
        </w:rPr>
        <w:t xml:space="preserve">2024/2509 z dnia 23 września 2024 r. w sprawie zasad finansowych mających zastosowanie do budżetu ogólnego Unii </w:t>
      </w:r>
      <w:r w:rsidRPr="00E467AA">
        <w:rPr>
          <w:rFonts w:ascii="Arial" w:hAnsi="Arial" w:cs="Arial"/>
          <w:sz w:val="20"/>
          <w:szCs w:val="20"/>
        </w:rPr>
        <w:t>(…) oraz w art. 24 Dyrektywy Parlamentu Europejskiego i Rady 2014/24/UE z dnia 26 lutego 2014 r. w sprawie zamówień publicznych, uchylająca dyrektywę 2004/18/WE;</w:t>
      </w:r>
    </w:p>
    <w:p w14:paraId="7DA8CF6B"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502A28BE"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7C69D803"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0390E6E0" w14:textId="6709D54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lastRenderedPageBreak/>
        <w:t xml:space="preserve">„partnerze” </w:t>
      </w:r>
      <w:r w:rsidR="00FD044D" w:rsidRPr="00E467AA">
        <w:rPr>
          <w:rFonts w:ascii="Arial" w:hAnsi="Arial" w:cs="Arial"/>
          <w:sz w:val="20"/>
          <w:szCs w:val="20"/>
        </w:rPr>
        <w:t>oznacza to podmiot w rozumieniu art. 39 ustawy</w:t>
      </w:r>
      <w:r w:rsidR="00F84ABB" w:rsidRPr="00F84ABB">
        <w:t xml:space="preserve"> </w:t>
      </w:r>
      <w:r w:rsidR="00F84ABB" w:rsidRPr="00F84ABB">
        <w:rPr>
          <w:rFonts w:ascii="Arial" w:hAnsi="Arial" w:cs="Arial"/>
          <w:sz w:val="20"/>
          <w:szCs w:val="20"/>
        </w:rPr>
        <w:t>wdrożeniowej</w:t>
      </w:r>
      <w:r w:rsidR="00FD044D" w:rsidRPr="00E467AA">
        <w:rPr>
          <w:rFonts w:ascii="Arial" w:hAnsi="Arial" w:cs="Arial"/>
          <w:sz w:val="20"/>
          <w:szCs w:val="20"/>
        </w:rPr>
        <w:t>,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68F5D58C"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3A0E4236"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500EF01A"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681DF128" w14:textId="47B3A282" w:rsidR="002A63B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516E3CA0" w14:textId="0AA2A80F" w:rsidR="00DD6491" w:rsidRPr="00DD6491" w:rsidRDefault="00DD6491" w:rsidP="00DD6491">
      <w:pPr>
        <w:pStyle w:val="Akapitzlist"/>
        <w:numPr>
          <w:ilvl w:val="0"/>
          <w:numId w:val="6"/>
        </w:numPr>
        <w:jc w:val="both"/>
        <w:rPr>
          <w:rFonts w:ascii="Arial" w:eastAsiaTheme="minorHAnsi" w:hAnsi="Arial" w:cs="Arial"/>
          <w:sz w:val="20"/>
          <w:szCs w:val="20"/>
        </w:rPr>
      </w:pPr>
      <w:r w:rsidRPr="00DD6491">
        <w:rPr>
          <w:rFonts w:ascii="Arial" w:eastAsiaTheme="minorHAnsi" w:hAnsi="Arial" w:cs="Arial"/>
          <w:sz w:val="20"/>
          <w:szCs w:val="20"/>
        </w:rPr>
        <w:t xml:space="preserve">„rachunku IP” należy przez to rozumieć rachunek </w:t>
      </w:r>
      <w:r w:rsidR="00B26C86">
        <w:rPr>
          <w:rFonts w:ascii="Arial" w:eastAsiaTheme="minorHAnsi" w:hAnsi="Arial" w:cs="Arial"/>
          <w:sz w:val="20"/>
          <w:szCs w:val="20"/>
        </w:rPr>
        <w:t xml:space="preserve">bankowy </w:t>
      </w:r>
      <w:r w:rsidRPr="00DD6491">
        <w:rPr>
          <w:rFonts w:ascii="Arial" w:eastAsiaTheme="minorHAnsi" w:hAnsi="Arial" w:cs="Arial"/>
          <w:sz w:val="20"/>
          <w:szCs w:val="20"/>
        </w:rPr>
        <w:t>służący do zwrotu środków</w:t>
      </w:r>
      <w:r w:rsidR="0012154C">
        <w:rPr>
          <w:rFonts w:ascii="Arial" w:eastAsiaTheme="minorHAnsi" w:hAnsi="Arial" w:cs="Arial"/>
          <w:sz w:val="20"/>
          <w:szCs w:val="20"/>
        </w:rPr>
        <w:t xml:space="preserve"> </w:t>
      </w:r>
      <w:r w:rsidR="004571C5">
        <w:rPr>
          <w:rFonts w:ascii="Arial" w:eastAsiaTheme="minorHAnsi" w:hAnsi="Arial" w:cs="Arial"/>
          <w:sz w:val="20"/>
          <w:szCs w:val="20"/>
        </w:rPr>
        <w:t xml:space="preserve">w ramach </w:t>
      </w:r>
      <w:r w:rsidR="0012154C">
        <w:rPr>
          <w:rFonts w:ascii="Arial" w:eastAsiaTheme="minorHAnsi" w:hAnsi="Arial" w:cs="Arial"/>
          <w:sz w:val="20"/>
          <w:szCs w:val="20"/>
        </w:rPr>
        <w:t>dotacji celowej oraz budżetu środków europejskich</w:t>
      </w:r>
      <w:r w:rsidR="004571C5">
        <w:rPr>
          <w:rFonts w:ascii="Arial" w:eastAsiaTheme="minorHAnsi" w:hAnsi="Arial" w:cs="Arial"/>
          <w:sz w:val="20"/>
          <w:szCs w:val="20"/>
        </w:rPr>
        <w:t>;</w:t>
      </w:r>
    </w:p>
    <w:p w14:paraId="5FB971F5" w14:textId="01659B10" w:rsidR="00446A67"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„rachunku </w:t>
      </w:r>
      <w:r w:rsidR="00FF3A2F" w:rsidRPr="002A4AA8">
        <w:rPr>
          <w:rFonts w:ascii="Arial" w:hAnsi="Arial" w:cs="Arial"/>
          <w:sz w:val="20"/>
          <w:szCs w:val="20"/>
        </w:rPr>
        <w:t xml:space="preserve">płatniczym </w:t>
      </w:r>
      <w:r w:rsidRPr="002A4AA8">
        <w:rPr>
          <w:rFonts w:ascii="Arial" w:hAnsi="Arial" w:cs="Arial"/>
          <w:sz w:val="20"/>
          <w:szCs w:val="20"/>
        </w:rPr>
        <w:t xml:space="preserve">transferowym” należy przez to rozumieć </w:t>
      </w:r>
      <w:r w:rsidR="004571C5" w:rsidRPr="004571C5">
        <w:rPr>
          <w:rFonts w:ascii="Arial" w:hAnsi="Arial" w:cs="Arial"/>
          <w:sz w:val="20"/>
          <w:szCs w:val="20"/>
        </w:rPr>
        <w:t>wyodrębniony przez Beneficjenta zgodnie z zasadami przyjętymi przez dany podmiot,</w:t>
      </w:r>
      <w:r w:rsidR="004571C5">
        <w:rPr>
          <w:rFonts w:ascii="Arial" w:hAnsi="Arial" w:cs="Arial"/>
          <w:sz w:val="20"/>
          <w:szCs w:val="20"/>
        </w:rPr>
        <w:t xml:space="preserve"> </w:t>
      </w:r>
      <w:r w:rsidRPr="002A4AA8">
        <w:rPr>
          <w:rFonts w:ascii="Arial" w:hAnsi="Arial" w:cs="Arial"/>
          <w:sz w:val="20"/>
          <w:szCs w:val="20"/>
        </w:rPr>
        <w:t xml:space="preserve">rachunek </w:t>
      </w:r>
      <w:r w:rsidR="004571C5">
        <w:rPr>
          <w:rFonts w:ascii="Arial" w:hAnsi="Arial" w:cs="Arial"/>
          <w:sz w:val="20"/>
          <w:szCs w:val="20"/>
        </w:rPr>
        <w:t xml:space="preserve">bankowy </w:t>
      </w:r>
      <w:r w:rsidRPr="002A4AA8">
        <w:rPr>
          <w:rFonts w:ascii="Arial" w:hAnsi="Arial" w:cs="Arial"/>
          <w:sz w:val="20"/>
          <w:szCs w:val="20"/>
        </w:rPr>
        <w:t xml:space="preserve">, na który trafia kwota </w:t>
      </w:r>
      <w:r w:rsidR="004571C5">
        <w:rPr>
          <w:rFonts w:ascii="Arial" w:hAnsi="Arial" w:cs="Arial"/>
          <w:sz w:val="20"/>
          <w:szCs w:val="20"/>
        </w:rPr>
        <w:t xml:space="preserve">przeznaczona na </w:t>
      </w:r>
      <w:r w:rsidR="004571C5" w:rsidRPr="002A4AA8">
        <w:rPr>
          <w:rFonts w:ascii="Arial" w:hAnsi="Arial" w:cs="Arial"/>
          <w:sz w:val="20"/>
          <w:szCs w:val="20"/>
        </w:rPr>
        <w:t>dofinansowani</w:t>
      </w:r>
      <w:r w:rsidR="004571C5">
        <w:rPr>
          <w:rFonts w:ascii="Arial" w:hAnsi="Arial" w:cs="Arial"/>
          <w:sz w:val="20"/>
          <w:szCs w:val="20"/>
        </w:rPr>
        <w:t>e</w:t>
      </w:r>
      <w:r w:rsidR="004571C5" w:rsidRPr="002A4AA8">
        <w:rPr>
          <w:rFonts w:ascii="Arial" w:hAnsi="Arial" w:cs="Arial"/>
          <w:sz w:val="20"/>
          <w:szCs w:val="20"/>
        </w:rPr>
        <w:t xml:space="preserve"> </w:t>
      </w:r>
      <w:r w:rsidRPr="002A4AA8">
        <w:rPr>
          <w:rFonts w:ascii="Arial" w:hAnsi="Arial" w:cs="Arial"/>
          <w:sz w:val="20"/>
          <w:szCs w:val="20"/>
        </w:rPr>
        <w:t>projektu;</w:t>
      </w:r>
    </w:p>
    <w:p w14:paraId="0C971911" w14:textId="25EA5773" w:rsidR="00DD6491" w:rsidRDefault="00DD6491" w:rsidP="00DD6491">
      <w:pPr>
        <w:pStyle w:val="Akapitzlist"/>
        <w:numPr>
          <w:ilvl w:val="0"/>
          <w:numId w:val="6"/>
        </w:numPr>
        <w:jc w:val="both"/>
        <w:rPr>
          <w:rFonts w:ascii="Arial" w:hAnsi="Arial" w:cs="Arial"/>
          <w:sz w:val="20"/>
          <w:szCs w:val="20"/>
        </w:rPr>
      </w:pPr>
      <w:r w:rsidRPr="00DD6491">
        <w:rPr>
          <w:rFonts w:ascii="Arial" w:hAnsi="Arial" w:cs="Arial"/>
          <w:sz w:val="20"/>
          <w:szCs w:val="20"/>
        </w:rPr>
        <w:t xml:space="preserve">„rachunku </w:t>
      </w:r>
      <w:r w:rsidR="004571C5" w:rsidRPr="004571C5">
        <w:rPr>
          <w:rFonts w:ascii="Arial" w:hAnsi="Arial" w:cs="Arial"/>
          <w:sz w:val="20"/>
          <w:szCs w:val="20"/>
        </w:rPr>
        <w:t>płatniczym Beneficjenta” należy przez to rozumieć rachunek bankowy, na który trafia, bezpośrednio lub za pośrednictwem wyodrębnionego przez Beneficjenta rachunku płatniczego transferowego, kwota przeznaczona na realizację projektu, służący jednocześnie do ponoszenia wydatków w ramach realizacji projektu</w:t>
      </w:r>
      <w:r w:rsidR="004571C5">
        <w:rPr>
          <w:rFonts w:ascii="Arial" w:hAnsi="Arial" w:cs="Arial"/>
          <w:sz w:val="20"/>
          <w:szCs w:val="20"/>
        </w:rPr>
        <w:t>;</w:t>
      </w:r>
    </w:p>
    <w:p w14:paraId="2A29993E" w14:textId="568A8AA4" w:rsidR="004608D4" w:rsidRPr="00DD6491" w:rsidRDefault="004608D4" w:rsidP="00DD6491">
      <w:pPr>
        <w:pStyle w:val="Akapitzlist"/>
        <w:numPr>
          <w:ilvl w:val="0"/>
          <w:numId w:val="6"/>
        </w:numPr>
        <w:jc w:val="both"/>
        <w:rPr>
          <w:rFonts w:ascii="Arial" w:hAnsi="Arial" w:cs="Arial"/>
          <w:sz w:val="20"/>
          <w:szCs w:val="20"/>
        </w:rPr>
      </w:pPr>
      <w:r w:rsidRPr="004608D4">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4608D4">
        <w:rPr>
          <w:rFonts w:ascii="Arial" w:hAnsi="Arial" w:cs="Arial"/>
          <w:sz w:val="20"/>
          <w:szCs w:val="20"/>
        </w:rPr>
        <w:t xml:space="preserve"> a realizatorem</w:t>
      </w:r>
      <w:r>
        <w:rPr>
          <w:rFonts w:ascii="Arial" w:hAnsi="Arial" w:cs="Arial"/>
          <w:sz w:val="20"/>
          <w:szCs w:val="20"/>
        </w:rPr>
        <w:t>;</w:t>
      </w:r>
    </w:p>
    <w:p w14:paraId="6855A974"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3952C519"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37601085"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B66A03F"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2B1E7A3D"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4B44389F" w14:textId="530C465A"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„stronie internetowej Instytucji Pośredniczącej” oznacza to stronę internetową pod adresem:</w:t>
      </w:r>
      <w:r w:rsidR="00DD6491">
        <w:rPr>
          <w:rFonts w:ascii="Arial" w:hAnsi="Arial" w:cs="Arial"/>
          <w:sz w:val="20"/>
          <w:szCs w:val="20"/>
        </w:rPr>
        <w:t xml:space="preserve"> </w:t>
      </w:r>
      <w:r w:rsidR="00DD6491" w:rsidRPr="00DD6491">
        <w:rPr>
          <w:rFonts w:ascii="Arial" w:hAnsi="Arial" w:cs="Arial"/>
          <w:sz w:val="20"/>
          <w:szCs w:val="20"/>
        </w:rPr>
        <w:t>https://funduszeue.wzp.pl.</w:t>
      </w:r>
    </w:p>
    <w:p w14:paraId="6FD91F44" w14:textId="77777777" w:rsidR="006D2600" w:rsidRPr="009316A5" w:rsidRDefault="004450E0" w:rsidP="004310D4">
      <w:pPr>
        <w:numPr>
          <w:ilvl w:val="0"/>
          <w:numId w:val="6"/>
        </w:numPr>
        <w:spacing w:after="120"/>
        <w:jc w:val="both"/>
        <w:rPr>
          <w:rFonts w:ascii="Arial" w:hAnsi="Arial" w:cs="Arial"/>
          <w:sz w:val="20"/>
          <w:szCs w:val="20"/>
        </w:rPr>
      </w:pPr>
      <w:r w:rsidRPr="009316A5">
        <w:rPr>
          <w:rFonts w:ascii="Arial" w:hAnsi="Arial" w:cs="Arial"/>
          <w:iCs/>
          <w:sz w:val="20"/>
          <w:szCs w:val="20"/>
        </w:rPr>
        <w:t xml:space="preserve">„uczestniku </w:t>
      </w:r>
      <w:r w:rsidR="00CE0345" w:rsidRPr="009316A5">
        <w:rPr>
          <w:rFonts w:ascii="Arial" w:hAnsi="Arial" w:cs="Arial"/>
          <w:iCs/>
          <w:sz w:val="20"/>
          <w:szCs w:val="20"/>
        </w:rPr>
        <w:t>P</w:t>
      </w:r>
      <w:r w:rsidRPr="009316A5">
        <w:rPr>
          <w:rFonts w:ascii="Arial" w:hAnsi="Arial" w:cs="Arial"/>
          <w:iCs/>
          <w:sz w:val="20"/>
          <w:szCs w:val="20"/>
        </w:rPr>
        <w:t xml:space="preserve">rojektu” oznacza to </w:t>
      </w:r>
      <w:r w:rsidR="00B70662" w:rsidRPr="009316A5">
        <w:rPr>
          <w:rFonts w:ascii="Arial" w:hAnsi="Arial" w:cs="Arial"/>
          <w:iCs/>
          <w:sz w:val="20"/>
          <w:szCs w:val="20"/>
        </w:rPr>
        <w:t>uczestnika</w:t>
      </w:r>
      <w:r w:rsidRPr="009316A5">
        <w:rPr>
          <w:rFonts w:ascii="Arial" w:hAnsi="Arial" w:cs="Arial"/>
          <w:iCs/>
          <w:sz w:val="20"/>
          <w:szCs w:val="20"/>
        </w:rPr>
        <w:t xml:space="preserve"> </w:t>
      </w:r>
      <w:r w:rsidR="00A53CB8" w:rsidRPr="009316A5">
        <w:rPr>
          <w:rFonts w:ascii="Arial" w:hAnsi="Arial" w:cs="Arial"/>
          <w:iCs/>
          <w:sz w:val="20"/>
          <w:szCs w:val="20"/>
        </w:rPr>
        <w:t xml:space="preserve">projektu </w:t>
      </w:r>
      <w:r w:rsidRPr="009316A5">
        <w:rPr>
          <w:rFonts w:ascii="Arial" w:hAnsi="Arial" w:cs="Arial"/>
          <w:iCs/>
          <w:sz w:val="20"/>
          <w:szCs w:val="20"/>
        </w:rPr>
        <w:t xml:space="preserve">w rozumieniu </w:t>
      </w:r>
      <w:r w:rsidR="00095756" w:rsidRPr="009316A5">
        <w:rPr>
          <w:rFonts w:ascii="Arial" w:hAnsi="Arial" w:cs="Arial"/>
          <w:i/>
          <w:iCs/>
          <w:sz w:val="20"/>
          <w:szCs w:val="20"/>
        </w:rPr>
        <w:t>Wytycznych dotyczących monitorowania postępu rzeczowego realizacji programów na lata 2021-2027</w:t>
      </w:r>
      <w:r w:rsidR="00095756" w:rsidRPr="009316A5" w:rsidDel="00673974">
        <w:rPr>
          <w:rFonts w:ascii="Arial" w:hAnsi="Arial" w:cs="Arial"/>
          <w:i/>
          <w:iCs/>
          <w:sz w:val="20"/>
          <w:szCs w:val="20"/>
        </w:rPr>
        <w:t xml:space="preserve"> </w:t>
      </w:r>
    </w:p>
    <w:p w14:paraId="133D0A06" w14:textId="060E6B83" w:rsidR="00601B89" w:rsidRPr="009316A5" w:rsidRDefault="00601B89" w:rsidP="004310D4">
      <w:pPr>
        <w:numPr>
          <w:ilvl w:val="0"/>
          <w:numId w:val="6"/>
        </w:numPr>
        <w:spacing w:after="120"/>
        <w:jc w:val="both"/>
        <w:rPr>
          <w:rFonts w:ascii="Arial" w:hAnsi="Arial" w:cs="Arial"/>
          <w:sz w:val="20"/>
          <w:szCs w:val="20"/>
        </w:rPr>
      </w:pPr>
      <w:r w:rsidRPr="009316A5">
        <w:rPr>
          <w:rFonts w:ascii="Arial" w:hAnsi="Arial" w:cs="Arial"/>
          <w:sz w:val="20"/>
          <w:szCs w:val="20"/>
        </w:rPr>
        <w:t>„</w:t>
      </w:r>
      <w:r w:rsidR="00CC227D" w:rsidRPr="009316A5">
        <w:rPr>
          <w:rFonts w:ascii="Arial" w:hAnsi="Arial" w:cs="Arial"/>
          <w:sz w:val="20"/>
          <w:szCs w:val="20"/>
        </w:rPr>
        <w:t>ustawie</w:t>
      </w:r>
      <w:r w:rsidRPr="009316A5">
        <w:rPr>
          <w:rFonts w:ascii="Arial" w:hAnsi="Arial" w:cs="Arial"/>
          <w:sz w:val="20"/>
          <w:szCs w:val="20"/>
        </w:rPr>
        <w:t xml:space="preserve"> o ochronie danych osobowych” oznacza ustawę z dnia 10 maja 2018 r. o ochronie danych osobowych </w:t>
      </w:r>
      <w:bookmarkStart w:id="8" w:name="_Hlk122348448"/>
      <w:r w:rsidRPr="009316A5">
        <w:rPr>
          <w:rFonts w:ascii="Arial" w:hAnsi="Arial" w:cs="Arial"/>
          <w:sz w:val="20"/>
          <w:szCs w:val="20"/>
        </w:rPr>
        <w:t>(</w:t>
      </w:r>
      <w:r w:rsidR="00095756" w:rsidRPr="009316A5">
        <w:rPr>
          <w:rFonts w:ascii="Arial" w:hAnsi="Arial" w:cs="Arial"/>
          <w:sz w:val="20"/>
          <w:szCs w:val="20"/>
        </w:rPr>
        <w:t>Dz. U z 20</w:t>
      </w:r>
      <w:r w:rsidR="00272A6B" w:rsidRPr="009316A5">
        <w:rPr>
          <w:rFonts w:ascii="Arial" w:hAnsi="Arial" w:cs="Arial"/>
          <w:sz w:val="20"/>
          <w:szCs w:val="20"/>
        </w:rPr>
        <w:t>19</w:t>
      </w:r>
      <w:r w:rsidR="00095756" w:rsidRPr="009316A5">
        <w:rPr>
          <w:rFonts w:ascii="Arial" w:hAnsi="Arial" w:cs="Arial"/>
          <w:sz w:val="20"/>
          <w:szCs w:val="20"/>
        </w:rPr>
        <w:t xml:space="preserve"> r. poz. </w:t>
      </w:r>
      <w:bookmarkEnd w:id="8"/>
      <w:r w:rsidR="00B94993" w:rsidRPr="009316A5">
        <w:rPr>
          <w:rFonts w:ascii="Arial" w:hAnsi="Arial" w:cs="Arial"/>
          <w:sz w:val="20"/>
          <w:szCs w:val="20"/>
        </w:rPr>
        <w:t>1781</w:t>
      </w:r>
      <w:r w:rsidRPr="009316A5">
        <w:rPr>
          <w:rFonts w:ascii="Arial" w:hAnsi="Arial" w:cs="Arial"/>
          <w:sz w:val="20"/>
          <w:szCs w:val="20"/>
        </w:rPr>
        <w:t>);</w:t>
      </w:r>
    </w:p>
    <w:p w14:paraId="27B64EFD" w14:textId="2688A39F" w:rsidR="002A63B8" w:rsidRPr="009316A5" w:rsidRDefault="002A63B8" w:rsidP="00350F7A">
      <w:pPr>
        <w:numPr>
          <w:ilvl w:val="0"/>
          <w:numId w:val="6"/>
        </w:numPr>
        <w:spacing w:after="60"/>
        <w:jc w:val="both"/>
        <w:rPr>
          <w:rFonts w:ascii="Arial" w:hAnsi="Arial" w:cs="Arial"/>
          <w:sz w:val="20"/>
          <w:szCs w:val="20"/>
        </w:rPr>
      </w:pPr>
      <w:r w:rsidRPr="009316A5">
        <w:rPr>
          <w:rFonts w:ascii="Arial" w:hAnsi="Arial" w:cs="Arial"/>
          <w:sz w:val="20"/>
          <w:szCs w:val="20"/>
        </w:rPr>
        <w:t xml:space="preserve">„ustawie </w:t>
      </w:r>
      <w:proofErr w:type="spellStart"/>
      <w:r w:rsidRPr="009316A5">
        <w:rPr>
          <w:rFonts w:ascii="Arial" w:hAnsi="Arial" w:cs="Arial"/>
          <w:sz w:val="20"/>
          <w:szCs w:val="20"/>
        </w:rPr>
        <w:t>Pzp</w:t>
      </w:r>
      <w:proofErr w:type="spellEnd"/>
      <w:r w:rsidRPr="009316A5">
        <w:rPr>
          <w:rFonts w:ascii="Arial" w:hAnsi="Arial" w:cs="Arial"/>
          <w:sz w:val="20"/>
          <w:szCs w:val="20"/>
        </w:rPr>
        <w:t xml:space="preserve">” oznacza to ustawę z dnia </w:t>
      </w:r>
      <w:r w:rsidR="00812013" w:rsidRPr="009316A5">
        <w:rPr>
          <w:rFonts w:ascii="Arial" w:hAnsi="Arial" w:cs="Arial"/>
          <w:sz w:val="20"/>
          <w:szCs w:val="20"/>
        </w:rPr>
        <w:t>11 września 2019</w:t>
      </w:r>
      <w:r w:rsidRPr="009316A5">
        <w:rPr>
          <w:rFonts w:ascii="Arial" w:hAnsi="Arial" w:cs="Arial"/>
          <w:sz w:val="20"/>
          <w:szCs w:val="20"/>
        </w:rPr>
        <w:t xml:space="preserve"> r. – Prawo zamówień publicznych</w:t>
      </w:r>
      <w:r w:rsidR="00A54B77" w:rsidRPr="009316A5">
        <w:rPr>
          <w:rFonts w:ascii="Arial" w:hAnsi="Arial" w:cs="Arial"/>
          <w:sz w:val="20"/>
          <w:szCs w:val="20"/>
        </w:rPr>
        <w:t xml:space="preserve"> (Dz. U. z </w:t>
      </w:r>
      <w:r w:rsidR="006D2600" w:rsidRPr="009316A5">
        <w:rPr>
          <w:rFonts w:ascii="Arial" w:hAnsi="Arial" w:cs="Arial"/>
          <w:sz w:val="20"/>
          <w:szCs w:val="20"/>
        </w:rPr>
        <w:t xml:space="preserve">2024 </w:t>
      </w:r>
      <w:r w:rsidR="00A54B77" w:rsidRPr="009316A5">
        <w:rPr>
          <w:rFonts w:ascii="Arial" w:hAnsi="Arial" w:cs="Arial"/>
          <w:sz w:val="20"/>
          <w:szCs w:val="20"/>
        </w:rPr>
        <w:t xml:space="preserve">r. poz. </w:t>
      </w:r>
      <w:r w:rsidR="006D2600" w:rsidRPr="009316A5">
        <w:rPr>
          <w:rFonts w:ascii="Arial" w:hAnsi="Arial" w:cs="Arial"/>
          <w:sz w:val="20"/>
          <w:szCs w:val="20"/>
        </w:rPr>
        <w:t xml:space="preserve">1320 </w:t>
      </w:r>
      <w:r w:rsidR="00A54B77" w:rsidRPr="009316A5">
        <w:rPr>
          <w:rFonts w:ascii="Arial" w:hAnsi="Arial" w:cs="Arial"/>
          <w:sz w:val="20"/>
          <w:szCs w:val="20"/>
        </w:rPr>
        <w:t>z</w:t>
      </w:r>
      <w:r w:rsidR="00CA3972" w:rsidRPr="009316A5">
        <w:rPr>
          <w:rFonts w:ascii="Arial" w:hAnsi="Arial" w:cs="Arial"/>
          <w:sz w:val="20"/>
          <w:szCs w:val="20"/>
        </w:rPr>
        <w:t>e</w:t>
      </w:r>
      <w:r w:rsidR="00A54B77" w:rsidRPr="009316A5">
        <w:rPr>
          <w:rFonts w:ascii="Arial" w:hAnsi="Arial" w:cs="Arial"/>
          <w:sz w:val="20"/>
          <w:szCs w:val="20"/>
        </w:rPr>
        <w:t xml:space="preserve"> zm.)</w:t>
      </w:r>
      <w:r w:rsidRPr="009316A5">
        <w:rPr>
          <w:rFonts w:ascii="Arial" w:hAnsi="Arial" w:cs="Arial"/>
          <w:sz w:val="20"/>
          <w:szCs w:val="20"/>
        </w:rPr>
        <w:t>;</w:t>
      </w:r>
    </w:p>
    <w:p w14:paraId="18010C57" w14:textId="7C08408C" w:rsidR="002518A3" w:rsidRPr="009316A5" w:rsidRDefault="002518A3" w:rsidP="003C3635">
      <w:pPr>
        <w:numPr>
          <w:ilvl w:val="0"/>
          <w:numId w:val="6"/>
        </w:numPr>
        <w:spacing w:after="60"/>
        <w:jc w:val="both"/>
        <w:rPr>
          <w:rFonts w:ascii="Arial" w:hAnsi="Arial" w:cs="Arial"/>
          <w:sz w:val="20"/>
          <w:szCs w:val="20"/>
        </w:rPr>
      </w:pPr>
      <w:r w:rsidRPr="009316A5">
        <w:rPr>
          <w:rFonts w:ascii="Arial" w:hAnsi="Arial" w:cs="Arial"/>
          <w:sz w:val="20"/>
          <w:szCs w:val="20"/>
        </w:rPr>
        <w:lastRenderedPageBreak/>
        <w:t xml:space="preserve">„ustawie </w:t>
      </w:r>
      <w:proofErr w:type="spellStart"/>
      <w:r w:rsidRPr="009316A5">
        <w:rPr>
          <w:rFonts w:ascii="Arial" w:hAnsi="Arial" w:cs="Arial"/>
          <w:sz w:val="20"/>
          <w:szCs w:val="20"/>
        </w:rPr>
        <w:t>ufp</w:t>
      </w:r>
      <w:proofErr w:type="spellEnd"/>
      <w:r w:rsidRPr="009316A5">
        <w:rPr>
          <w:rFonts w:ascii="Arial" w:hAnsi="Arial" w:cs="Arial"/>
          <w:sz w:val="20"/>
          <w:szCs w:val="20"/>
        </w:rPr>
        <w:t>”</w:t>
      </w:r>
      <w:r w:rsidR="003C3635" w:rsidRPr="009316A5">
        <w:rPr>
          <w:rFonts w:ascii="Arial" w:hAnsi="Arial" w:cs="Arial"/>
          <w:sz w:val="20"/>
          <w:szCs w:val="20"/>
        </w:rPr>
        <w:t xml:space="preserve">- oznacza ustawę z dnia 27 sierpnia 2009 r. o finansach publicznych </w:t>
      </w:r>
      <w:r w:rsidR="009561D7" w:rsidRPr="009316A5">
        <w:rPr>
          <w:rFonts w:ascii="Arial" w:hAnsi="Arial" w:cs="Arial"/>
          <w:sz w:val="20"/>
          <w:szCs w:val="20"/>
        </w:rPr>
        <w:t>(</w:t>
      </w:r>
      <w:r w:rsidR="00095756" w:rsidRPr="009316A5">
        <w:rPr>
          <w:rFonts w:ascii="Arial" w:hAnsi="Arial" w:cs="Arial"/>
          <w:sz w:val="20"/>
          <w:szCs w:val="20"/>
        </w:rPr>
        <w:t xml:space="preserve">Dz. U. z </w:t>
      </w:r>
      <w:r w:rsidR="006D2600" w:rsidRPr="009316A5">
        <w:rPr>
          <w:rFonts w:ascii="Arial" w:hAnsi="Arial" w:cs="Arial"/>
          <w:sz w:val="20"/>
          <w:szCs w:val="20"/>
        </w:rPr>
        <w:t>202</w:t>
      </w:r>
      <w:r w:rsidR="00D60197" w:rsidRPr="009316A5">
        <w:rPr>
          <w:rFonts w:ascii="Arial" w:hAnsi="Arial" w:cs="Arial"/>
          <w:sz w:val="20"/>
          <w:szCs w:val="20"/>
        </w:rPr>
        <w:t>5</w:t>
      </w:r>
      <w:r w:rsidR="006D2600" w:rsidRPr="009316A5">
        <w:rPr>
          <w:rFonts w:ascii="Arial" w:hAnsi="Arial" w:cs="Arial"/>
          <w:sz w:val="20"/>
          <w:szCs w:val="20"/>
        </w:rPr>
        <w:t xml:space="preserve"> </w:t>
      </w:r>
      <w:r w:rsidR="00095756" w:rsidRPr="009316A5">
        <w:rPr>
          <w:rFonts w:ascii="Arial" w:hAnsi="Arial" w:cs="Arial"/>
          <w:sz w:val="20"/>
          <w:szCs w:val="20"/>
        </w:rPr>
        <w:t xml:space="preserve">r. poz. </w:t>
      </w:r>
      <w:r w:rsidR="00D60197" w:rsidRPr="009316A5">
        <w:rPr>
          <w:rFonts w:ascii="Arial" w:hAnsi="Arial" w:cs="Arial"/>
          <w:sz w:val="20"/>
          <w:szCs w:val="20"/>
        </w:rPr>
        <w:t>1483</w:t>
      </w:r>
      <w:r w:rsidR="006D2600" w:rsidRPr="009316A5">
        <w:rPr>
          <w:rFonts w:ascii="Arial" w:hAnsi="Arial" w:cs="Arial"/>
          <w:sz w:val="20"/>
          <w:szCs w:val="20"/>
        </w:rPr>
        <w:t xml:space="preserve"> </w:t>
      </w:r>
      <w:r w:rsidR="00095756" w:rsidRPr="009316A5">
        <w:rPr>
          <w:rFonts w:ascii="Arial" w:hAnsi="Arial" w:cs="Arial"/>
          <w:sz w:val="20"/>
          <w:szCs w:val="20"/>
        </w:rPr>
        <w:t>z</w:t>
      </w:r>
      <w:r w:rsidR="00CA3972" w:rsidRPr="009316A5">
        <w:rPr>
          <w:rFonts w:ascii="Arial" w:hAnsi="Arial" w:cs="Arial"/>
          <w:sz w:val="20"/>
          <w:szCs w:val="20"/>
        </w:rPr>
        <w:t>e</w:t>
      </w:r>
      <w:r w:rsidR="00095756" w:rsidRPr="009316A5">
        <w:rPr>
          <w:rFonts w:ascii="Arial" w:hAnsi="Arial" w:cs="Arial"/>
          <w:sz w:val="20"/>
          <w:szCs w:val="20"/>
        </w:rPr>
        <w:t xml:space="preserve">  zm.</w:t>
      </w:r>
      <w:r w:rsidR="003C3635" w:rsidRPr="009316A5">
        <w:rPr>
          <w:rFonts w:ascii="Arial" w:hAnsi="Arial" w:cs="Arial"/>
          <w:sz w:val="20"/>
          <w:szCs w:val="20"/>
        </w:rPr>
        <w:t>);</w:t>
      </w:r>
    </w:p>
    <w:p w14:paraId="7B432391"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59B87A32"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534A835"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2025BD24" w14:textId="77777777" w:rsidR="00A77F73" w:rsidRPr="002A4AA8" w:rsidRDefault="00673974" w:rsidP="00080A9C">
      <w:pPr>
        <w:numPr>
          <w:ilvl w:val="1"/>
          <w:numId w:val="35"/>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9"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9"/>
      <w:r w:rsidR="000F2CBA" w:rsidRPr="002A4AA8">
        <w:rPr>
          <w:rFonts w:ascii="Arial" w:hAnsi="Arial" w:cs="Arial"/>
          <w:i/>
          <w:sz w:val="20"/>
          <w:szCs w:val="20"/>
        </w:rPr>
        <w:t>;</w:t>
      </w:r>
    </w:p>
    <w:p w14:paraId="62D5D748" w14:textId="77777777" w:rsidR="00A77F73" w:rsidRPr="002A4AA8" w:rsidRDefault="00A77F73" w:rsidP="00080A9C">
      <w:pPr>
        <w:numPr>
          <w:ilvl w:val="1"/>
          <w:numId w:val="35"/>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40B0D0C1" w14:textId="77777777" w:rsidR="00A77F73" w:rsidRPr="002A4AA8" w:rsidRDefault="00673974" w:rsidP="00080A9C">
      <w:pPr>
        <w:numPr>
          <w:ilvl w:val="1"/>
          <w:numId w:val="35"/>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5A454FA8" w14:textId="77777777" w:rsidR="00A77F73" w:rsidRPr="002A4AA8" w:rsidRDefault="00B85F0B" w:rsidP="00080A9C">
      <w:pPr>
        <w:numPr>
          <w:ilvl w:val="1"/>
          <w:numId w:val="35"/>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0" w:name="_Hlk132791213"/>
      <w:r w:rsidRPr="00B85F0B">
        <w:rPr>
          <w:rFonts w:ascii="Arial" w:hAnsi="Arial" w:cs="Arial"/>
          <w:sz w:val="20"/>
          <w:szCs w:val="20"/>
        </w:rPr>
        <w:t>wydatków na lata 2021-2027</w:t>
      </w:r>
      <w:bookmarkEnd w:id="10"/>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300DCE2D" w14:textId="77777777" w:rsidR="00D0584D" w:rsidRPr="002A4AA8" w:rsidRDefault="00B85F0B" w:rsidP="00080A9C">
      <w:pPr>
        <w:numPr>
          <w:ilvl w:val="1"/>
          <w:numId w:val="35"/>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1CAB6EA4" w14:textId="77777777" w:rsidR="00C04E34" w:rsidRPr="002A4AA8" w:rsidRDefault="00B85F0B" w:rsidP="00080A9C">
      <w:pPr>
        <w:numPr>
          <w:ilvl w:val="1"/>
          <w:numId w:val="35"/>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77C03855" w14:textId="77777777" w:rsidR="00A77F73" w:rsidRPr="002A4AA8" w:rsidRDefault="00C04E34" w:rsidP="00080A9C">
      <w:pPr>
        <w:numPr>
          <w:ilvl w:val="1"/>
          <w:numId w:val="35"/>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243DFBE8"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78F5C3D3"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07667FF9"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024832ED"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6D65BCE" w14:textId="77777777" w:rsidR="003D6705" w:rsidRPr="002A4AA8" w:rsidRDefault="009D490C" w:rsidP="00080A9C">
      <w:pPr>
        <w:pStyle w:val="Tekstpodstawowy"/>
        <w:keepNext/>
        <w:numPr>
          <w:ilvl w:val="0"/>
          <w:numId w:val="17"/>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088CC00A" w14:textId="77777777" w:rsidR="003D6705" w:rsidRPr="002A4AA8" w:rsidRDefault="003D6705" w:rsidP="00080A9C">
      <w:pPr>
        <w:pStyle w:val="Tekstpodstawowy"/>
        <w:numPr>
          <w:ilvl w:val="0"/>
          <w:numId w:val="17"/>
        </w:numPr>
        <w:tabs>
          <w:tab w:val="clear" w:pos="900"/>
        </w:tabs>
        <w:autoSpaceDE w:val="0"/>
        <w:autoSpaceDN w:val="0"/>
        <w:spacing w:after="60"/>
        <w:rPr>
          <w:rFonts w:ascii="Arial" w:hAnsi="Arial" w:cs="Arial"/>
          <w:sz w:val="20"/>
          <w:szCs w:val="20"/>
        </w:rPr>
      </w:pPr>
      <w:bookmarkStart w:id="11"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1AAFEDB7" w14:textId="77777777" w:rsidR="003D6705" w:rsidRPr="002A4AA8" w:rsidRDefault="00312BB2" w:rsidP="00080A9C">
      <w:pPr>
        <w:pStyle w:val="Tekstpodstawowy"/>
        <w:numPr>
          <w:ilvl w:val="0"/>
          <w:numId w:val="22"/>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z następujących źródeł</w:t>
      </w:r>
      <w:r w:rsidR="003D6705" w:rsidRPr="002A4AA8">
        <w:rPr>
          <w:rFonts w:ascii="Arial" w:hAnsi="Arial" w:cs="Arial"/>
          <w:sz w:val="20"/>
          <w:szCs w:val="20"/>
        </w:rPr>
        <w:t>:</w:t>
      </w:r>
    </w:p>
    <w:p w14:paraId="6A3F5427" w14:textId="0B6CE8AD" w:rsidR="003D6705" w:rsidRPr="005621F1" w:rsidRDefault="003D6705" w:rsidP="00080A9C">
      <w:pPr>
        <w:pStyle w:val="Tekstpodstawowy"/>
        <w:numPr>
          <w:ilvl w:val="1"/>
          <w:numId w:val="31"/>
        </w:numPr>
        <w:tabs>
          <w:tab w:val="clear" w:pos="900"/>
        </w:tabs>
        <w:spacing w:after="60"/>
        <w:rPr>
          <w:rFonts w:ascii="Arial" w:hAnsi="Arial" w:cs="Arial"/>
          <w:sz w:val="20"/>
          <w:szCs w:val="20"/>
        </w:rPr>
      </w:pPr>
      <w:r w:rsidRPr="002A4AA8">
        <w:rPr>
          <w:rFonts w:ascii="Arial" w:hAnsi="Arial" w:cs="Arial"/>
          <w:sz w:val="20"/>
          <w:szCs w:val="20"/>
        </w:rPr>
        <w:t xml:space="preserve">ze środków </w:t>
      </w:r>
      <w:r w:rsidR="009F31F7" w:rsidRPr="002A4AA8">
        <w:rPr>
          <w:rFonts w:ascii="Arial" w:hAnsi="Arial" w:cs="Arial"/>
          <w:sz w:val="20"/>
          <w:szCs w:val="20"/>
        </w:rPr>
        <w:t xml:space="preserve">europejskich </w:t>
      </w:r>
      <w:r w:rsidRPr="002A4AA8">
        <w:rPr>
          <w:rFonts w:ascii="Arial" w:hAnsi="Arial" w:cs="Arial"/>
          <w:iCs/>
          <w:sz w:val="20"/>
          <w:szCs w:val="20"/>
        </w:rPr>
        <w:t>w kwocie … zł (</w:t>
      </w:r>
      <w:r w:rsidRPr="005621F1">
        <w:rPr>
          <w:rFonts w:ascii="Arial" w:hAnsi="Arial" w:cs="Arial"/>
          <w:iCs/>
          <w:sz w:val="20"/>
          <w:szCs w:val="20"/>
        </w:rPr>
        <w:t>słownie: …), co stanowi</w:t>
      </w:r>
      <w:r w:rsidR="00FD2C37" w:rsidRPr="005621F1">
        <w:rPr>
          <w:rFonts w:ascii="Arial" w:hAnsi="Arial" w:cs="Arial"/>
          <w:iCs/>
          <w:sz w:val="20"/>
          <w:szCs w:val="20"/>
        </w:rPr>
        <w:t xml:space="preserve"> </w:t>
      </w:r>
      <w:r w:rsidR="00E96DE7" w:rsidRPr="005621F1">
        <w:rPr>
          <w:rFonts w:ascii="Arial" w:hAnsi="Arial" w:cs="Arial"/>
          <w:iCs/>
          <w:sz w:val="20"/>
          <w:szCs w:val="20"/>
        </w:rPr>
        <w:t>maksymalnie</w:t>
      </w:r>
      <w:r w:rsidRPr="005621F1">
        <w:rPr>
          <w:rFonts w:ascii="Arial" w:hAnsi="Arial" w:cs="Arial"/>
          <w:iCs/>
          <w:sz w:val="20"/>
          <w:szCs w:val="20"/>
        </w:rPr>
        <w:t xml:space="preserve">  </w:t>
      </w:r>
      <w:r w:rsidR="00881AEE">
        <w:rPr>
          <w:rFonts w:ascii="Arial" w:hAnsi="Arial" w:cs="Arial"/>
          <w:iCs/>
          <w:sz w:val="20"/>
          <w:szCs w:val="20"/>
        </w:rPr>
        <w:t>85,00</w:t>
      </w:r>
      <w:r w:rsidR="00881AEE" w:rsidRPr="005621F1">
        <w:rPr>
          <w:rFonts w:ascii="Arial" w:hAnsi="Arial" w:cs="Arial"/>
          <w:iCs/>
          <w:sz w:val="20"/>
          <w:szCs w:val="20"/>
        </w:rPr>
        <w:t xml:space="preserve"> </w:t>
      </w:r>
      <w:r w:rsidRPr="005621F1">
        <w:rPr>
          <w:rFonts w:ascii="Arial" w:hAnsi="Arial" w:cs="Arial"/>
          <w:iCs/>
          <w:sz w:val="20"/>
          <w:szCs w:val="20"/>
        </w:rPr>
        <w:t>%</w:t>
      </w:r>
      <w:r w:rsidR="00E96DE7" w:rsidRPr="005621F1">
        <w:rPr>
          <w:rStyle w:val="Odwoanieprzypisudolnego"/>
          <w:rFonts w:ascii="Arial" w:hAnsi="Arial" w:cs="Arial"/>
          <w:iCs/>
          <w:sz w:val="20"/>
          <w:szCs w:val="20"/>
        </w:rPr>
        <w:footnoteReference w:id="11"/>
      </w:r>
      <w:r w:rsidRPr="005621F1">
        <w:rPr>
          <w:rFonts w:ascii="Arial" w:hAnsi="Arial" w:cs="Arial"/>
          <w:iCs/>
          <w:sz w:val="20"/>
          <w:szCs w:val="20"/>
        </w:rPr>
        <w:t xml:space="preserve"> wydatków kwalifikowalnych Projektu,</w:t>
      </w:r>
    </w:p>
    <w:p w14:paraId="1A8C51BC" w14:textId="77777777" w:rsidR="003D6705" w:rsidRPr="005621F1" w:rsidRDefault="003D6705" w:rsidP="00080A9C">
      <w:pPr>
        <w:pStyle w:val="Tekstpodstawowy"/>
        <w:numPr>
          <w:ilvl w:val="1"/>
          <w:numId w:val="31"/>
        </w:numPr>
        <w:tabs>
          <w:tab w:val="clear" w:pos="900"/>
        </w:tabs>
        <w:spacing w:after="60"/>
        <w:rPr>
          <w:rFonts w:ascii="Arial" w:hAnsi="Arial" w:cs="Arial"/>
          <w:sz w:val="20"/>
          <w:szCs w:val="20"/>
        </w:rPr>
      </w:pPr>
      <w:r w:rsidRPr="005621F1">
        <w:rPr>
          <w:rFonts w:ascii="Arial" w:hAnsi="Arial" w:cs="Arial"/>
          <w:sz w:val="20"/>
          <w:szCs w:val="20"/>
        </w:rPr>
        <w:t xml:space="preserve">ze środków dotacji celowej </w:t>
      </w:r>
      <w:r w:rsidRPr="005621F1">
        <w:rPr>
          <w:rFonts w:ascii="Arial" w:hAnsi="Arial" w:cs="Arial"/>
          <w:iCs/>
          <w:sz w:val="20"/>
          <w:szCs w:val="20"/>
        </w:rPr>
        <w:t>w kwocie … zł (słownie: …)</w:t>
      </w:r>
      <w:r w:rsidRPr="005621F1">
        <w:rPr>
          <w:rFonts w:ascii="Arial" w:hAnsi="Arial" w:cs="Arial"/>
          <w:sz w:val="20"/>
          <w:szCs w:val="20"/>
        </w:rPr>
        <w:t>;</w:t>
      </w:r>
    </w:p>
    <w:p w14:paraId="14284C8D" w14:textId="554A2AA0" w:rsidR="003D6705" w:rsidRPr="005621F1" w:rsidRDefault="003D6705" w:rsidP="00080A9C">
      <w:pPr>
        <w:pStyle w:val="Tekstpodstawowy"/>
        <w:numPr>
          <w:ilvl w:val="0"/>
          <w:numId w:val="22"/>
        </w:numPr>
        <w:spacing w:after="60"/>
        <w:rPr>
          <w:rFonts w:ascii="Arial" w:hAnsi="Arial" w:cs="Arial"/>
          <w:sz w:val="20"/>
          <w:szCs w:val="20"/>
        </w:rPr>
      </w:pPr>
      <w:r w:rsidRPr="005621F1">
        <w:rPr>
          <w:rFonts w:ascii="Arial" w:hAnsi="Arial" w:cs="Arial"/>
          <w:sz w:val="20"/>
          <w:szCs w:val="20"/>
        </w:rPr>
        <w:lastRenderedPageBreak/>
        <w:t>wkład własny w kwocie … zł (słownie …)</w:t>
      </w:r>
      <w:r w:rsidRPr="005621F1">
        <w:rPr>
          <w:rFonts w:ascii="Arial" w:hAnsi="Arial" w:cs="Arial"/>
          <w:iCs/>
          <w:sz w:val="20"/>
          <w:szCs w:val="20"/>
        </w:rPr>
        <w:t xml:space="preserve">, </w:t>
      </w:r>
      <w:r w:rsidR="000445EB" w:rsidRPr="005621F1">
        <w:rPr>
          <w:rFonts w:ascii="Arial" w:hAnsi="Arial" w:cs="Arial"/>
          <w:iCs/>
          <w:sz w:val="20"/>
          <w:szCs w:val="20"/>
        </w:rPr>
        <w:t xml:space="preserve">który stanowi </w:t>
      </w:r>
      <w:r w:rsidR="00881AEE" w:rsidRPr="00881AEE">
        <w:t xml:space="preserve"> </w:t>
      </w:r>
      <w:r w:rsidR="00881AEE" w:rsidRPr="00881AEE">
        <w:rPr>
          <w:rFonts w:ascii="Arial" w:hAnsi="Arial" w:cs="Arial"/>
          <w:iCs/>
          <w:sz w:val="20"/>
          <w:szCs w:val="20"/>
        </w:rPr>
        <w:t>nie mniej niż</w:t>
      </w:r>
      <w:r w:rsidR="008D0841" w:rsidRPr="005621F1">
        <w:rPr>
          <w:rFonts w:ascii="Arial" w:hAnsi="Arial" w:cs="Arial"/>
          <w:iCs/>
          <w:sz w:val="20"/>
          <w:szCs w:val="20"/>
        </w:rPr>
        <w:t xml:space="preserve"> </w:t>
      </w:r>
      <w:r w:rsidR="000445EB" w:rsidRPr="005621F1">
        <w:rPr>
          <w:rFonts w:ascii="Arial" w:hAnsi="Arial" w:cs="Arial"/>
          <w:iCs/>
          <w:sz w:val="20"/>
          <w:szCs w:val="20"/>
        </w:rPr>
        <w:t>... %</w:t>
      </w:r>
      <w:r w:rsidR="00E96DE7" w:rsidRPr="005621F1">
        <w:rPr>
          <w:rStyle w:val="Odwoanieprzypisudolnego"/>
          <w:rFonts w:ascii="Arial" w:hAnsi="Arial" w:cs="Arial"/>
          <w:iCs/>
          <w:sz w:val="20"/>
          <w:szCs w:val="20"/>
        </w:rPr>
        <w:footnoteReference w:id="12"/>
      </w:r>
      <w:r w:rsidR="000445EB" w:rsidRPr="005621F1">
        <w:rPr>
          <w:rFonts w:ascii="Arial" w:hAnsi="Arial" w:cs="Arial"/>
          <w:iCs/>
          <w:sz w:val="20"/>
          <w:szCs w:val="20"/>
        </w:rPr>
        <w:t xml:space="preserve"> wydatków kwalifikowalnych Projektu, </w:t>
      </w:r>
      <w:r w:rsidRPr="005621F1">
        <w:rPr>
          <w:rFonts w:ascii="Arial" w:hAnsi="Arial" w:cs="Arial"/>
          <w:iCs/>
          <w:sz w:val="20"/>
          <w:szCs w:val="20"/>
        </w:rPr>
        <w:t>z następujących źródeł</w:t>
      </w:r>
      <w:r w:rsidR="000F6793" w:rsidRPr="005621F1">
        <w:rPr>
          <w:rStyle w:val="Odwoanieprzypisudolnego"/>
          <w:rFonts w:ascii="Arial" w:hAnsi="Arial" w:cs="Arial"/>
          <w:iCs/>
          <w:sz w:val="20"/>
          <w:szCs w:val="20"/>
        </w:rPr>
        <w:footnoteReference w:id="13"/>
      </w:r>
      <w:r w:rsidRPr="005621F1">
        <w:rPr>
          <w:rFonts w:ascii="Arial" w:hAnsi="Arial" w:cs="Arial"/>
          <w:sz w:val="20"/>
          <w:szCs w:val="20"/>
        </w:rPr>
        <w:t>:</w:t>
      </w:r>
    </w:p>
    <w:p w14:paraId="690D79FD" w14:textId="77777777" w:rsidR="003D6705" w:rsidRPr="005621F1" w:rsidRDefault="003D6705" w:rsidP="00080A9C">
      <w:pPr>
        <w:pStyle w:val="Tekstpodstawowy"/>
        <w:numPr>
          <w:ilvl w:val="0"/>
          <w:numId w:val="32"/>
        </w:numPr>
        <w:tabs>
          <w:tab w:val="clear" w:pos="900"/>
        </w:tabs>
        <w:spacing w:after="60"/>
        <w:rPr>
          <w:rFonts w:ascii="Arial" w:hAnsi="Arial" w:cs="Arial"/>
          <w:sz w:val="20"/>
          <w:szCs w:val="20"/>
        </w:rPr>
      </w:pPr>
      <w:r w:rsidRPr="005621F1">
        <w:rPr>
          <w:rFonts w:ascii="Arial" w:hAnsi="Arial" w:cs="Arial"/>
          <w:sz w:val="20"/>
          <w:szCs w:val="20"/>
        </w:rPr>
        <w:t>ze środków …… w kwocie … zł (słownie …),</w:t>
      </w:r>
    </w:p>
    <w:p w14:paraId="450DC4AA" w14:textId="77777777" w:rsidR="003D6705" w:rsidRPr="005621F1" w:rsidRDefault="003D6705" w:rsidP="00080A9C">
      <w:pPr>
        <w:pStyle w:val="Tekstpodstawowy"/>
        <w:numPr>
          <w:ilvl w:val="0"/>
          <w:numId w:val="32"/>
        </w:numPr>
        <w:tabs>
          <w:tab w:val="clear" w:pos="900"/>
        </w:tabs>
        <w:spacing w:after="60"/>
        <w:rPr>
          <w:rFonts w:ascii="Arial" w:hAnsi="Arial" w:cs="Arial"/>
          <w:sz w:val="20"/>
          <w:szCs w:val="20"/>
        </w:rPr>
      </w:pPr>
      <w:r w:rsidRPr="005621F1">
        <w:rPr>
          <w:rFonts w:ascii="Arial" w:hAnsi="Arial" w:cs="Arial"/>
          <w:sz w:val="20"/>
          <w:szCs w:val="20"/>
        </w:rPr>
        <w:t>ze środków …… w kwocie … zł (słownie …).</w:t>
      </w:r>
    </w:p>
    <w:bookmarkEnd w:id="11"/>
    <w:p w14:paraId="3C3E7ADC" w14:textId="77777777" w:rsidR="003E0F1C" w:rsidRPr="002A4AA8" w:rsidRDefault="008064CA" w:rsidP="00080A9C">
      <w:pPr>
        <w:pStyle w:val="Tekstpodstawowy"/>
        <w:numPr>
          <w:ilvl w:val="0"/>
          <w:numId w:val="17"/>
        </w:numPr>
        <w:tabs>
          <w:tab w:val="clear" w:pos="900"/>
        </w:tabs>
        <w:autoSpaceDE w:val="0"/>
        <w:autoSpaceDN w:val="0"/>
        <w:spacing w:after="60"/>
        <w:rPr>
          <w:rFonts w:ascii="Arial" w:hAnsi="Arial" w:cs="Arial"/>
          <w:iCs/>
          <w:sz w:val="20"/>
          <w:szCs w:val="20"/>
        </w:rPr>
      </w:pPr>
      <w:r w:rsidRPr="002A4AA8">
        <w:rPr>
          <w:rFonts w:ascii="Arial" w:hAnsi="Arial" w:cs="Arial"/>
          <w:sz w:val="20"/>
          <w:szCs w:val="20"/>
        </w:rPr>
        <w:t>D</w:t>
      </w:r>
      <w:r w:rsidR="009D490C" w:rsidRPr="002A4AA8">
        <w:rPr>
          <w:rFonts w:ascii="Arial" w:hAnsi="Arial" w:cs="Arial"/>
          <w:sz w:val="20"/>
          <w:szCs w:val="20"/>
        </w:rPr>
        <w:t>ofinansowanie</w:t>
      </w:r>
      <w:r w:rsidRPr="002A4AA8">
        <w:rPr>
          <w:rFonts w:ascii="Arial" w:hAnsi="Arial" w:cs="Arial"/>
          <w:sz w:val="20"/>
          <w:szCs w:val="20"/>
        </w:rPr>
        <w:t xml:space="preserve">, o którym mowa w ust. </w:t>
      </w:r>
      <w:r w:rsidR="008752C0" w:rsidRPr="002A4AA8">
        <w:rPr>
          <w:rFonts w:ascii="Arial" w:hAnsi="Arial" w:cs="Arial"/>
          <w:sz w:val="20"/>
          <w:szCs w:val="20"/>
        </w:rPr>
        <w:t xml:space="preserve">2 pkt </w:t>
      </w:r>
      <w:r w:rsidR="0081354D" w:rsidRPr="002A4AA8">
        <w:rPr>
          <w:rFonts w:ascii="Arial" w:hAnsi="Arial" w:cs="Arial"/>
          <w:sz w:val="20"/>
          <w:szCs w:val="20"/>
        </w:rPr>
        <w:t>1</w:t>
      </w:r>
      <w:r w:rsidR="001E6817" w:rsidRPr="002A4AA8">
        <w:rPr>
          <w:rFonts w:ascii="Arial" w:hAnsi="Arial" w:cs="Arial"/>
          <w:sz w:val="20"/>
          <w:szCs w:val="20"/>
        </w:rPr>
        <w:t>,</w:t>
      </w:r>
      <w:r w:rsidR="00DF6FE3" w:rsidRPr="002A4AA8">
        <w:rPr>
          <w:rFonts w:ascii="Arial" w:hAnsi="Arial" w:cs="Arial"/>
          <w:sz w:val="20"/>
          <w:szCs w:val="20"/>
        </w:rPr>
        <w:t xml:space="preserve"> </w:t>
      </w:r>
      <w:r w:rsidRPr="002A4AA8">
        <w:rPr>
          <w:rFonts w:ascii="Arial" w:hAnsi="Arial" w:cs="Arial"/>
          <w:sz w:val="20"/>
          <w:szCs w:val="20"/>
        </w:rPr>
        <w:t xml:space="preserve">jest przeznaczone na </w:t>
      </w:r>
      <w:r w:rsidR="00833677" w:rsidRPr="002A4AA8">
        <w:rPr>
          <w:rFonts w:ascii="Arial" w:hAnsi="Arial" w:cs="Arial"/>
          <w:sz w:val="20"/>
          <w:szCs w:val="20"/>
        </w:rPr>
        <w:t xml:space="preserve">pokrycie wydatków </w:t>
      </w:r>
      <w:r w:rsidR="00017C1A" w:rsidRPr="002A4AA8">
        <w:rPr>
          <w:rFonts w:ascii="Arial" w:hAnsi="Arial" w:cs="Arial"/>
          <w:sz w:val="20"/>
          <w:szCs w:val="20"/>
        </w:rPr>
        <w:t xml:space="preserve">kwalifikowalnych </w:t>
      </w:r>
      <w:r w:rsidRPr="002A4AA8">
        <w:rPr>
          <w:rFonts w:ascii="Arial" w:hAnsi="Arial" w:cs="Arial"/>
          <w:sz w:val="20"/>
          <w:szCs w:val="20"/>
        </w:rPr>
        <w:t xml:space="preserve">ponoszonych przez Beneficjenta </w:t>
      </w:r>
      <w:r w:rsidR="001D3F2F" w:rsidRPr="00BE5AE7">
        <w:rPr>
          <w:rFonts w:ascii="Arial" w:hAnsi="Arial" w:cs="Arial"/>
          <w:i/>
          <w:iCs/>
          <w:sz w:val="20"/>
          <w:szCs w:val="20"/>
        </w:rPr>
        <w:t>i Partnerów</w:t>
      </w:r>
      <w:r w:rsidR="00017C1A" w:rsidRPr="002A4AA8">
        <w:rPr>
          <w:rStyle w:val="Odwoanieprzypisudolnego"/>
          <w:rFonts w:ascii="Arial" w:hAnsi="Arial" w:cs="Arial"/>
          <w:sz w:val="20"/>
          <w:szCs w:val="20"/>
        </w:rPr>
        <w:footnoteReference w:id="14"/>
      </w:r>
      <w:r w:rsidR="001D3F2F" w:rsidRPr="002A4AA8">
        <w:rPr>
          <w:rFonts w:ascii="Arial" w:hAnsi="Arial" w:cs="Arial"/>
          <w:sz w:val="20"/>
          <w:szCs w:val="20"/>
        </w:rPr>
        <w:t xml:space="preserve"> </w:t>
      </w:r>
      <w:r w:rsidRPr="002A4AA8">
        <w:rPr>
          <w:rFonts w:ascii="Arial" w:hAnsi="Arial" w:cs="Arial"/>
          <w:sz w:val="20"/>
          <w:szCs w:val="20"/>
        </w:rPr>
        <w:t>w związku z realizacją Projektu</w:t>
      </w:r>
      <w:r w:rsidR="009F06D4" w:rsidRPr="002A4AA8">
        <w:rPr>
          <w:rFonts w:ascii="Arial" w:hAnsi="Arial" w:cs="Arial"/>
          <w:sz w:val="20"/>
          <w:szCs w:val="20"/>
        </w:rPr>
        <w:t>.</w:t>
      </w:r>
      <w:r w:rsidR="00312BB2" w:rsidRPr="002A4AA8">
        <w:rPr>
          <w:rFonts w:ascii="Arial" w:hAnsi="Arial" w:cs="Arial"/>
          <w:sz w:val="20"/>
          <w:szCs w:val="20"/>
        </w:rPr>
        <w:t xml:space="preserve"> </w:t>
      </w:r>
    </w:p>
    <w:p w14:paraId="43FC203D" w14:textId="77777777" w:rsidR="003E0F1C" w:rsidRPr="002A4AA8" w:rsidRDefault="003E0F1C" w:rsidP="00080A9C">
      <w:pPr>
        <w:pStyle w:val="Tekstpodstawowy"/>
        <w:numPr>
          <w:ilvl w:val="0"/>
          <w:numId w:val="17"/>
        </w:numPr>
        <w:tabs>
          <w:tab w:val="clear" w:pos="900"/>
        </w:tabs>
        <w:autoSpaceDE w:val="0"/>
        <w:autoSpaceDN w:val="0"/>
        <w:spacing w:after="60"/>
        <w:rPr>
          <w:rFonts w:ascii="Arial" w:hAnsi="Arial" w:cs="Arial"/>
          <w:iCs/>
          <w:sz w:val="20"/>
          <w:szCs w:val="20"/>
        </w:rPr>
      </w:pPr>
      <w:r w:rsidRPr="002A4AA8">
        <w:rPr>
          <w:rFonts w:ascii="Arial" w:hAnsi="Arial" w:cs="Arial"/>
          <w:iCs/>
          <w:sz w:val="20"/>
          <w:szCs w:val="20"/>
        </w:rPr>
        <w:t xml:space="preserve">W przypadku niewniesienia </w:t>
      </w:r>
      <w:r w:rsidR="008752C0" w:rsidRPr="002A4AA8">
        <w:rPr>
          <w:rFonts w:ascii="Arial" w:hAnsi="Arial" w:cs="Arial"/>
          <w:iCs/>
          <w:sz w:val="20"/>
          <w:szCs w:val="20"/>
        </w:rPr>
        <w:t xml:space="preserve">przez Beneficjenta </w:t>
      </w:r>
      <w:r w:rsidR="008752C0" w:rsidRPr="00BE5AE7">
        <w:rPr>
          <w:rFonts w:ascii="Arial" w:hAnsi="Arial" w:cs="Arial"/>
          <w:i/>
          <w:sz w:val="20"/>
          <w:szCs w:val="20"/>
        </w:rPr>
        <w:t>i Partnerów</w:t>
      </w:r>
      <w:r w:rsidR="00EC365A" w:rsidRPr="002A4AA8">
        <w:rPr>
          <w:rStyle w:val="Odwoanieprzypisudolnego"/>
          <w:rFonts w:ascii="Arial" w:hAnsi="Arial" w:cs="Arial"/>
          <w:iCs/>
          <w:sz w:val="20"/>
          <w:szCs w:val="20"/>
        </w:rPr>
        <w:footnoteReference w:id="15"/>
      </w:r>
      <w:r w:rsidR="008752C0" w:rsidRPr="002A4AA8">
        <w:rPr>
          <w:rFonts w:ascii="Arial" w:hAnsi="Arial" w:cs="Arial"/>
          <w:iCs/>
          <w:sz w:val="20"/>
          <w:szCs w:val="20"/>
        </w:rPr>
        <w:t xml:space="preserve"> </w:t>
      </w:r>
      <w:r w:rsidRPr="002A4AA8">
        <w:rPr>
          <w:rFonts w:ascii="Arial" w:hAnsi="Arial" w:cs="Arial"/>
          <w:iCs/>
          <w:sz w:val="20"/>
          <w:szCs w:val="20"/>
        </w:rPr>
        <w:t>wkładu własnego w kwocie</w:t>
      </w:r>
      <w:r w:rsidR="008752C0" w:rsidRPr="002A4AA8">
        <w:rPr>
          <w:rFonts w:ascii="Arial" w:hAnsi="Arial" w:cs="Arial"/>
          <w:iCs/>
          <w:sz w:val="20"/>
          <w:szCs w:val="20"/>
        </w:rPr>
        <w:t>,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A6DA797" w14:textId="77777777" w:rsidR="003C2BF8" w:rsidRPr="00686B32" w:rsidRDefault="00157FB9" w:rsidP="00080A9C">
      <w:pPr>
        <w:pStyle w:val="Tekstpodstawowy"/>
        <w:numPr>
          <w:ilvl w:val="0"/>
          <w:numId w:val="17"/>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1BC3271F" w14:textId="7AA8DC63" w:rsidR="00F33962" w:rsidRDefault="00F33962" w:rsidP="00080A9C">
      <w:pPr>
        <w:pStyle w:val="Tekstpodstawowy"/>
        <w:numPr>
          <w:ilvl w:val="0"/>
          <w:numId w:val="17"/>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wydatki w ramach cross-financingu,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00D72B7C" w:rsidRPr="005621F1">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3B1BB13C" w14:textId="77777777" w:rsidR="005621F1" w:rsidRPr="002A4AA8" w:rsidRDefault="005621F1" w:rsidP="005621F1">
      <w:pPr>
        <w:pStyle w:val="Tekstpodstawowy"/>
        <w:tabs>
          <w:tab w:val="clear" w:pos="900"/>
        </w:tabs>
        <w:autoSpaceDE w:val="0"/>
        <w:autoSpaceDN w:val="0"/>
        <w:spacing w:after="60"/>
        <w:ind w:left="360"/>
        <w:rPr>
          <w:rFonts w:ascii="Arial" w:hAnsi="Arial" w:cs="Arial"/>
          <w:sz w:val="20"/>
          <w:szCs w:val="20"/>
        </w:rPr>
      </w:pPr>
    </w:p>
    <w:p w14:paraId="28C08CE1" w14:textId="77777777" w:rsidR="00B86C41" w:rsidRPr="002A4AA8" w:rsidRDefault="00B86C41" w:rsidP="00350F7A">
      <w:pPr>
        <w:pStyle w:val="Tekstpodstawowy"/>
        <w:spacing w:after="60"/>
        <w:ind w:left="360"/>
        <w:rPr>
          <w:rFonts w:ascii="Arial" w:hAnsi="Arial" w:cs="Arial"/>
          <w:sz w:val="20"/>
          <w:szCs w:val="20"/>
        </w:rPr>
      </w:pPr>
    </w:p>
    <w:p w14:paraId="7DE96B8D"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7ECFFBED"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0C00AF1C"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114A69F7"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6ECFE352"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3850C2A4" w14:textId="77777777" w:rsidR="004E28E0" w:rsidRPr="002A4AA8" w:rsidRDefault="004E28E0" w:rsidP="00350F7A">
      <w:pPr>
        <w:pStyle w:val="Tekstpodstawowy"/>
        <w:spacing w:after="60"/>
        <w:jc w:val="center"/>
        <w:rPr>
          <w:rFonts w:ascii="Arial" w:hAnsi="Arial" w:cs="Arial"/>
          <w:sz w:val="20"/>
          <w:szCs w:val="20"/>
        </w:rPr>
      </w:pPr>
    </w:p>
    <w:p w14:paraId="0D47DF2E"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194993C5" w14:textId="77777777" w:rsidR="005147BA" w:rsidRPr="002A4AA8" w:rsidRDefault="009D490C"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36B6BEEA"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BC6E263"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37E7BF77" w14:textId="77777777"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xml:space="preserve">, w tym przekazanie danych koordynatora do Instytucji Pośredniczącej </w:t>
      </w:r>
      <w:r w:rsidR="00034675" w:rsidRPr="00E467AA">
        <w:rPr>
          <w:rFonts w:ascii="Arial" w:hAnsi="Arial" w:cs="Arial"/>
          <w:sz w:val="20"/>
          <w:szCs w:val="20"/>
        </w:rPr>
        <w:t xml:space="preserve">            </w:t>
      </w:r>
      <w:r w:rsidR="005A22E1" w:rsidRPr="00E467AA">
        <w:rPr>
          <w:rFonts w:ascii="Arial" w:hAnsi="Arial" w:cs="Arial"/>
          <w:sz w:val="20"/>
          <w:szCs w:val="20"/>
        </w:rPr>
        <w:t>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50A9075B"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7F8C00B3" w14:textId="77777777" w:rsidR="00813596" w:rsidRPr="002A4AA8" w:rsidRDefault="004450E0"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zbierani</w:t>
      </w:r>
      <w:r w:rsidR="00673A43" w:rsidRPr="002A4AA8">
        <w:rPr>
          <w:rFonts w:ascii="Arial" w:hAnsi="Arial" w:cs="Arial"/>
          <w:sz w:val="20"/>
          <w:szCs w:val="20"/>
        </w:rPr>
        <w:t>e</w:t>
      </w:r>
      <w:r w:rsidRPr="002A4AA8">
        <w:rPr>
          <w:rFonts w:ascii="Arial" w:hAnsi="Arial" w:cs="Arial"/>
          <w:sz w:val="20"/>
          <w:szCs w:val="20"/>
        </w:rPr>
        <w:t xml:space="preserve"> danych </w:t>
      </w:r>
      <w:r w:rsidR="002C4BA6" w:rsidRPr="002A4AA8">
        <w:rPr>
          <w:rFonts w:ascii="Arial" w:hAnsi="Arial" w:cs="Arial"/>
          <w:sz w:val="20"/>
          <w:szCs w:val="20"/>
        </w:rPr>
        <w:t xml:space="preserve">osobowych </w:t>
      </w:r>
      <w:r w:rsidRPr="002A4AA8">
        <w:rPr>
          <w:rFonts w:ascii="Arial" w:hAnsi="Arial" w:cs="Arial"/>
          <w:sz w:val="20"/>
          <w:szCs w:val="20"/>
        </w:rPr>
        <w:t xml:space="preserve">uczestników </w:t>
      </w:r>
      <w:r w:rsidR="002A7DB9" w:rsidRPr="002A4AA8">
        <w:rPr>
          <w:rFonts w:ascii="Arial" w:hAnsi="Arial" w:cs="Arial"/>
          <w:sz w:val="20"/>
          <w:szCs w:val="20"/>
        </w:rPr>
        <w:t>P</w:t>
      </w:r>
      <w:r w:rsidRPr="002A4AA8">
        <w:rPr>
          <w:rFonts w:ascii="Arial" w:hAnsi="Arial" w:cs="Arial"/>
          <w:sz w:val="20"/>
          <w:szCs w:val="20"/>
        </w:rPr>
        <w:t xml:space="preserve">rojektu zgodnie z </w:t>
      </w:r>
      <w:r w:rsidR="00B16985" w:rsidRPr="002A4AA8">
        <w:rPr>
          <w:rFonts w:ascii="Arial" w:hAnsi="Arial" w:cs="Arial"/>
          <w:i/>
          <w:sz w:val="20"/>
          <w:szCs w:val="20"/>
        </w:rPr>
        <w:t>W</w:t>
      </w:r>
      <w:r w:rsidRPr="002A4AA8">
        <w:rPr>
          <w:rFonts w:ascii="Arial" w:hAnsi="Arial" w:cs="Arial"/>
          <w:i/>
          <w:sz w:val="20"/>
          <w:szCs w:val="20"/>
        </w:rPr>
        <w:t>ytyczny</w:t>
      </w:r>
      <w:r w:rsidR="002A7DB9" w:rsidRPr="002A4AA8">
        <w:rPr>
          <w:rFonts w:ascii="Arial" w:hAnsi="Arial" w:cs="Arial"/>
          <w:i/>
          <w:sz w:val="20"/>
          <w:szCs w:val="20"/>
        </w:rPr>
        <w:t>mi</w:t>
      </w:r>
      <w:r w:rsidR="00B16985" w:rsidRPr="002A4AA8">
        <w:rPr>
          <w:rFonts w:ascii="Arial" w:hAnsi="Arial" w:cs="Arial"/>
          <w:i/>
          <w:sz w:val="20"/>
          <w:szCs w:val="20"/>
        </w:rPr>
        <w:t xml:space="preserve"> </w:t>
      </w:r>
      <w:r w:rsidR="00E74C2A">
        <w:rPr>
          <w:rFonts w:ascii="Arial" w:hAnsi="Arial" w:cs="Arial"/>
          <w:i/>
          <w:sz w:val="20"/>
          <w:szCs w:val="20"/>
        </w:rPr>
        <w:t>dotyczącym</w:t>
      </w:r>
      <w:r w:rsidR="00941E56">
        <w:rPr>
          <w:rFonts w:ascii="Arial" w:hAnsi="Arial" w:cs="Arial"/>
          <w:i/>
          <w:sz w:val="20"/>
          <w:szCs w:val="20"/>
        </w:rPr>
        <w:t>i</w:t>
      </w:r>
      <w:r w:rsidR="00B16985" w:rsidRPr="002A4AA8">
        <w:rPr>
          <w:rFonts w:ascii="Arial" w:hAnsi="Arial" w:cs="Arial"/>
          <w:i/>
          <w:sz w:val="20"/>
          <w:szCs w:val="20"/>
        </w:rPr>
        <w:t xml:space="preserve"> monitorowania</w:t>
      </w:r>
      <w:r w:rsidR="00813596" w:rsidRPr="002A4AA8">
        <w:rPr>
          <w:rFonts w:ascii="Arial" w:hAnsi="Arial" w:cs="Arial"/>
          <w:sz w:val="20"/>
          <w:szCs w:val="20"/>
        </w:rPr>
        <w:t>;</w:t>
      </w:r>
    </w:p>
    <w:p w14:paraId="3903E0A4"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4CDD91B"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480EBF5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78D05BD3"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6C5FB65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2EE24D9E"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Significant Harm) </w:t>
      </w:r>
    </w:p>
    <w:p w14:paraId="3AC87A8B"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3811FFA9" w14:textId="5B1EDF0B"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w:t>
      </w:r>
      <w:r w:rsidRPr="009316A5">
        <w:rPr>
          <w:rFonts w:ascii="Arial" w:hAnsi="Arial" w:cs="Arial"/>
          <w:i/>
          <w:sz w:val="20"/>
          <w:szCs w:val="20"/>
        </w:rPr>
        <w:t xml:space="preserve">ustawy z dnia 30 kwietnia 2004 r. o postępowaniu w sprawach dotyczących pomocy publicznej oraz </w:t>
      </w:r>
      <w:r w:rsidR="00F70530" w:rsidRPr="009316A5">
        <w:rPr>
          <w:rFonts w:ascii="Arial" w:hAnsi="Arial" w:cs="Arial"/>
          <w:i/>
          <w:sz w:val="20"/>
          <w:szCs w:val="20"/>
        </w:rPr>
        <w:t>r</w:t>
      </w:r>
      <w:r w:rsidR="00B04252" w:rsidRPr="009316A5">
        <w:rPr>
          <w:rFonts w:ascii="Arial" w:hAnsi="Arial" w:cs="Arial"/>
          <w:i/>
          <w:sz w:val="20"/>
          <w:szCs w:val="20"/>
        </w:rPr>
        <w:t>ozporządzeni</w:t>
      </w:r>
      <w:r w:rsidR="00F70530" w:rsidRPr="009316A5">
        <w:rPr>
          <w:rFonts w:ascii="Arial" w:hAnsi="Arial" w:cs="Arial"/>
          <w:i/>
          <w:sz w:val="20"/>
          <w:szCs w:val="20"/>
        </w:rPr>
        <w:t>a</w:t>
      </w:r>
      <w:r w:rsidR="00B04252" w:rsidRPr="009316A5">
        <w:rPr>
          <w:rFonts w:ascii="Arial" w:hAnsi="Arial" w:cs="Arial"/>
          <w:i/>
          <w:sz w:val="20"/>
          <w:szCs w:val="20"/>
        </w:rPr>
        <w:t xml:space="preserve"> Ministra Funduszy i Polityki Regionalnej z dnia 20 grudnia 2022 r. w sprawie udzielania pomocy de </w:t>
      </w:r>
      <w:proofErr w:type="spellStart"/>
      <w:r w:rsidR="00B04252" w:rsidRPr="009316A5">
        <w:rPr>
          <w:rFonts w:ascii="Arial" w:hAnsi="Arial" w:cs="Arial"/>
          <w:i/>
          <w:sz w:val="20"/>
          <w:szCs w:val="20"/>
        </w:rPr>
        <w:t>minimis</w:t>
      </w:r>
      <w:proofErr w:type="spellEnd"/>
      <w:r w:rsidR="00B04252" w:rsidRPr="009316A5">
        <w:rPr>
          <w:rFonts w:ascii="Arial" w:hAnsi="Arial" w:cs="Arial"/>
          <w:i/>
          <w:sz w:val="20"/>
          <w:szCs w:val="20"/>
        </w:rPr>
        <w:t xml:space="preserve"> oraz pomocy publicznej w ramach programów finansowanych z Europejskiego Funduszu Społecznego Plus (EFS+) na lata 2021-2027 (Dz.U z </w:t>
      </w:r>
      <w:r w:rsidR="00CA3972" w:rsidRPr="009316A5">
        <w:rPr>
          <w:rFonts w:ascii="Arial" w:hAnsi="Arial" w:cs="Arial"/>
          <w:i/>
          <w:sz w:val="20"/>
          <w:szCs w:val="20"/>
        </w:rPr>
        <w:t xml:space="preserve">2025 </w:t>
      </w:r>
      <w:r w:rsidR="00B04252" w:rsidRPr="009316A5">
        <w:rPr>
          <w:rFonts w:ascii="Arial" w:hAnsi="Arial" w:cs="Arial"/>
          <w:i/>
          <w:sz w:val="20"/>
          <w:szCs w:val="20"/>
        </w:rPr>
        <w:t xml:space="preserve">r. poz. </w:t>
      </w:r>
      <w:r w:rsidR="00CA3972" w:rsidRPr="009316A5">
        <w:rPr>
          <w:rFonts w:ascii="Arial" w:hAnsi="Arial" w:cs="Arial"/>
          <w:i/>
          <w:sz w:val="20"/>
          <w:szCs w:val="20"/>
        </w:rPr>
        <w:t>37</w:t>
      </w:r>
      <w:r w:rsidR="00B04252" w:rsidRPr="009316A5">
        <w:rPr>
          <w:rFonts w:ascii="Arial" w:hAnsi="Arial" w:cs="Arial"/>
          <w:i/>
          <w:sz w:val="20"/>
          <w:szCs w:val="20"/>
        </w:rPr>
        <w:t>)</w:t>
      </w:r>
      <w:r w:rsidRPr="009316A5">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9316A5">
        <w:rPr>
          <w:rFonts w:ascii="Arial" w:hAnsi="Arial" w:cs="Arial"/>
          <w:i/>
          <w:sz w:val="20"/>
          <w:szCs w:val="20"/>
        </w:rPr>
        <w:t>minimis</w:t>
      </w:r>
      <w:proofErr w:type="spellEnd"/>
      <w:r w:rsidRPr="009316A5">
        <w:rPr>
          <w:rStyle w:val="Znakiprzypiswdolnych"/>
          <w:rFonts w:ascii="Arial" w:hAnsi="Arial" w:cs="Arial"/>
          <w:sz w:val="20"/>
          <w:szCs w:val="20"/>
        </w:rPr>
        <w:footnoteReference w:id="29"/>
      </w:r>
      <w:r w:rsidRPr="009316A5">
        <w:rPr>
          <w:rFonts w:ascii="Arial" w:hAnsi="Arial" w:cs="Arial"/>
          <w:sz w:val="20"/>
          <w:szCs w:val="20"/>
        </w:rPr>
        <w:t>;</w:t>
      </w:r>
    </w:p>
    <w:p w14:paraId="2589D614"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33E69562"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2FFD9B75"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 xml:space="preserve">w Wytycznych dotyczących realizacji projektów z udziałem </w:t>
      </w:r>
      <w:r w:rsidR="00817A9A" w:rsidRPr="00BB5189">
        <w:rPr>
          <w:rFonts w:ascii="Arial" w:hAnsi="Arial" w:cs="Arial"/>
          <w:i/>
          <w:sz w:val="20"/>
          <w:szCs w:val="20"/>
        </w:rPr>
        <w:lastRenderedPageBreak/>
        <w:t>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2F419C97"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03211278" w14:textId="77777777" w:rsidR="006813F4" w:rsidRPr="002A4AA8" w:rsidRDefault="006813F4"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26CE2F41" w14:textId="77777777" w:rsidR="002D1341" w:rsidRPr="006A0757" w:rsidRDefault="002D1341" w:rsidP="00080A9C">
      <w:pPr>
        <w:pStyle w:val="Tekstpodstawowy"/>
        <w:numPr>
          <w:ilvl w:val="0"/>
          <w:numId w:val="25"/>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4EF7AA28" w14:textId="77777777" w:rsidR="00916AE7" w:rsidRPr="002A4AA8" w:rsidRDefault="009D490C"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0E478D56" w14:textId="77777777" w:rsidR="00916AE7" w:rsidRPr="002A4AA8" w:rsidRDefault="00916AE7"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6A05D6AF" w14:textId="77777777" w:rsidR="009D490C" w:rsidRPr="002A4AA8" w:rsidRDefault="009D490C"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7D09EB7C" w14:textId="77777777" w:rsidR="00C6656B" w:rsidRPr="002A4AA8" w:rsidRDefault="00C6656B" w:rsidP="00080A9C">
      <w:pPr>
        <w:pStyle w:val="Tekstpodstawowy"/>
        <w:numPr>
          <w:ilvl w:val="0"/>
          <w:numId w:val="25"/>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009BF42E" w14:textId="77777777" w:rsidR="00C6656B" w:rsidRPr="002A4AA8" w:rsidRDefault="00C6656B" w:rsidP="00080A9C">
      <w:pPr>
        <w:pStyle w:val="Tekstpodstawowy"/>
        <w:numPr>
          <w:ilvl w:val="0"/>
          <w:numId w:val="58"/>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79F32D33" w14:textId="77777777" w:rsidR="00C6656B" w:rsidRPr="002A4AA8" w:rsidRDefault="00C6656B" w:rsidP="00080A9C">
      <w:pPr>
        <w:pStyle w:val="Tekstpodstawowy"/>
        <w:numPr>
          <w:ilvl w:val="0"/>
          <w:numId w:val="58"/>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0119E8FB" w14:textId="77777777" w:rsidR="00C6656B" w:rsidRPr="002A4AA8" w:rsidRDefault="00C6656B" w:rsidP="00080A9C">
      <w:pPr>
        <w:pStyle w:val="Tekstpodstawowy"/>
        <w:numPr>
          <w:ilvl w:val="0"/>
          <w:numId w:val="58"/>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A0B8FF7" w14:textId="77777777" w:rsidR="00025136" w:rsidRPr="003542F3" w:rsidRDefault="00025136" w:rsidP="00080A9C">
      <w:pPr>
        <w:pStyle w:val="Tekstpodstawowy"/>
        <w:numPr>
          <w:ilvl w:val="0"/>
          <w:numId w:val="25"/>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4"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089EEC13" w14:textId="77777777" w:rsidR="002459F6" w:rsidRPr="002A4AA8" w:rsidRDefault="00D56DD3" w:rsidP="00080A9C">
      <w:pPr>
        <w:pStyle w:val="Tekstpodstawowy"/>
        <w:numPr>
          <w:ilvl w:val="0"/>
          <w:numId w:val="25"/>
        </w:numPr>
        <w:tabs>
          <w:tab w:val="clear" w:pos="900"/>
        </w:tabs>
        <w:autoSpaceDE w:val="0"/>
        <w:autoSpaceDN w:val="0"/>
        <w:spacing w:after="60"/>
        <w:rPr>
          <w:rFonts w:ascii="Arial" w:hAnsi="Arial" w:cs="Arial"/>
          <w:sz w:val="20"/>
          <w:szCs w:val="20"/>
        </w:rPr>
      </w:pPr>
      <w:bookmarkStart w:id="15" w:name="_Hlk5345834"/>
      <w:bookmarkStart w:id="16"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5"/>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4"/>
    <w:bookmarkEnd w:id="16"/>
    <w:p w14:paraId="53D33EB6" w14:textId="77777777" w:rsidR="00D56DD3" w:rsidRPr="002A4AA8" w:rsidRDefault="002459F6"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17" w:name="_Hlk5345882"/>
      <w:r w:rsidRPr="002A4AA8">
        <w:rPr>
          <w:rFonts w:ascii="Arial" w:hAnsi="Arial" w:cs="Arial"/>
          <w:sz w:val="20"/>
          <w:szCs w:val="20"/>
        </w:rPr>
        <w:t xml:space="preserve">za pośrednictwem </w:t>
      </w:r>
      <w:bookmarkEnd w:id="17"/>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6A19B397" w14:textId="77777777" w:rsidR="008A7C6D" w:rsidRDefault="00117C8D" w:rsidP="00080A9C">
      <w:pPr>
        <w:pStyle w:val="Tekstpodstawowy"/>
        <w:numPr>
          <w:ilvl w:val="0"/>
          <w:numId w:val="25"/>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770BA223" w14:textId="77777777" w:rsidR="008A7C6D" w:rsidRDefault="00117C8D" w:rsidP="00080A9C">
      <w:pPr>
        <w:pStyle w:val="Tekstpodstawowy"/>
        <w:numPr>
          <w:ilvl w:val="2"/>
          <w:numId w:val="31"/>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4580357" w14:textId="77777777" w:rsidR="00117C8D" w:rsidRPr="008A7C6D" w:rsidRDefault="00117C8D" w:rsidP="00080A9C">
      <w:pPr>
        <w:pStyle w:val="Tekstpodstawowy"/>
        <w:numPr>
          <w:ilvl w:val="2"/>
          <w:numId w:val="31"/>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 xml:space="preserve">posiadaniu zajętych wierzytelności, w terminie do 3 dni od dnia wystąpienia powyższych </w:t>
      </w:r>
      <w:r w:rsidRPr="008A7C6D">
        <w:rPr>
          <w:rFonts w:ascii="Arial" w:hAnsi="Arial" w:cs="Arial"/>
          <w:sz w:val="20"/>
          <w:szCs w:val="20"/>
        </w:rPr>
        <w:lastRenderedPageBreak/>
        <w:t>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0F84E65E" w14:textId="77777777" w:rsidR="00903CED" w:rsidRDefault="008A7C6D" w:rsidP="00080A9C">
      <w:pPr>
        <w:pStyle w:val="Tekstpodstawowy"/>
        <w:numPr>
          <w:ilvl w:val="0"/>
          <w:numId w:val="25"/>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78865BBE" w14:textId="0786039A" w:rsidR="00117C8D" w:rsidRDefault="00903CED" w:rsidP="00080A9C">
      <w:pPr>
        <w:pStyle w:val="Akapitzlist"/>
        <w:numPr>
          <w:ilvl w:val="0"/>
          <w:numId w:val="25"/>
        </w:numPr>
        <w:jc w:val="both"/>
        <w:rPr>
          <w:rFonts w:ascii="Arial" w:hAnsi="Arial" w:cs="Arial"/>
          <w:sz w:val="20"/>
          <w:szCs w:val="20"/>
        </w:rPr>
      </w:pPr>
      <w:bookmarkStart w:id="18"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18"/>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557A7FAF" w14:textId="77777777" w:rsidR="00B263AD" w:rsidRDefault="00647938" w:rsidP="00080A9C">
      <w:pPr>
        <w:pStyle w:val="Tekstpodstawowy"/>
        <w:numPr>
          <w:ilvl w:val="0"/>
          <w:numId w:val="25"/>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7"/>
      </w:r>
    </w:p>
    <w:p w14:paraId="5781398F" w14:textId="77777777" w:rsidR="00415E04" w:rsidRPr="00E467AA" w:rsidRDefault="00884811" w:rsidP="00080A9C">
      <w:pPr>
        <w:pStyle w:val="Tekstpodstawowy"/>
        <w:numPr>
          <w:ilvl w:val="0"/>
          <w:numId w:val="25"/>
        </w:numPr>
        <w:autoSpaceDE w:val="0"/>
        <w:autoSpaceDN w:val="0"/>
        <w:spacing w:after="60"/>
        <w:rPr>
          <w:rFonts w:ascii="Arial" w:hAnsi="Arial" w:cs="Arial"/>
          <w:sz w:val="20"/>
          <w:szCs w:val="20"/>
        </w:rPr>
      </w:pPr>
      <w:bookmarkStart w:id="19"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138A0CC0" w14:textId="580AE8B7" w:rsidR="00884811" w:rsidRPr="00E467AA" w:rsidRDefault="00884811" w:rsidP="00080A9C">
      <w:pPr>
        <w:pStyle w:val="Akapitzlist"/>
        <w:numPr>
          <w:ilvl w:val="0"/>
          <w:numId w:val="25"/>
        </w:numPr>
        <w:jc w:val="both"/>
        <w:rPr>
          <w:rFonts w:ascii="Arial" w:hAnsi="Arial" w:cs="Arial"/>
          <w:sz w:val="20"/>
          <w:szCs w:val="20"/>
        </w:rPr>
      </w:pPr>
      <w:bookmarkStart w:id="20" w:name="_Hlk136332130"/>
      <w:bookmarkEnd w:id="19"/>
      <w:r w:rsidRPr="00E467AA">
        <w:rPr>
          <w:rFonts w:ascii="Arial" w:hAnsi="Arial" w:cs="Arial"/>
          <w:sz w:val="20"/>
          <w:szCs w:val="20"/>
        </w:rPr>
        <w:t>Beneficjent jest zobowiązany do bieżącego aktualizowania informacji zawartych w harmonogramie, o którym mowa w ust. 15. Niedopełnienie tego obowiązku może skutkować obniżeniem stawki kosztów pośrednich, zgodnie z § 5 ust. 2.</w:t>
      </w:r>
    </w:p>
    <w:p w14:paraId="3217E782" w14:textId="77777777" w:rsidR="00884811" w:rsidRPr="00E467AA" w:rsidRDefault="00884811" w:rsidP="00080A9C">
      <w:pPr>
        <w:pStyle w:val="Akapitzlist"/>
        <w:numPr>
          <w:ilvl w:val="0"/>
          <w:numId w:val="25"/>
        </w:numPr>
        <w:jc w:val="both"/>
        <w:rPr>
          <w:rFonts w:ascii="Arial" w:hAnsi="Arial" w:cs="Arial"/>
          <w:sz w:val="20"/>
          <w:szCs w:val="20"/>
        </w:rPr>
      </w:pPr>
      <w:bookmarkStart w:id="21" w:name="_Hlk136332138"/>
      <w:bookmarkEnd w:id="20"/>
      <w:r w:rsidRPr="00E467AA">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5A19442F" w14:textId="77777777" w:rsidR="00327356" w:rsidRPr="00482713" w:rsidRDefault="00482713" w:rsidP="00080A9C">
      <w:pPr>
        <w:pStyle w:val="Akapitzlist"/>
        <w:numPr>
          <w:ilvl w:val="0"/>
          <w:numId w:val="25"/>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1659B6BD" w14:textId="77777777" w:rsidR="00482713" w:rsidRPr="00482713" w:rsidRDefault="00482713" w:rsidP="00080A9C">
      <w:pPr>
        <w:pStyle w:val="Akapitzlist"/>
        <w:numPr>
          <w:ilvl w:val="0"/>
          <w:numId w:val="25"/>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w:t>
      </w:r>
      <w:r w:rsidRPr="00482713">
        <w:rPr>
          <w:rFonts w:ascii="Arial" w:hAnsi="Arial" w:cs="Arial"/>
          <w:sz w:val="20"/>
          <w:szCs w:val="20"/>
        </w:rPr>
        <w:lastRenderedPageBreak/>
        <w:t xml:space="preserve">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1"/>
    <w:p w14:paraId="0AC42736" w14:textId="77777777" w:rsidR="00415E04" w:rsidRDefault="00415E04" w:rsidP="00350F7A">
      <w:pPr>
        <w:pStyle w:val="Tekstpodstawowy"/>
        <w:spacing w:after="60"/>
        <w:jc w:val="center"/>
        <w:rPr>
          <w:rFonts w:ascii="Arial" w:hAnsi="Arial" w:cs="Arial"/>
          <w:i/>
          <w:sz w:val="20"/>
          <w:szCs w:val="20"/>
        </w:rPr>
      </w:pPr>
    </w:p>
    <w:p w14:paraId="66E6B8DF" w14:textId="77777777" w:rsidR="000A741C" w:rsidRDefault="000A741C" w:rsidP="00350F7A">
      <w:pPr>
        <w:pStyle w:val="Tekstpodstawowy"/>
        <w:spacing w:after="60"/>
        <w:jc w:val="center"/>
        <w:rPr>
          <w:rFonts w:ascii="Arial" w:hAnsi="Arial" w:cs="Arial"/>
          <w:i/>
          <w:sz w:val="20"/>
          <w:szCs w:val="20"/>
        </w:rPr>
      </w:pPr>
    </w:p>
    <w:p w14:paraId="3C4F2099"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42A26267" w14:textId="77777777" w:rsidR="00464EE9" w:rsidRDefault="00464EE9" w:rsidP="00080A9C">
      <w:pPr>
        <w:pStyle w:val="Tekstpodstawowy"/>
        <w:numPr>
          <w:ilvl w:val="6"/>
          <w:numId w:val="25"/>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6AA5D492" w14:textId="77777777" w:rsidR="00FE0866" w:rsidRPr="00464EE9" w:rsidRDefault="00464EE9" w:rsidP="00080A9C">
      <w:pPr>
        <w:pStyle w:val="Tekstpodstawowy"/>
        <w:numPr>
          <w:ilvl w:val="0"/>
          <w:numId w:val="60"/>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8"/>
      </w:r>
      <w:r w:rsidRPr="00464EE9">
        <w:rPr>
          <w:rFonts w:ascii="Arial" w:hAnsi="Arial" w:cs="Arial"/>
          <w:i/>
          <w:sz w:val="20"/>
          <w:szCs w:val="20"/>
        </w:rPr>
        <w:t>.</w:t>
      </w:r>
    </w:p>
    <w:p w14:paraId="76D8C5FE" w14:textId="77777777" w:rsidR="00464EE9" w:rsidRPr="00FE0866" w:rsidRDefault="00464EE9" w:rsidP="00350F7A">
      <w:pPr>
        <w:pStyle w:val="Tekstpodstawowy"/>
        <w:spacing w:after="60"/>
        <w:jc w:val="center"/>
        <w:rPr>
          <w:rFonts w:ascii="Arial" w:hAnsi="Arial" w:cs="Arial"/>
          <w:sz w:val="20"/>
          <w:szCs w:val="20"/>
        </w:rPr>
      </w:pPr>
    </w:p>
    <w:p w14:paraId="7530A31F" w14:textId="77777777" w:rsidR="009D490C" w:rsidRPr="002A4AA8" w:rsidRDefault="003E0F1C" w:rsidP="00780E37">
      <w:pPr>
        <w:pStyle w:val="Tekstpodstawowy"/>
        <w:spacing w:after="60" w:line="360" w:lineRule="auto"/>
        <w:jc w:val="center"/>
        <w:rPr>
          <w:rFonts w:ascii="Arial" w:hAnsi="Arial" w:cs="Arial"/>
          <w:sz w:val="20"/>
          <w:szCs w:val="20"/>
        </w:rPr>
      </w:pPr>
      <w:bookmarkStart w:id="22"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2"/>
    <w:p w14:paraId="65EED438" w14:textId="77777777" w:rsidR="009D490C" w:rsidRPr="002A4AA8" w:rsidRDefault="001720CE" w:rsidP="00080A9C">
      <w:pPr>
        <w:numPr>
          <w:ilvl w:val="0"/>
          <w:numId w:val="1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16506135" w14:textId="77777777" w:rsidR="003B784D" w:rsidRPr="002A4AA8" w:rsidRDefault="00D27EF3" w:rsidP="00080A9C">
      <w:pPr>
        <w:numPr>
          <w:ilvl w:val="0"/>
          <w:numId w:val="15"/>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24ADE135"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3DA57583"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0F99F277"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1FF78AD6"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7695F1C8"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1696EC7"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74CBC280"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47F18C3B" w14:textId="358E8960" w:rsidR="00E1471B"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15</w:t>
      </w:r>
      <w:r w:rsidR="00E1471B" w:rsidRPr="002A4AA8">
        <w:rPr>
          <w:rFonts w:ascii="Arial" w:hAnsi="Arial" w:cs="Arial"/>
          <w:sz w:val="20"/>
          <w:szCs w:val="20"/>
        </w:rPr>
        <w:t>;</w:t>
      </w:r>
    </w:p>
    <w:p w14:paraId="189D8449" w14:textId="5A134A3B" w:rsidR="008B6377" w:rsidRDefault="00E1471B"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6DE8979E" w14:textId="3838F9FF" w:rsidR="008F4DB8" w:rsidRPr="002A4AA8" w:rsidRDefault="008F4DB8" w:rsidP="00080A9C">
      <w:pPr>
        <w:pStyle w:val="Akapitzlist"/>
        <w:numPr>
          <w:ilvl w:val="1"/>
          <w:numId w:val="15"/>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3D7E5C">
        <w:rPr>
          <w:rFonts w:ascii="Arial" w:hAnsi="Arial" w:cs="Arial"/>
          <w:sz w:val="20"/>
          <w:szCs w:val="20"/>
        </w:rPr>
        <w:t>4</w:t>
      </w:r>
      <w:r>
        <w:rPr>
          <w:rFonts w:ascii="Arial" w:hAnsi="Arial" w:cs="Arial"/>
          <w:sz w:val="20"/>
          <w:szCs w:val="20"/>
        </w:rPr>
        <w:t>.</w:t>
      </w:r>
    </w:p>
    <w:p w14:paraId="0F0D83F5" w14:textId="77777777" w:rsidR="00592771" w:rsidRPr="002A4AA8" w:rsidRDefault="00592771" w:rsidP="00080A9C">
      <w:pPr>
        <w:numPr>
          <w:ilvl w:val="0"/>
          <w:numId w:val="1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148C15B7" w14:textId="77777777" w:rsidR="009D490C" w:rsidRPr="002A4AA8" w:rsidRDefault="009D490C" w:rsidP="00350F7A">
      <w:pPr>
        <w:pStyle w:val="xl33"/>
        <w:autoSpaceDE/>
        <w:autoSpaceDN/>
        <w:spacing w:before="0" w:after="60"/>
        <w:rPr>
          <w:rFonts w:ascii="Arial" w:hAnsi="Arial" w:cs="Arial"/>
          <w:szCs w:val="20"/>
        </w:rPr>
      </w:pPr>
    </w:p>
    <w:p w14:paraId="5D29BA70"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24E233EE"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w:t>
      </w:r>
      <w:r w:rsidR="00F253E9" w:rsidRPr="005E2AA1">
        <w:rPr>
          <w:rFonts w:ascii="Arial" w:hAnsi="Arial" w:cs="Arial"/>
          <w:i/>
          <w:iCs/>
          <w:sz w:val="20"/>
          <w:szCs w:val="20"/>
        </w:rPr>
        <w:lastRenderedPageBreak/>
        <w:t>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39"/>
      </w:r>
    </w:p>
    <w:p w14:paraId="14EEF1C1"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0"/>
      </w:r>
    </w:p>
    <w:p w14:paraId="2DBD26BF"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1"/>
      </w:r>
    </w:p>
    <w:p w14:paraId="4C84389D"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2"/>
      </w:r>
      <w:r w:rsidRPr="005E2AA1">
        <w:rPr>
          <w:rFonts w:ascii="Arial" w:hAnsi="Arial" w:cs="Arial"/>
          <w:i/>
          <w:iCs/>
          <w:sz w:val="20"/>
          <w:szCs w:val="20"/>
        </w:rPr>
        <w:t>.</w:t>
      </w:r>
    </w:p>
    <w:p w14:paraId="077CC6F7"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3"/>
      </w:r>
    </w:p>
    <w:p w14:paraId="58E9A2BB" w14:textId="77777777" w:rsidR="009D490C" w:rsidRPr="002A4AA8" w:rsidRDefault="009D490C" w:rsidP="00350F7A">
      <w:pPr>
        <w:spacing w:after="60"/>
        <w:rPr>
          <w:rFonts w:ascii="Arial" w:hAnsi="Arial" w:cs="Arial"/>
          <w:sz w:val="20"/>
          <w:szCs w:val="20"/>
        </w:rPr>
      </w:pPr>
    </w:p>
    <w:p w14:paraId="1614D832"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38B6BE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55A786F1" w14:textId="77777777" w:rsidR="00D813B3" w:rsidRPr="002A4AA8" w:rsidRDefault="009D490C" w:rsidP="00080A9C">
      <w:pPr>
        <w:keepNext/>
        <w:numPr>
          <w:ilvl w:val="0"/>
          <w:numId w:val="14"/>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4"/>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16F0BECB" w14:textId="77777777" w:rsidR="00A53CB8" w:rsidRPr="002A4AA8" w:rsidRDefault="00A53CB8" w:rsidP="00080A9C">
      <w:pPr>
        <w:numPr>
          <w:ilvl w:val="0"/>
          <w:numId w:val="14"/>
        </w:numPr>
        <w:spacing w:after="60"/>
        <w:jc w:val="both"/>
        <w:rPr>
          <w:rFonts w:ascii="Arial" w:hAnsi="Arial" w:cs="Arial"/>
          <w:sz w:val="20"/>
          <w:szCs w:val="20"/>
        </w:rPr>
      </w:pPr>
      <w:bookmarkStart w:id="23"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3"/>
    <w:p w14:paraId="2CD43329" w14:textId="77777777" w:rsidR="009D490C" w:rsidRPr="00F253E9" w:rsidRDefault="009D490C" w:rsidP="00080A9C">
      <w:pPr>
        <w:numPr>
          <w:ilvl w:val="0"/>
          <w:numId w:val="14"/>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5"/>
      </w:r>
      <w:r w:rsidRPr="00F253E9">
        <w:rPr>
          <w:rFonts w:ascii="Arial" w:hAnsi="Arial" w:cs="Arial"/>
          <w:i/>
          <w:sz w:val="20"/>
          <w:szCs w:val="20"/>
        </w:rPr>
        <w:t>.</w:t>
      </w:r>
    </w:p>
    <w:p w14:paraId="63BB7553" w14:textId="77777777" w:rsidR="009D490C" w:rsidRPr="002A4AA8" w:rsidRDefault="009D490C" w:rsidP="00350F7A">
      <w:pPr>
        <w:spacing w:after="60"/>
        <w:jc w:val="center"/>
        <w:rPr>
          <w:rFonts w:ascii="Arial" w:hAnsi="Arial" w:cs="Arial"/>
          <w:sz w:val="20"/>
          <w:szCs w:val="20"/>
        </w:rPr>
      </w:pPr>
    </w:p>
    <w:p w14:paraId="2990CB4B"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32D3C36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6"/>
      </w:r>
      <w:r w:rsidRPr="002A4AA8">
        <w:rPr>
          <w:rFonts w:ascii="Arial" w:hAnsi="Arial" w:cs="Arial"/>
          <w:sz w:val="20"/>
          <w:szCs w:val="20"/>
        </w:rPr>
        <w:t>.</w:t>
      </w:r>
    </w:p>
    <w:p w14:paraId="00FD1BDF" w14:textId="5AF8F6A5" w:rsidR="003123ED" w:rsidRPr="002A4AA8" w:rsidRDefault="003123ED" w:rsidP="00080A9C">
      <w:pPr>
        <w:numPr>
          <w:ilvl w:val="2"/>
          <w:numId w:val="45"/>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0922E360" w14:textId="4A5F8A2E" w:rsidR="003123ED" w:rsidRPr="002A4AA8" w:rsidRDefault="00392068" w:rsidP="00080A9C">
      <w:pPr>
        <w:numPr>
          <w:ilvl w:val="2"/>
          <w:numId w:val="45"/>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1A79978B" w14:textId="77777777"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7"/>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w:t>
      </w:r>
      <w:r w:rsidRPr="002A4AA8">
        <w:rPr>
          <w:rFonts w:ascii="Arial" w:hAnsi="Arial" w:cs="Arial"/>
          <w:sz w:val="20"/>
          <w:szCs w:val="20"/>
        </w:rPr>
        <w:lastRenderedPageBreak/>
        <w:t>roboczych od jej otrzymania. Do momentu akceptacji harmonogramu płatności, obowiązujący jest harmonogram płatności uprzednio zatwierdzony przez IP.</w:t>
      </w:r>
    </w:p>
    <w:p w14:paraId="45B78148" w14:textId="1C1AFA1A"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2BE777D1" w14:textId="77777777"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69EC6830" w14:textId="77777777"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2D65DC6B" w14:textId="77777777"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37C5CCB0" w14:textId="6A1BABB5"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są przekazywane na następujący wyodrębniony dla projektu </w:t>
      </w:r>
      <w:bookmarkStart w:id="24" w:name="_Hlk126936286"/>
      <w:r w:rsidRPr="002A4AA8">
        <w:rPr>
          <w:rFonts w:ascii="Arial" w:hAnsi="Arial" w:cs="Arial"/>
          <w:sz w:val="20"/>
          <w:szCs w:val="20"/>
        </w:rPr>
        <w:t xml:space="preserve">rachunek </w:t>
      </w:r>
      <w:r w:rsidR="00FF3A2F" w:rsidRPr="002A4AA8">
        <w:t>płatniczy</w:t>
      </w:r>
      <w:r w:rsidR="00FF3A2F" w:rsidRPr="002A4AA8" w:rsidDel="00FF3A2F">
        <w:rPr>
          <w:rFonts w:ascii="Arial" w:hAnsi="Arial" w:cs="Arial"/>
          <w:sz w:val="20"/>
          <w:szCs w:val="20"/>
        </w:rPr>
        <w:t xml:space="preserve"> </w:t>
      </w:r>
      <w:r w:rsidRPr="002A4AA8">
        <w:rPr>
          <w:rFonts w:ascii="Arial" w:hAnsi="Arial" w:cs="Arial"/>
          <w:sz w:val="20"/>
          <w:szCs w:val="20"/>
        </w:rPr>
        <w:t>Beneficjenta</w:t>
      </w:r>
      <w:bookmarkEnd w:id="24"/>
      <w:r w:rsidRPr="002A4AA8">
        <w:rPr>
          <w:rFonts w:ascii="Arial" w:hAnsi="Arial" w:cs="Arial"/>
          <w:sz w:val="20"/>
          <w:szCs w:val="20"/>
        </w:rPr>
        <w:t>:</w:t>
      </w:r>
      <w:r w:rsidRPr="002A4AA8">
        <w:rPr>
          <w:rFonts w:ascii="Arial" w:hAnsi="Arial" w:cs="Arial"/>
          <w:sz w:val="20"/>
          <w:szCs w:val="20"/>
          <w:vertAlign w:val="superscript"/>
        </w:rPr>
        <w:footnoteReference w:id="48"/>
      </w:r>
    </w:p>
    <w:p w14:paraId="3A4A5148" w14:textId="192D9391"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9B3975" w:rsidRPr="009B3975">
        <w:t xml:space="preserve"> </w:t>
      </w:r>
      <w:bookmarkStart w:id="25" w:name="_Hlk158992984"/>
      <w:r w:rsidR="009B3975" w:rsidRPr="009B3975">
        <w:rPr>
          <w:rFonts w:ascii="Arial" w:hAnsi="Arial" w:cs="Arial"/>
          <w:sz w:val="20"/>
          <w:szCs w:val="20"/>
        </w:rPr>
        <w:t>Beneficjenta</w:t>
      </w:r>
      <w:bookmarkEnd w:id="25"/>
      <w:r w:rsidRPr="002A4AA8">
        <w:rPr>
          <w:rFonts w:ascii="Arial" w:hAnsi="Arial" w:cs="Arial"/>
          <w:sz w:val="20"/>
          <w:szCs w:val="20"/>
        </w:rPr>
        <w:t xml:space="preserve">: ………………………… </w:t>
      </w:r>
    </w:p>
    <w:p w14:paraId="501D0CB9" w14:textId="57048DDF"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Beneficjenta</w:t>
      </w:r>
      <w:r w:rsidRPr="002A4AA8">
        <w:rPr>
          <w:rFonts w:ascii="Arial" w:hAnsi="Arial" w:cs="Arial"/>
          <w:sz w:val="20"/>
          <w:szCs w:val="20"/>
        </w:rPr>
        <w:t xml:space="preserve">: …………………………….. </w:t>
      </w:r>
    </w:p>
    <w:p w14:paraId="057DFFAF" w14:textId="77777777" w:rsidR="003123ED" w:rsidRPr="002A4AA8" w:rsidRDefault="003123ED" w:rsidP="00080A9C">
      <w:pPr>
        <w:numPr>
          <w:ilvl w:val="0"/>
          <w:numId w:val="46"/>
        </w:numPr>
        <w:spacing w:before="120" w:after="60"/>
        <w:ind w:left="1071" w:hanging="357"/>
        <w:jc w:val="both"/>
        <w:rPr>
          <w:rFonts w:ascii="Arial" w:hAnsi="Arial" w:cs="Arial"/>
          <w:sz w:val="20"/>
          <w:szCs w:val="20"/>
        </w:rPr>
      </w:pPr>
      <w:r w:rsidRPr="002A4AA8">
        <w:rPr>
          <w:rFonts w:ascii="Arial" w:hAnsi="Arial" w:cs="Arial"/>
          <w:sz w:val="20"/>
          <w:szCs w:val="20"/>
        </w:rPr>
        <w:t xml:space="preserve">za pośrednictwem rachunku </w:t>
      </w:r>
      <w:r w:rsidR="00FF3A2F" w:rsidRPr="002A4AA8">
        <w:rPr>
          <w:rFonts w:ascii="Arial" w:hAnsi="Arial" w:cs="Arial"/>
          <w:sz w:val="20"/>
          <w:szCs w:val="20"/>
        </w:rPr>
        <w:t xml:space="preserve">płatniczego </w:t>
      </w:r>
      <w:r w:rsidRPr="002A4AA8">
        <w:rPr>
          <w:rFonts w:ascii="Arial" w:hAnsi="Arial" w:cs="Arial"/>
          <w:sz w:val="20"/>
          <w:szCs w:val="20"/>
        </w:rPr>
        <w:t>transferowego:</w:t>
      </w:r>
    </w:p>
    <w:p w14:paraId="4DC69452" w14:textId="74843DC6"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transferowego</w:t>
      </w:r>
      <w:r w:rsidRPr="002A4AA8">
        <w:rPr>
          <w:rFonts w:ascii="Arial" w:hAnsi="Arial" w:cs="Arial"/>
          <w:sz w:val="20"/>
          <w:szCs w:val="20"/>
        </w:rPr>
        <w:t xml:space="preserve">: ………………………………………. </w:t>
      </w:r>
    </w:p>
    <w:p w14:paraId="5634ED06" w14:textId="3E347783"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transferowego</w:t>
      </w:r>
      <w:r w:rsidRPr="002A4AA8">
        <w:rPr>
          <w:rFonts w:ascii="Arial" w:hAnsi="Arial" w:cs="Arial"/>
          <w:sz w:val="20"/>
          <w:szCs w:val="20"/>
        </w:rPr>
        <w:t xml:space="preserve">: …………………………………………… </w:t>
      </w:r>
    </w:p>
    <w:p w14:paraId="4775D3D9" w14:textId="70920AF7" w:rsidR="003123ED" w:rsidRPr="006A0757" w:rsidRDefault="003123ED" w:rsidP="00080A9C">
      <w:pPr>
        <w:numPr>
          <w:ilvl w:val="0"/>
          <w:numId w:val="46"/>
        </w:numPr>
        <w:spacing w:before="120" w:after="60"/>
        <w:ind w:left="1071" w:hanging="357"/>
        <w:jc w:val="both"/>
        <w:rPr>
          <w:rFonts w:ascii="Arial" w:hAnsi="Arial" w:cs="Arial"/>
          <w:sz w:val="20"/>
          <w:szCs w:val="20"/>
        </w:rPr>
      </w:pPr>
      <w:r w:rsidRPr="006A0757">
        <w:rPr>
          <w:rFonts w:ascii="Arial" w:hAnsi="Arial" w:cs="Arial"/>
          <w:sz w:val="20"/>
          <w:szCs w:val="20"/>
        </w:rPr>
        <w:t>dane rachunku wyodrębnionego przez realizatora projektu</w:t>
      </w:r>
      <w:r w:rsidR="00B47CFE" w:rsidRPr="006A0757">
        <w:rPr>
          <w:rStyle w:val="Odwoanieprzypisudolnego"/>
          <w:rFonts w:ascii="Arial" w:hAnsi="Arial" w:cs="Arial"/>
          <w:sz w:val="20"/>
          <w:szCs w:val="20"/>
        </w:rPr>
        <w:footnoteReference w:id="49"/>
      </w:r>
      <w:r w:rsidRPr="006A0757">
        <w:rPr>
          <w:rFonts w:ascii="Arial" w:hAnsi="Arial" w:cs="Arial"/>
          <w:sz w:val="20"/>
          <w:szCs w:val="20"/>
        </w:rPr>
        <w:t>:</w:t>
      </w:r>
    </w:p>
    <w:p w14:paraId="0E4D0F6A" w14:textId="0F41BCF5"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Nazwa właściciela rachunku: ……………………………………………….</w:t>
      </w:r>
    </w:p>
    <w:p w14:paraId="3D551858" w14:textId="1B595A47"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Nr rachunku: …………………………………………..</w:t>
      </w:r>
    </w:p>
    <w:p w14:paraId="0493C2B6" w14:textId="3829B9A7" w:rsidR="003F4D16"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o których mowa w § </w:t>
      </w:r>
      <w:r w:rsidR="007F134F" w:rsidRPr="002A4AA8">
        <w:rPr>
          <w:rFonts w:ascii="Arial" w:hAnsi="Arial" w:cs="Arial"/>
          <w:sz w:val="20"/>
          <w:szCs w:val="20"/>
        </w:rPr>
        <w:t>9</w:t>
      </w:r>
      <w:r w:rsidRPr="002A4AA8">
        <w:rPr>
          <w:rFonts w:ascii="Arial" w:hAnsi="Arial" w:cs="Arial"/>
          <w:sz w:val="20"/>
          <w:szCs w:val="20"/>
        </w:rPr>
        <w:t xml:space="preserve"> ust. 1 umowy, z rachunku </w:t>
      </w:r>
      <w:r w:rsidR="00FF3A2F" w:rsidRPr="002A4AA8">
        <w:rPr>
          <w:rFonts w:ascii="Arial" w:hAnsi="Arial" w:cs="Arial"/>
          <w:sz w:val="20"/>
          <w:szCs w:val="20"/>
        </w:rPr>
        <w:t xml:space="preserve">płatniczego </w:t>
      </w:r>
      <w:r w:rsidRPr="002A4AA8">
        <w:rPr>
          <w:rFonts w:ascii="Arial" w:hAnsi="Arial" w:cs="Arial"/>
          <w:sz w:val="20"/>
          <w:szCs w:val="20"/>
        </w:rPr>
        <w:t xml:space="preserve">transferowego, o którym mowa w ust. </w:t>
      </w:r>
      <w:r w:rsidR="00FB6A30">
        <w:rPr>
          <w:rFonts w:ascii="Arial" w:hAnsi="Arial" w:cs="Arial"/>
          <w:sz w:val="20"/>
          <w:szCs w:val="20"/>
        </w:rPr>
        <w:t>9</w:t>
      </w:r>
      <w:r w:rsidRPr="002A4AA8">
        <w:rPr>
          <w:rFonts w:ascii="Arial" w:hAnsi="Arial" w:cs="Arial"/>
          <w:sz w:val="20"/>
          <w:szCs w:val="20"/>
        </w:rPr>
        <w:t xml:space="preserve"> są przekazywane bez zbędnej zwłoki na wyodrębniony dla projektu rachunek </w:t>
      </w:r>
      <w:r w:rsidR="00FF3A2F" w:rsidRPr="00226F59">
        <w:rPr>
          <w:rFonts w:ascii="Arial" w:hAnsi="Arial" w:cs="Arial"/>
          <w:sz w:val="20"/>
          <w:szCs w:val="20"/>
        </w:rPr>
        <w:t>płatniczy</w:t>
      </w:r>
      <w:r w:rsidR="009B3975" w:rsidRPr="009B3975">
        <w:t xml:space="preserve"> </w:t>
      </w:r>
      <w:r w:rsidR="009B3975" w:rsidRPr="009B3975">
        <w:rPr>
          <w:rFonts w:ascii="Arial" w:hAnsi="Arial" w:cs="Arial"/>
          <w:sz w:val="20"/>
          <w:szCs w:val="20"/>
        </w:rPr>
        <w:t>Beneficjenta</w:t>
      </w:r>
      <w:r w:rsidRPr="002A4AA8">
        <w:rPr>
          <w:rFonts w:ascii="Arial" w:hAnsi="Arial" w:cs="Arial"/>
          <w:sz w:val="20"/>
          <w:szCs w:val="20"/>
        </w:rPr>
        <w:t>.</w:t>
      </w:r>
      <w:r w:rsidRPr="002A4AA8">
        <w:rPr>
          <w:rFonts w:ascii="Arial" w:hAnsi="Arial" w:cs="Arial"/>
          <w:sz w:val="20"/>
          <w:szCs w:val="20"/>
          <w:vertAlign w:val="superscript"/>
        </w:rPr>
        <w:footnoteReference w:id="50"/>
      </w:r>
    </w:p>
    <w:p w14:paraId="33A17252" w14:textId="31997E11" w:rsidR="00524F0C" w:rsidRPr="00524F0C" w:rsidRDefault="003F4D16" w:rsidP="00080A9C">
      <w:pPr>
        <w:numPr>
          <w:ilvl w:val="2"/>
          <w:numId w:val="45"/>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9B3975" w:rsidRPr="009B3975">
        <w:t xml:space="preserve"> </w:t>
      </w:r>
      <w:r w:rsidR="009B3975" w:rsidRPr="009B397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9B397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53AB8217" w14:textId="7D1743BC" w:rsidR="003123ED"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2F9931F9" w14:textId="2421BE1D" w:rsidR="009B3975" w:rsidRPr="002A4AA8" w:rsidRDefault="009B3975" w:rsidP="00080A9C">
      <w:pPr>
        <w:numPr>
          <w:ilvl w:val="2"/>
          <w:numId w:val="45"/>
        </w:numPr>
        <w:spacing w:before="120" w:after="60"/>
        <w:ind w:left="357" w:hanging="357"/>
        <w:jc w:val="both"/>
        <w:rPr>
          <w:rFonts w:ascii="Arial" w:hAnsi="Arial" w:cs="Arial"/>
          <w:sz w:val="20"/>
          <w:szCs w:val="20"/>
        </w:rPr>
      </w:pPr>
      <w:r w:rsidRPr="009B3975">
        <w:rPr>
          <w:rFonts w:ascii="Arial" w:hAnsi="Arial" w:cs="Arial"/>
          <w:sz w:val="20"/>
          <w:szCs w:val="20"/>
        </w:rPr>
        <w:t>Zwroty środków w ramach dotacji celowej oraz budżetu środków europejskich dokonywane są na rachunek IP o numerze … [</w:t>
      </w:r>
      <w:r w:rsidRPr="009B3975">
        <w:rPr>
          <w:rFonts w:ascii="Arial" w:hAnsi="Arial" w:cs="Arial"/>
          <w:i/>
          <w:sz w:val="20"/>
          <w:szCs w:val="20"/>
        </w:rPr>
        <w:t>uzupełnić zgodnie z rachunkiem depozytowym dla danego Działania</w:t>
      </w:r>
      <w:r>
        <w:rPr>
          <w:rFonts w:ascii="Arial" w:hAnsi="Arial" w:cs="Arial"/>
          <w:i/>
          <w:sz w:val="20"/>
          <w:szCs w:val="20"/>
        </w:rPr>
        <w:t>];</w:t>
      </w:r>
    </w:p>
    <w:p w14:paraId="75AA7F13" w14:textId="1C6CB840" w:rsidR="003123ED" w:rsidRPr="00A22E4B" w:rsidRDefault="003123ED" w:rsidP="00080A9C">
      <w:pPr>
        <w:numPr>
          <w:ilvl w:val="2"/>
          <w:numId w:val="45"/>
        </w:numPr>
        <w:spacing w:before="120" w:after="60"/>
        <w:ind w:left="357" w:hanging="357"/>
        <w:jc w:val="both"/>
        <w:rPr>
          <w:rFonts w:ascii="Arial" w:hAnsi="Arial" w:cs="Arial"/>
          <w:sz w:val="20"/>
          <w:szCs w:val="20"/>
        </w:rPr>
      </w:pPr>
      <w:bookmarkStart w:id="27" w:name="_Hlk135307937"/>
      <w:r w:rsidRPr="00A22E4B">
        <w:rPr>
          <w:rFonts w:ascii="Arial" w:hAnsi="Arial" w:cs="Arial"/>
          <w:sz w:val="20"/>
          <w:szCs w:val="20"/>
        </w:rPr>
        <w:t>Odsetki bankowe od przekazanych Beneficjentowi transz dofinansowania podlegają zwrotowi</w:t>
      </w:r>
      <w:r w:rsidR="00A50E49" w:rsidRPr="00A22E4B">
        <w:rPr>
          <w:rStyle w:val="Odwoanieprzypisudolnego"/>
          <w:rFonts w:ascii="Arial" w:hAnsi="Arial" w:cs="Arial"/>
          <w:sz w:val="20"/>
          <w:szCs w:val="20"/>
        </w:rPr>
        <w:footnoteReference w:id="51"/>
      </w:r>
      <w:r w:rsidRPr="00A22E4B">
        <w:rPr>
          <w:rFonts w:ascii="Arial" w:hAnsi="Arial" w:cs="Arial"/>
          <w:sz w:val="20"/>
          <w:szCs w:val="20"/>
        </w:rPr>
        <w:t xml:space="preserve"> na rachunek IP na koniec roku budżetowego, a w przypadku końcowego wniosku o płatność przed </w:t>
      </w:r>
      <w:r w:rsidRPr="00A22E4B">
        <w:rPr>
          <w:rFonts w:ascii="Arial" w:hAnsi="Arial" w:cs="Arial"/>
          <w:sz w:val="20"/>
          <w:szCs w:val="20"/>
        </w:rPr>
        <w:lastRenderedPageBreak/>
        <w:t>upływem 30 dni kalendarzowych od dnia zakończenia okresu realizacji projektu, o ile przepisy odrębne nie stanowią inaczej</w:t>
      </w:r>
      <w:r w:rsidR="00A50E49">
        <w:rPr>
          <w:rFonts w:ascii="Arial" w:hAnsi="Arial" w:cs="Arial"/>
          <w:sz w:val="20"/>
          <w:szCs w:val="20"/>
        </w:rPr>
        <w:t xml:space="preserve"> </w:t>
      </w:r>
      <w:r w:rsidR="00A50E49">
        <w:rPr>
          <w:rStyle w:val="Odwoanieprzypisudolnego"/>
          <w:rFonts w:ascii="Arial" w:hAnsi="Arial" w:cs="Arial"/>
          <w:sz w:val="20"/>
          <w:szCs w:val="20"/>
        </w:rPr>
        <w:footnoteReference w:id="52"/>
      </w:r>
      <w:r w:rsidR="00B263F5" w:rsidRPr="00A22E4B">
        <w:rPr>
          <w:rFonts w:ascii="Arial" w:hAnsi="Arial" w:cs="Arial"/>
          <w:sz w:val="20"/>
          <w:szCs w:val="20"/>
        </w:rPr>
        <w:t xml:space="preserve"> </w:t>
      </w:r>
      <w:r w:rsidR="00B263F5" w:rsidRPr="00A22E4B">
        <w:rPr>
          <w:rFonts w:ascii="Arial" w:hAnsi="Arial" w:cs="Arial"/>
          <w:sz w:val="20"/>
          <w:szCs w:val="20"/>
          <w:vertAlign w:val="superscript"/>
        </w:rPr>
        <w:footnoteReference w:id="53"/>
      </w:r>
      <w:r w:rsidRPr="00A22E4B">
        <w:rPr>
          <w:rFonts w:ascii="Arial" w:hAnsi="Arial" w:cs="Arial"/>
          <w:sz w:val="20"/>
          <w:szCs w:val="20"/>
        </w:rPr>
        <w:t>.</w:t>
      </w:r>
    </w:p>
    <w:bookmarkEnd w:id="27"/>
    <w:p w14:paraId="28D9EA20" w14:textId="7436562D" w:rsidR="00913B80"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C27945" w:rsidRPr="002A4AA8">
        <w:rPr>
          <w:rFonts w:ascii="Arial" w:hAnsi="Arial" w:cs="Arial"/>
          <w:sz w:val="20"/>
          <w:szCs w:val="20"/>
        </w:rPr>
        <w:t>1</w:t>
      </w:r>
      <w:r w:rsidR="00C27945">
        <w:rPr>
          <w:rFonts w:ascii="Arial" w:hAnsi="Arial" w:cs="Arial"/>
          <w:sz w:val="20"/>
          <w:szCs w:val="20"/>
        </w:rPr>
        <w:t>4</w:t>
      </w:r>
      <w:r w:rsidR="00C27945"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4"/>
      </w:r>
    </w:p>
    <w:p w14:paraId="4AF78898" w14:textId="77777777" w:rsidR="00524F0C" w:rsidRPr="00E467AA" w:rsidRDefault="00913B80" w:rsidP="00080A9C">
      <w:pPr>
        <w:numPr>
          <w:ilvl w:val="2"/>
          <w:numId w:val="45"/>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5"/>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15400730" w14:textId="77777777" w:rsidR="00CD0912" w:rsidRPr="00E467AA" w:rsidRDefault="00596006" w:rsidP="00080A9C">
      <w:pPr>
        <w:numPr>
          <w:ilvl w:val="2"/>
          <w:numId w:val="45"/>
        </w:numPr>
        <w:tabs>
          <w:tab w:val="num" w:pos="2160"/>
        </w:tabs>
        <w:spacing w:before="120" w:after="60"/>
        <w:ind w:left="357" w:hanging="357"/>
        <w:jc w:val="both"/>
        <w:rPr>
          <w:rFonts w:ascii="Arial" w:hAnsi="Arial" w:cs="Arial"/>
          <w:sz w:val="20"/>
          <w:szCs w:val="20"/>
        </w:rPr>
      </w:pPr>
      <w:bookmarkStart w:id="28"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6"/>
      </w:r>
    </w:p>
    <w:bookmarkEnd w:id="28"/>
    <w:p w14:paraId="5460795A" w14:textId="77777777" w:rsidR="009D490C" w:rsidRPr="00E467AA" w:rsidRDefault="009D490C" w:rsidP="00350F7A">
      <w:pPr>
        <w:spacing w:after="60"/>
        <w:jc w:val="center"/>
        <w:rPr>
          <w:rFonts w:ascii="Arial" w:hAnsi="Arial" w:cs="Arial"/>
          <w:sz w:val="20"/>
          <w:szCs w:val="20"/>
        </w:rPr>
      </w:pPr>
    </w:p>
    <w:p w14:paraId="141C6563"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206A4BD4" w14:textId="77777777" w:rsidR="009D490C" w:rsidRPr="00E467AA" w:rsidRDefault="009D490C" w:rsidP="00080A9C">
      <w:pPr>
        <w:pStyle w:val="Tekstpodstawowy"/>
        <w:numPr>
          <w:ilvl w:val="0"/>
          <w:numId w:val="27"/>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28EBB4B9" w14:textId="77777777" w:rsidR="009D490C" w:rsidRPr="00E467AA" w:rsidRDefault="009D490C" w:rsidP="00080A9C">
      <w:pPr>
        <w:numPr>
          <w:ilvl w:val="1"/>
          <w:numId w:val="27"/>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7"/>
      </w:r>
      <w:r w:rsidR="00913B80" w:rsidRPr="00E467AA">
        <w:rPr>
          <w:rFonts w:ascii="Arial" w:hAnsi="Arial" w:cs="Arial"/>
          <w:sz w:val="20"/>
          <w:szCs w:val="20"/>
        </w:rPr>
        <w:t>;</w:t>
      </w:r>
    </w:p>
    <w:p w14:paraId="7580D33A" w14:textId="77777777" w:rsidR="00B263F5" w:rsidRPr="002A4AA8" w:rsidRDefault="00CD3AF4" w:rsidP="00080A9C">
      <w:pPr>
        <w:pStyle w:val="Akapitzlist"/>
        <w:numPr>
          <w:ilvl w:val="1"/>
          <w:numId w:val="27"/>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6A3456D9" w14:textId="77777777" w:rsidR="00B263F5" w:rsidRPr="002A4AA8" w:rsidRDefault="00CD3AF4" w:rsidP="00080A9C">
      <w:pPr>
        <w:pStyle w:val="Akapitzlist"/>
        <w:numPr>
          <w:ilvl w:val="2"/>
          <w:numId w:val="27"/>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74F4A98E"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6919ADE9" w14:textId="77777777" w:rsidR="00B263F5" w:rsidRPr="002A4AA8" w:rsidRDefault="00B263F5" w:rsidP="00080A9C">
      <w:pPr>
        <w:numPr>
          <w:ilvl w:val="2"/>
          <w:numId w:val="27"/>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8"/>
      </w:r>
      <w:r w:rsidRPr="002A4AA8">
        <w:rPr>
          <w:rFonts w:ascii="Arial" w:hAnsi="Arial" w:cs="Arial"/>
          <w:sz w:val="20"/>
          <w:szCs w:val="20"/>
        </w:rPr>
        <w:t>;</w:t>
      </w:r>
    </w:p>
    <w:p w14:paraId="1931B144" w14:textId="77777777" w:rsidR="00AF44BE" w:rsidRPr="002A4AA8" w:rsidRDefault="00B263F5" w:rsidP="00080A9C">
      <w:pPr>
        <w:numPr>
          <w:ilvl w:val="1"/>
          <w:numId w:val="27"/>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59"/>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226A4D94" w14:textId="77777777" w:rsidR="00AF44BE" w:rsidRDefault="00AF44BE" w:rsidP="00080A9C">
      <w:pPr>
        <w:numPr>
          <w:ilvl w:val="0"/>
          <w:numId w:val="50"/>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632EF25E" w14:textId="77777777" w:rsidR="006F269F" w:rsidRPr="006F269F" w:rsidRDefault="006F269F" w:rsidP="00080A9C">
      <w:pPr>
        <w:pStyle w:val="Akapitzlist"/>
        <w:numPr>
          <w:ilvl w:val="0"/>
          <w:numId w:val="50"/>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1B14E48E" w14:textId="77777777" w:rsidR="00AF44BE" w:rsidRPr="002A4AA8" w:rsidRDefault="006F269F" w:rsidP="00080A9C">
      <w:pPr>
        <w:numPr>
          <w:ilvl w:val="0"/>
          <w:numId w:val="48"/>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0B90DE5A" w14:textId="77777777" w:rsidR="00AF44BE" w:rsidRPr="002A4AA8" w:rsidRDefault="006F269F" w:rsidP="00080A9C">
      <w:pPr>
        <w:numPr>
          <w:ilvl w:val="0"/>
          <w:numId w:val="48"/>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4FAED01A" w14:textId="77777777" w:rsidR="00AF44BE" w:rsidRPr="009316A5" w:rsidRDefault="00AF44BE" w:rsidP="00080A9C">
      <w:pPr>
        <w:numPr>
          <w:ilvl w:val="0"/>
          <w:numId w:val="50"/>
        </w:numPr>
        <w:spacing w:before="120" w:after="60"/>
        <w:ind w:left="357" w:hanging="357"/>
        <w:jc w:val="both"/>
        <w:rPr>
          <w:rFonts w:ascii="Arial" w:hAnsi="Arial" w:cs="Arial"/>
          <w:sz w:val="20"/>
          <w:szCs w:val="20"/>
        </w:rPr>
      </w:pPr>
      <w:r w:rsidRPr="00761C38">
        <w:rPr>
          <w:rFonts w:ascii="Arial" w:hAnsi="Arial" w:cs="Arial"/>
          <w:sz w:val="20"/>
          <w:szCs w:val="20"/>
        </w:rPr>
        <w:t xml:space="preserve">Transze </w:t>
      </w:r>
      <w:r w:rsidRPr="009316A5">
        <w:rPr>
          <w:rFonts w:ascii="Arial" w:hAnsi="Arial" w:cs="Arial"/>
          <w:sz w:val="20"/>
          <w:szCs w:val="20"/>
        </w:rPr>
        <w:t>dofinansowania wypłacane są:</w:t>
      </w:r>
    </w:p>
    <w:p w14:paraId="00725223" w14:textId="4108CE2F" w:rsidR="00CD3AF4" w:rsidRPr="00761C38" w:rsidRDefault="00AF44BE" w:rsidP="00080A9C">
      <w:pPr>
        <w:numPr>
          <w:ilvl w:val="0"/>
          <w:numId w:val="49"/>
        </w:numPr>
        <w:spacing w:before="120" w:after="60"/>
        <w:jc w:val="both"/>
        <w:rPr>
          <w:rFonts w:ascii="Arial" w:hAnsi="Arial" w:cs="Arial"/>
          <w:sz w:val="20"/>
          <w:szCs w:val="20"/>
        </w:rPr>
      </w:pPr>
      <w:r w:rsidRPr="009316A5">
        <w:rPr>
          <w:rFonts w:ascii="Arial" w:hAnsi="Arial" w:cs="Arial"/>
          <w:sz w:val="20"/>
          <w:szCs w:val="20"/>
        </w:rPr>
        <w:lastRenderedPageBreak/>
        <w:t xml:space="preserve">w zakresie środków, o których mowa w § 2 ust. </w:t>
      </w:r>
      <w:r w:rsidR="00913B80" w:rsidRPr="009316A5">
        <w:rPr>
          <w:rFonts w:ascii="Arial" w:hAnsi="Arial" w:cs="Arial"/>
          <w:sz w:val="20"/>
          <w:szCs w:val="20"/>
        </w:rPr>
        <w:t>2</w:t>
      </w:r>
      <w:r w:rsidRPr="009316A5">
        <w:rPr>
          <w:rFonts w:ascii="Arial" w:hAnsi="Arial" w:cs="Arial"/>
          <w:sz w:val="20"/>
          <w:szCs w:val="20"/>
        </w:rPr>
        <w:t xml:space="preserve"> pkt 1</w:t>
      </w:r>
      <w:r w:rsidR="00FA6B8D" w:rsidRPr="009316A5">
        <w:rPr>
          <w:rFonts w:ascii="Arial" w:hAnsi="Arial" w:cs="Arial"/>
          <w:sz w:val="20"/>
          <w:szCs w:val="20"/>
        </w:rPr>
        <w:t xml:space="preserve"> lit. </w:t>
      </w:r>
      <w:r w:rsidR="009236E1" w:rsidRPr="009316A5">
        <w:rPr>
          <w:rFonts w:ascii="Arial" w:hAnsi="Arial" w:cs="Arial"/>
          <w:sz w:val="20"/>
          <w:szCs w:val="20"/>
        </w:rPr>
        <w:t>a</w:t>
      </w:r>
      <w:r w:rsidRPr="009316A5">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9316A5">
        <w:rPr>
          <w:rFonts w:ascii="Arial" w:hAnsi="Arial" w:cs="Arial"/>
          <w:i/>
          <w:sz w:val="20"/>
          <w:szCs w:val="20"/>
        </w:rPr>
        <w:t xml:space="preserve"> </w:t>
      </w:r>
      <w:r w:rsidRPr="009316A5">
        <w:rPr>
          <w:rFonts w:ascii="Arial" w:hAnsi="Arial" w:cs="Arial"/>
          <w:sz w:val="20"/>
          <w:szCs w:val="20"/>
        </w:rPr>
        <w:t>(</w:t>
      </w:r>
      <w:proofErr w:type="spellStart"/>
      <w:r w:rsidR="00CC081D" w:rsidRPr="009316A5">
        <w:rPr>
          <w:rFonts w:ascii="Arial" w:hAnsi="Arial" w:cs="Arial"/>
          <w:sz w:val="20"/>
          <w:szCs w:val="20"/>
        </w:rPr>
        <w:t>t.j</w:t>
      </w:r>
      <w:proofErr w:type="spellEnd"/>
      <w:r w:rsidR="00CC081D" w:rsidRPr="009316A5">
        <w:rPr>
          <w:rFonts w:ascii="Arial" w:hAnsi="Arial" w:cs="Arial"/>
          <w:sz w:val="20"/>
          <w:szCs w:val="20"/>
        </w:rPr>
        <w:t xml:space="preserve">. Dz.U. z </w:t>
      </w:r>
      <w:r w:rsidR="00C46DB4" w:rsidRPr="009316A5">
        <w:rPr>
          <w:rFonts w:ascii="Arial" w:hAnsi="Arial" w:cs="Arial"/>
          <w:sz w:val="20"/>
          <w:szCs w:val="20"/>
        </w:rPr>
        <w:t xml:space="preserve">2024 </w:t>
      </w:r>
      <w:r w:rsidR="00CC081D" w:rsidRPr="009316A5">
        <w:rPr>
          <w:rFonts w:ascii="Arial" w:hAnsi="Arial" w:cs="Arial"/>
          <w:sz w:val="20"/>
          <w:szCs w:val="20"/>
        </w:rPr>
        <w:t xml:space="preserve">r., poz. </w:t>
      </w:r>
      <w:r w:rsidR="00C46DB4" w:rsidRPr="009316A5">
        <w:rPr>
          <w:rFonts w:ascii="Arial" w:hAnsi="Arial" w:cs="Arial"/>
          <w:sz w:val="20"/>
          <w:szCs w:val="20"/>
        </w:rPr>
        <w:t>869</w:t>
      </w:r>
      <w:r w:rsidR="00584B94" w:rsidRPr="009316A5">
        <w:rPr>
          <w:rFonts w:ascii="Arial" w:hAnsi="Arial" w:cs="Arial"/>
          <w:sz w:val="20"/>
          <w:szCs w:val="20"/>
        </w:rPr>
        <w:t>)</w:t>
      </w:r>
      <w:r w:rsidR="00063D4F" w:rsidRPr="009316A5">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3CC5B047" w14:textId="77777777" w:rsidR="00AF44BE" w:rsidRPr="00761C38" w:rsidRDefault="00AF44BE" w:rsidP="00080A9C">
      <w:pPr>
        <w:numPr>
          <w:ilvl w:val="0"/>
          <w:numId w:val="49"/>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07086A0A" w14:textId="77777777" w:rsidR="004E2B3A" w:rsidRPr="002A4AA8" w:rsidRDefault="004E2B3A" w:rsidP="00080A9C">
      <w:pPr>
        <w:pStyle w:val="Akapitzlist"/>
        <w:numPr>
          <w:ilvl w:val="0"/>
          <w:numId w:val="50"/>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68D8C331" w14:textId="77777777" w:rsidR="00AF44BE" w:rsidRPr="002A4AA8" w:rsidRDefault="00AF44BE" w:rsidP="00080A9C">
      <w:pPr>
        <w:numPr>
          <w:ilvl w:val="0"/>
          <w:numId w:val="50"/>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EC52C87" w14:textId="7AEAA3F2" w:rsidR="00B1485B" w:rsidRPr="002A4AA8" w:rsidRDefault="00AF44BE" w:rsidP="00080A9C">
      <w:pPr>
        <w:numPr>
          <w:ilvl w:val="0"/>
          <w:numId w:val="50"/>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CF3B53" w:rsidRPr="002A4AA8">
        <w:rPr>
          <w:rFonts w:ascii="Arial" w:hAnsi="Arial" w:cs="Arial"/>
          <w:sz w:val="20"/>
          <w:szCs w:val="20"/>
        </w:rPr>
        <w:t>1</w:t>
      </w:r>
      <w:r w:rsidR="00CF3B53">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4D4A2F4D" w14:textId="5676D9F4" w:rsidR="00B1485B" w:rsidRPr="00A17F27" w:rsidRDefault="00AF44BE" w:rsidP="00080A9C">
      <w:pPr>
        <w:pStyle w:val="Akapitzlist"/>
        <w:numPr>
          <w:ilvl w:val="1"/>
          <w:numId w:val="15"/>
        </w:numPr>
        <w:jc w:val="both"/>
        <w:rPr>
          <w:rFonts w:ascii="Arial" w:hAnsi="Arial" w:cs="Arial"/>
          <w:sz w:val="20"/>
          <w:szCs w:val="20"/>
        </w:rPr>
      </w:pPr>
      <w:r w:rsidRPr="00A17F27">
        <w:rPr>
          <w:rFonts w:ascii="Arial" w:hAnsi="Arial" w:cs="Arial"/>
          <w:sz w:val="20"/>
          <w:szCs w:val="20"/>
        </w:rPr>
        <w:t>informacj</w:t>
      </w:r>
      <w:r w:rsidR="00A83761" w:rsidRPr="00A17F27">
        <w:rPr>
          <w:rFonts w:ascii="Arial" w:hAnsi="Arial" w:cs="Arial"/>
          <w:sz w:val="20"/>
          <w:szCs w:val="20"/>
        </w:rPr>
        <w:t>a</w:t>
      </w:r>
      <w:r w:rsidRPr="00A17F27">
        <w:rPr>
          <w:rFonts w:ascii="Arial" w:hAnsi="Arial" w:cs="Arial"/>
          <w:sz w:val="20"/>
          <w:szCs w:val="20"/>
        </w:rPr>
        <w:t xml:space="preserve"> o wszystkich uczestnikach Projektu na warunkach określonych w </w:t>
      </w:r>
      <w:r w:rsidRPr="00A17F27">
        <w:rPr>
          <w:rFonts w:ascii="Arial" w:hAnsi="Arial" w:cs="Arial"/>
          <w:i/>
          <w:sz w:val="20"/>
          <w:szCs w:val="20"/>
        </w:rPr>
        <w:t>Wytycznych</w:t>
      </w:r>
      <w:r w:rsidRPr="00A17F27">
        <w:rPr>
          <w:rFonts w:ascii="Arial" w:hAnsi="Arial" w:cs="Arial"/>
          <w:sz w:val="20"/>
          <w:szCs w:val="20"/>
        </w:rPr>
        <w:t xml:space="preserve">, o których mowa w § 1 </w:t>
      </w:r>
      <w:r w:rsidR="00A727EF" w:rsidRPr="00A17F27">
        <w:rPr>
          <w:rFonts w:ascii="Arial" w:hAnsi="Arial" w:cs="Arial"/>
          <w:sz w:val="20"/>
          <w:szCs w:val="20"/>
        </w:rPr>
        <w:t xml:space="preserve">ust. 1 </w:t>
      </w:r>
      <w:r w:rsidRPr="00A17F27">
        <w:rPr>
          <w:rFonts w:ascii="Arial" w:hAnsi="Arial" w:cs="Arial"/>
          <w:sz w:val="20"/>
          <w:szCs w:val="20"/>
        </w:rPr>
        <w:t xml:space="preserve">pkt </w:t>
      </w:r>
      <w:r w:rsidR="00E43D4B" w:rsidRPr="00A17F27">
        <w:rPr>
          <w:rFonts w:ascii="Arial" w:hAnsi="Arial" w:cs="Arial"/>
          <w:sz w:val="20"/>
          <w:szCs w:val="20"/>
        </w:rPr>
        <w:t>3</w:t>
      </w:r>
      <w:r w:rsidR="00E43D4B">
        <w:rPr>
          <w:rFonts w:ascii="Arial" w:hAnsi="Arial" w:cs="Arial"/>
          <w:sz w:val="20"/>
          <w:szCs w:val="20"/>
        </w:rPr>
        <w:t>8</w:t>
      </w:r>
      <w:r w:rsidR="00E43D4B" w:rsidRPr="00A17F27">
        <w:rPr>
          <w:rFonts w:ascii="Arial" w:hAnsi="Arial" w:cs="Arial"/>
          <w:sz w:val="20"/>
          <w:szCs w:val="20"/>
        </w:rPr>
        <w:t xml:space="preserve"> </w:t>
      </w:r>
      <w:r w:rsidRPr="00A17F27">
        <w:rPr>
          <w:rFonts w:ascii="Arial" w:hAnsi="Arial" w:cs="Arial"/>
          <w:sz w:val="20"/>
          <w:szCs w:val="20"/>
        </w:rPr>
        <w:t>lit. c</w:t>
      </w:r>
      <w:r w:rsidR="000E20D9" w:rsidRPr="00A17F27">
        <w:rPr>
          <w:rFonts w:ascii="Arial" w:hAnsi="Arial" w:cs="Arial"/>
          <w:sz w:val="20"/>
          <w:szCs w:val="20"/>
        </w:rPr>
        <w:t>;</w:t>
      </w:r>
    </w:p>
    <w:p w14:paraId="32058B45" w14:textId="77777777" w:rsidR="00B1485B" w:rsidRPr="00A17F27" w:rsidRDefault="00AF44BE" w:rsidP="00080A9C">
      <w:pPr>
        <w:pStyle w:val="Akapitzlist"/>
        <w:numPr>
          <w:ilvl w:val="1"/>
          <w:numId w:val="15"/>
        </w:numPr>
        <w:jc w:val="both"/>
        <w:rPr>
          <w:rFonts w:ascii="Arial" w:hAnsi="Arial" w:cs="Arial"/>
          <w:sz w:val="20"/>
          <w:szCs w:val="20"/>
        </w:rPr>
      </w:pPr>
      <w:r w:rsidRPr="00A17F27">
        <w:rPr>
          <w:rFonts w:ascii="Arial" w:hAnsi="Arial" w:cs="Arial"/>
          <w:sz w:val="20"/>
          <w:szCs w:val="20"/>
        </w:rPr>
        <w:t>dokument</w:t>
      </w:r>
      <w:r w:rsidR="00B1485B" w:rsidRPr="00A17F27">
        <w:rPr>
          <w:rFonts w:ascii="Arial" w:hAnsi="Arial" w:cs="Arial"/>
          <w:sz w:val="20"/>
          <w:szCs w:val="20"/>
        </w:rPr>
        <w:t>y</w:t>
      </w:r>
      <w:r w:rsidRPr="00A17F27">
        <w:rPr>
          <w:rFonts w:ascii="Arial" w:hAnsi="Arial" w:cs="Arial"/>
          <w:sz w:val="20"/>
          <w:szCs w:val="20"/>
        </w:rPr>
        <w:t xml:space="preserve"> związan</w:t>
      </w:r>
      <w:r w:rsidR="00B1485B" w:rsidRPr="00A17F27">
        <w:rPr>
          <w:rFonts w:ascii="Arial" w:hAnsi="Arial" w:cs="Arial"/>
          <w:sz w:val="20"/>
          <w:szCs w:val="20"/>
        </w:rPr>
        <w:t>e</w:t>
      </w:r>
      <w:r w:rsidRPr="00A17F27">
        <w:rPr>
          <w:rFonts w:ascii="Arial" w:hAnsi="Arial" w:cs="Arial"/>
          <w:sz w:val="20"/>
          <w:szCs w:val="20"/>
        </w:rPr>
        <w:t xml:space="preserve"> z wyborem wykonawców do realizacji zamówień o wartości równej lub wyższej niż próg określony </w:t>
      </w:r>
      <w:r w:rsidR="002B7373" w:rsidRPr="00A17F27">
        <w:rPr>
          <w:rFonts w:ascii="Arial" w:hAnsi="Arial" w:cs="Arial"/>
          <w:sz w:val="20"/>
          <w:szCs w:val="20"/>
        </w:rPr>
        <w:t>zgodnie z</w:t>
      </w:r>
      <w:r w:rsidRPr="00A17F27">
        <w:rPr>
          <w:rFonts w:ascii="Arial" w:hAnsi="Arial" w:cs="Arial"/>
          <w:sz w:val="20"/>
          <w:szCs w:val="20"/>
        </w:rPr>
        <w:t xml:space="preserve"> art. </w:t>
      </w:r>
      <w:r w:rsidR="00A94F69" w:rsidRPr="00A17F27">
        <w:rPr>
          <w:rFonts w:ascii="Arial" w:hAnsi="Arial" w:cs="Arial"/>
          <w:sz w:val="20"/>
          <w:szCs w:val="20"/>
        </w:rPr>
        <w:t xml:space="preserve">3 </w:t>
      </w:r>
      <w:r w:rsidRPr="00A17F27">
        <w:rPr>
          <w:rFonts w:ascii="Arial" w:hAnsi="Arial" w:cs="Arial"/>
          <w:sz w:val="20"/>
          <w:szCs w:val="20"/>
        </w:rPr>
        <w:t xml:space="preserve">ustawy </w:t>
      </w:r>
      <w:proofErr w:type="spellStart"/>
      <w:r w:rsidRPr="00A17F27">
        <w:rPr>
          <w:rFonts w:ascii="Arial" w:hAnsi="Arial" w:cs="Arial"/>
          <w:sz w:val="20"/>
          <w:szCs w:val="20"/>
        </w:rPr>
        <w:t>Pzp</w:t>
      </w:r>
      <w:proofErr w:type="spellEnd"/>
      <w:r w:rsidRPr="00A17F27">
        <w:rPr>
          <w:rStyle w:val="Odwoanieprzypisudolnego"/>
          <w:rFonts w:ascii="Arial" w:hAnsi="Arial" w:cs="Arial"/>
          <w:sz w:val="20"/>
          <w:szCs w:val="20"/>
        </w:rPr>
        <w:footnoteReference w:id="60"/>
      </w:r>
      <w:r w:rsidR="0093364C" w:rsidRPr="00A17F27">
        <w:rPr>
          <w:rFonts w:ascii="Arial" w:hAnsi="Arial" w:cs="Arial"/>
          <w:sz w:val="20"/>
          <w:szCs w:val="20"/>
        </w:rPr>
        <w:t>;</w:t>
      </w:r>
    </w:p>
    <w:p w14:paraId="19BC97EE" w14:textId="04769534" w:rsidR="00B1485B" w:rsidRPr="00A17F27" w:rsidRDefault="008C4AE7" w:rsidP="00080A9C">
      <w:pPr>
        <w:pStyle w:val="Akapitzlist"/>
        <w:numPr>
          <w:ilvl w:val="1"/>
          <w:numId w:val="15"/>
        </w:numPr>
        <w:jc w:val="both"/>
        <w:rPr>
          <w:rFonts w:ascii="Arial" w:hAnsi="Arial" w:cs="Arial"/>
          <w:sz w:val="20"/>
          <w:szCs w:val="20"/>
        </w:rPr>
      </w:pPr>
      <w:r w:rsidRPr="00A17F27">
        <w:rPr>
          <w:rFonts w:ascii="Arial" w:hAnsi="Arial" w:cs="Arial"/>
          <w:sz w:val="20"/>
          <w:szCs w:val="20"/>
        </w:rPr>
        <w:t>i</w:t>
      </w:r>
      <w:r w:rsidR="00B1485B" w:rsidRPr="00A17F27">
        <w:rPr>
          <w:rFonts w:ascii="Arial" w:hAnsi="Arial" w:cs="Arial"/>
          <w:sz w:val="20"/>
          <w:szCs w:val="20"/>
        </w:rPr>
        <w:t xml:space="preserve">nformacja o personelu projektu zgodnie z zakresem określonym w Wytycznych, o których mowa w § 1 ust. 1 pkt </w:t>
      </w:r>
      <w:r w:rsidR="00E43D4B" w:rsidRPr="00A17F27">
        <w:rPr>
          <w:rFonts w:ascii="Arial" w:hAnsi="Arial" w:cs="Arial"/>
          <w:sz w:val="20"/>
          <w:szCs w:val="20"/>
        </w:rPr>
        <w:t>3</w:t>
      </w:r>
      <w:r w:rsidR="00E43D4B">
        <w:rPr>
          <w:rFonts w:ascii="Arial" w:hAnsi="Arial" w:cs="Arial"/>
          <w:sz w:val="20"/>
          <w:szCs w:val="20"/>
        </w:rPr>
        <w:t>8</w:t>
      </w:r>
      <w:r w:rsidR="00E43D4B" w:rsidRPr="00A17F27">
        <w:rPr>
          <w:rFonts w:ascii="Arial" w:hAnsi="Arial" w:cs="Arial"/>
          <w:sz w:val="20"/>
          <w:szCs w:val="20"/>
        </w:rPr>
        <w:t xml:space="preserve"> </w:t>
      </w:r>
      <w:r w:rsidR="00B1485B" w:rsidRPr="00A17F27">
        <w:rPr>
          <w:rFonts w:ascii="Arial" w:hAnsi="Arial" w:cs="Arial"/>
          <w:sz w:val="20"/>
          <w:szCs w:val="20"/>
        </w:rPr>
        <w:t xml:space="preserve">lit. </w:t>
      </w:r>
      <w:r w:rsidR="00A17F27" w:rsidRPr="00A17F27">
        <w:rPr>
          <w:rFonts w:ascii="Arial" w:hAnsi="Arial" w:cs="Arial"/>
          <w:sz w:val="20"/>
          <w:szCs w:val="20"/>
        </w:rPr>
        <w:t>d</w:t>
      </w:r>
      <w:r w:rsidR="00B1485B" w:rsidRPr="00A17F27">
        <w:rPr>
          <w:rFonts w:ascii="Arial" w:hAnsi="Arial" w:cs="Arial"/>
          <w:sz w:val="20"/>
          <w:szCs w:val="20"/>
        </w:rPr>
        <w:t>;</w:t>
      </w:r>
    </w:p>
    <w:p w14:paraId="731D5256" w14:textId="1B63481F" w:rsidR="00EC4D25" w:rsidRPr="00A17F27" w:rsidRDefault="0093364C" w:rsidP="00080A9C">
      <w:pPr>
        <w:pStyle w:val="Akapitzlist"/>
        <w:numPr>
          <w:ilvl w:val="1"/>
          <w:numId w:val="15"/>
        </w:numPr>
        <w:jc w:val="both"/>
        <w:rPr>
          <w:rFonts w:ascii="Arial" w:hAnsi="Arial" w:cs="Arial"/>
          <w:sz w:val="20"/>
          <w:szCs w:val="20"/>
        </w:rPr>
      </w:pPr>
      <w:r w:rsidRPr="00A17F27">
        <w:rPr>
          <w:rFonts w:ascii="Arial" w:hAnsi="Arial" w:cs="Arial"/>
          <w:sz w:val="20"/>
          <w:szCs w:val="20"/>
        </w:rPr>
        <w:t>oświadczeni</w:t>
      </w:r>
      <w:r w:rsidR="00B1485B" w:rsidRPr="00A17F27">
        <w:rPr>
          <w:rFonts w:ascii="Arial" w:hAnsi="Arial" w:cs="Arial"/>
          <w:sz w:val="20"/>
          <w:szCs w:val="20"/>
        </w:rPr>
        <w:t>e</w:t>
      </w:r>
      <w:r w:rsidRPr="00A17F27">
        <w:rPr>
          <w:rFonts w:ascii="Arial" w:hAnsi="Arial" w:cs="Arial"/>
          <w:sz w:val="20"/>
          <w:szCs w:val="20"/>
        </w:rPr>
        <w:t xml:space="preserve"> o podziale kwot</w:t>
      </w:r>
      <w:r w:rsidR="0080565D" w:rsidRPr="00A17F27">
        <w:rPr>
          <w:rFonts w:ascii="Arial" w:hAnsi="Arial" w:cs="Arial"/>
          <w:sz w:val="20"/>
          <w:szCs w:val="20"/>
        </w:rPr>
        <w:t>y</w:t>
      </w:r>
      <w:r w:rsidRPr="00A17F27">
        <w:rPr>
          <w:rFonts w:ascii="Arial" w:hAnsi="Arial" w:cs="Arial"/>
          <w:sz w:val="20"/>
          <w:szCs w:val="20"/>
        </w:rPr>
        <w:t xml:space="preserve"> dofinansowania na </w:t>
      </w:r>
      <w:r w:rsidR="00103C08" w:rsidRPr="00A17F27">
        <w:rPr>
          <w:rFonts w:ascii="Arial" w:hAnsi="Arial" w:cs="Arial"/>
          <w:sz w:val="20"/>
          <w:szCs w:val="20"/>
        </w:rPr>
        <w:t>źródła finansowania</w:t>
      </w:r>
      <w:r w:rsidRPr="00A17F27">
        <w:rPr>
          <w:rFonts w:ascii="Arial" w:hAnsi="Arial" w:cs="Arial"/>
          <w:sz w:val="20"/>
          <w:szCs w:val="20"/>
        </w:rPr>
        <w:t>, którego wzór stanow</w:t>
      </w:r>
      <w:r w:rsidR="004D5F6B" w:rsidRPr="00A17F27">
        <w:rPr>
          <w:rFonts w:ascii="Arial" w:hAnsi="Arial" w:cs="Arial"/>
          <w:sz w:val="20"/>
          <w:szCs w:val="20"/>
        </w:rPr>
        <w:t xml:space="preserve">i załącznik nr </w:t>
      </w:r>
      <w:r w:rsidR="0067718A" w:rsidRPr="00A17F27">
        <w:rPr>
          <w:rFonts w:ascii="Arial" w:hAnsi="Arial" w:cs="Arial"/>
          <w:sz w:val="20"/>
          <w:szCs w:val="20"/>
        </w:rPr>
        <w:t>1</w:t>
      </w:r>
      <w:r w:rsidR="0067718A">
        <w:rPr>
          <w:rFonts w:ascii="Arial" w:hAnsi="Arial" w:cs="Arial"/>
          <w:sz w:val="20"/>
          <w:szCs w:val="20"/>
        </w:rPr>
        <w:t>5</w:t>
      </w:r>
      <w:r w:rsidR="0067718A" w:rsidRPr="00A17F27">
        <w:rPr>
          <w:rFonts w:ascii="Arial" w:hAnsi="Arial" w:cs="Arial"/>
          <w:sz w:val="20"/>
          <w:szCs w:val="20"/>
        </w:rPr>
        <w:t xml:space="preserve"> </w:t>
      </w:r>
      <w:r w:rsidRPr="00A17F27">
        <w:rPr>
          <w:rFonts w:ascii="Arial" w:hAnsi="Arial" w:cs="Arial"/>
          <w:sz w:val="20"/>
          <w:szCs w:val="20"/>
        </w:rPr>
        <w:t>do niniejszej umowy</w:t>
      </w:r>
      <w:r w:rsidRPr="00A17F27">
        <w:rPr>
          <w:rStyle w:val="Odwoanieprzypisudolnego"/>
          <w:rFonts w:ascii="Arial" w:hAnsi="Arial" w:cs="Arial"/>
          <w:sz w:val="20"/>
          <w:szCs w:val="20"/>
        </w:rPr>
        <w:footnoteReference w:id="61"/>
      </w:r>
      <w:r w:rsidR="004D5F6B" w:rsidRPr="00A17F27">
        <w:rPr>
          <w:rFonts w:ascii="Arial" w:hAnsi="Arial" w:cs="Arial"/>
          <w:sz w:val="20"/>
          <w:szCs w:val="20"/>
        </w:rPr>
        <w:t>.</w:t>
      </w:r>
    </w:p>
    <w:p w14:paraId="46EC9505" w14:textId="77777777" w:rsidR="00D46AA2" w:rsidRPr="002A4AA8" w:rsidRDefault="00D46AA2" w:rsidP="00080A9C">
      <w:pPr>
        <w:pStyle w:val="Akapitzlist"/>
        <w:numPr>
          <w:ilvl w:val="0"/>
          <w:numId w:val="55"/>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7D1DAA51" w14:textId="77777777" w:rsidR="00D46AA2" w:rsidRPr="002A4AA8" w:rsidRDefault="00D46AA2"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761BECE5" w14:textId="77777777" w:rsidR="00D46AA2" w:rsidRPr="002A4AA8" w:rsidRDefault="00D46AA2"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285BF69E" w14:textId="77777777" w:rsidR="00D46AA2" w:rsidRPr="002A4AA8" w:rsidRDefault="00D46AA2"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B10D4C0" w14:textId="77777777" w:rsidR="00D46AA2" w:rsidRPr="002A4AA8" w:rsidRDefault="00D46AA2"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FBEC348" w14:textId="77777777" w:rsidR="000C0A58" w:rsidRPr="002A4AA8" w:rsidRDefault="00D46AA2"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545692F9" w14:textId="77777777" w:rsidR="00EC4D25" w:rsidRPr="00EC4D25" w:rsidRDefault="000C0A58"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18513101" w14:textId="77777777" w:rsidR="00D46AA2" w:rsidRPr="002A4AA8" w:rsidRDefault="00D46AA2" w:rsidP="00080A9C">
      <w:pPr>
        <w:numPr>
          <w:ilvl w:val="0"/>
          <w:numId w:val="55"/>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7DD19EF8" w14:textId="77777777" w:rsidR="00D46AA2" w:rsidRDefault="00D46AA2" w:rsidP="00080A9C">
      <w:pPr>
        <w:numPr>
          <w:ilvl w:val="0"/>
          <w:numId w:val="55"/>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6DCC855B" w14:textId="77777777" w:rsidR="000316DF" w:rsidRPr="000316DF" w:rsidRDefault="000316DF" w:rsidP="00080A9C">
      <w:pPr>
        <w:numPr>
          <w:ilvl w:val="0"/>
          <w:numId w:val="55"/>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5A24D83D" w14:textId="1AFE27FA" w:rsidR="00EC4D25" w:rsidRDefault="00EC4D25" w:rsidP="00350F7A">
      <w:pPr>
        <w:spacing w:after="60"/>
        <w:jc w:val="both"/>
        <w:rPr>
          <w:rFonts w:ascii="Arial" w:hAnsi="Arial" w:cs="Arial"/>
          <w:sz w:val="20"/>
          <w:szCs w:val="20"/>
        </w:rPr>
      </w:pPr>
    </w:p>
    <w:p w14:paraId="2350701F" w14:textId="5FEA27FB" w:rsidR="00854BCD" w:rsidRDefault="00854BCD" w:rsidP="00350F7A">
      <w:pPr>
        <w:spacing w:after="60"/>
        <w:jc w:val="both"/>
        <w:rPr>
          <w:rFonts w:ascii="Arial" w:hAnsi="Arial" w:cs="Arial"/>
          <w:sz w:val="20"/>
          <w:szCs w:val="20"/>
        </w:rPr>
      </w:pPr>
    </w:p>
    <w:p w14:paraId="350CB667" w14:textId="43BE6EAD" w:rsidR="00854BCD" w:rsidRDefault="00854BCD" w:rsidP="00350F7A">
      <w:pPr>
        <w:spacing w:after="60"/>
        <w:jc w:val="both"/>
        <w:rPr>
          <w:rFonts w:ascii="Arial" w:hAnsi="Arial" w:cs="Arial"/>
          <w:sz w:val="20"/>
          <w:szCs w:val="20"/>
        </w:rPr>
      </w:pPr>
    </w:p>
    <w:p w14:paraId="52887074"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574EF93E" w14:textId="77777777" w:rsidR="002A24BB" w:rsidRPr="002A4AA8" w:rsidRDefault="001C25D0" w:rsidP="00350F7A">
      <w:pPr>
        <w:numPr>
          <w:ilvl w:val="0"/>
          <w:numId w:val="10"/>
        </w:numPr>
        <w:spacing w:after="60"/>
        <w:jc w:val="both"/>
        <w:rPr>
          <w:rFonts w:ascii="Arial" w:hAnsi="Arial" w:cs="Arial"/>
          <w:sz w:val="20"/>
          <w:szCs w:val="20"/>
        </w:rPr>
      </w:pPr>
      <w:bookmarkStart w:id="30" w:name="_Hlk5346606"/>
      <w:r w:rsidRPr="002A4AA8">
        <w:rPr>
          <w:rFonts w:ascii="Arial" w:hAnsi="Arial" w:cs="Arial"/>
          <w:sz w:val="20"/>
          <w:szCs w:val="20"/>
        </w:rPr>
        <w:lastRenderedPageBreak/>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0"/>
    <w:p w14:paraId="0BBC96F8"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2"/>
      </w:r>
      <w:r w:rsidRPr="002A4AA8">
        <w:rPr>
          <w:rFonts w:ascii="Arial" w:hAnsi="Arial" w:cs="Arial"/>
          <w:sz w:val="20"/>
          <w:szCs w:val="20"/>
        </w:rPr>
        <w:t xml:space="preserve"> do 10 dni</w:t>
      </w:r>
      <w:r w:rsidRPr="002A4AA8">
        <w:rPr>
          <w:rFonts w:ascii="Arial" w:hAnsi="Arial" w:cs="Arial"/>
          <w:sz w:val="20"/>
          <w:szCs w:val="20"/>
          <w:vertAlign w:val="superscript"/>
        </w:rPr>
        <w:footnoteReference w:id="63"/>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5CF85A98"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3EB86364" w14:textId="77777777" w:rsidR="00F3374E" w:rsidRPr="00A22E4B" w:rsidRDefault="00F3374E" w:rsidP="00350F7A">
      <w:pPr>
        <w:pStyle w:val="Pisma"/>
        <w:autoSpaceDE/>
        <w:autoSpaceDN/>
        <w:spacing w:after="60"/>
        <w:rPr>
          <w:rFonts w:ascii="Arial" w:hAnsi="Arial" w:cs="Arial"/>
          <w:szCs w:val="20"/>
        </w:rPr>
      </w:pPr>
    </w:p>
    <w:p w14:paraId="42C9DBE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550702D1" w14:textId="77777777" w:rsidR="007076BA" w:rsidRPr="00A22E4B" w:rsidRDefault="00E73039" w:rsidP="00080A9C">
      <w:pPr>
        <w:numPr>
          <w:ilvl w:val="0"/>
          <w:numId w:val="47"/>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903DF1A" w14:textId="11BC8BC4" w:rsidR="006A0924" w:rsidRPr="00A22E4B" w:rsidRDefault="00D27EF3" w:rsidP="00080A9C">
      <w:pPr>
        <w:numPr>
          <w:ilvl w:val="0"/>
          <w:numId w:val="47"/>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w:t>
      </w:r>
      <w:bookmarkStart w:id="31" w:name="_Hlk165366249"/>
      <w:r w:rsidR="00A83761" w:rsidRPr="00A22E4B">
        <w:rPr>
          <w:rFonts w:ascii="Arial" w:hAnsi="Arial" w:cs="Arial"/>
          <w:sz w:val="20"/>
          <w:szCs w:val="20"/>
        </w:rPr>
        <w:t>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bookmarkEnd w:id="31"/>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74928D62"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546D77F" w14:textId="77777777" w:rsidR="00DE63F2" w:rsidRPr="009B1998" w:rsidRDefault="00DE63F2" w:rsidP="00080A9C">
      <w:pPr>
        <w:numPr>
          <w:ilvl w:val="0"/>
          <w:numId w:val="51"/>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79C5F661" w14:textId="77777777" w:rsidR="00DE63F2" w:rsidRPr="009B1998" w:rsidRDefault="00840865" w:rsidP="00080A9C">
      <w:pPr>
        <w:numPr>
          <w:ilvl w:val="0"/>
          <w:numId w:val="51"/>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4"/>
      </w:r>
    </w:p>
    <w:p w14:paraId="3A89DFE0" w14:textId="77777777" w:rsidR="00DE63F2" w:rsidRPr="009B1998" w:rsidRDefault="00DE63F2" w:rsidP="00080A9C">
      <w:pPr>
        <w:numPr>
          <w:ilvl w:val="0"/>
          <w:numId w:val="51"/>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5"/>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65E58EF" w14:textId="77777777" w:rsidR="007F1B8E" w:rsidRPr="009B1998" w:rsidRDefault="007F1B8E" w:rsidP="00080A9C">
      <w:pPr>
        <w:numPr>
          <w:ilvl w:val="0"/>
          <w:numId w:val="51"/>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7C86AA61" w14:textId="77777777" w:rsidR="007F1B8E" w:rsidRPr="007F1B8E" w:rsidRDefault="007F1B8E" w:rsidP="007F1B8E">
      <w:pPr>
        <w:spacing w:before="120" w:after="60"/>
        <w:ind w:left="720"/>
        <w:jc w:val="both"/>
        <w:rPr>
          <w:rFonts w:ascii="Arial" w:eastAsia="Calibri" w:hAnsi="Arial" w:cs="Arial"/>
          <w:sz w:val="20"/>
          <w:szCs w:val="20"/>
        </w:rPr>
      </w:pPr>
    </w:p>
    <w:p w14:paraId="5543381C" w14:textId="3303D150" w:rsidR="00DE63F2" w:rsidRPr="002A4AA8" w:rsidRDefault="003A6D35" w:rsidP="00080A9C">
      <w:pPr>
        <w:pStyle w:val="Akapitzlist"/>
        <w:numPr>
          <w:ilvl w:val="0"/>
          <w:numId w:val="47"/>
        </w:numPr>
        <w:spacing w:after="60"/>
        <w:ind w:left="426"/>
        <w:jc w:val="both"/>
        <w:rPr>
          <w:rFonts w:ascii="Arial" w:hAnsi="Arial" w:cs="Arial"/>
          <w:sz w:val="20"/>
          <w:szCs w:val="20"/>
        </w:rPr>
      </w:pPr>
      <w:r w:rsidRPr="003A6D35">
        <w:rPr>
          <w:rFonts w:ascii="Arial" w:hAnsi="Arial" w:cs="Arial"/>
          <w:sz w:val="20"/>
          <w:szCs w:val="20"/>
        </w:rPr>
        <w:lastRenderedPageBreak/>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3F49EE" w:rsidRPr="003F49EE">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2A4AA8">
        <w:rPr>
          <w:rFonts w:ascii="Arial" w:hAnsi="Arial" w:cs="Arial"/>
          <w:i/>
          <w:sz w:val="20"/>
          <w:szCs w:val="20"/>
        </w:rPr>
        <w:t xml:space="preserve">Metodyka doboru </w:t>
      </w:r>
      <w:r w:rsidR="009C3E7F" w:rsidRPr="009C3E7F">
        <w:rPr>
          <w:rFonts w:ascii="Arial" w:hAnsi="Arial" w:cs="Arial"/>
          <w:i/>
          <w:sz w:val="20"/>
          <w:szCs w:val="20"/>
        </w:rPr>
        <w:t xml:space="preserve">dokumentów </w:t>
      </w:r>
      <w:bookmarkStart w:id="32" w:name="_Hlk165368679"/>
      <w:r w:rsidR="00D84B00" w:rsidRPr="00D84B00">
        <w:rPr>
          <w:rFonts w:ascii="Arial" w:hAnsi="Arial" w:cs="Arial"/>
          <w:i/>
          <w:sz w:val="20"/>
          <w:szCs w:val="20"/>
        </w:rPr>
        <w:t xml:space="preserve">i danych uczestników </w:t>
      </w:r>
      <w:bookmarkEnd w:id="32"/>
      <w:r w:rsidR="009C3E7F" w:rsidRPr="009C3E7F">
        <w:rPr>
          <w:rFonts w:ascii="Arial" w:hAnsi="Arial" w:cs="Arial"/>
          <w:i/>
          <w:sz w:val="20"/>
          <w:szCs w:val="20"/>
        </w:rPr>
        <w:t xml:space="preserve">do </w:t>
      </w:r>
      <w:bookmarkStart w:id="33" w:name="_Hlk165368692"/>
      <w:r w:rsidR="00D84B00" w:rsidRPr="00D84B00">
        <w:rPr>
          <w:rFonts w:ascii="Arial" w:hAnsi="Arial" w:cs="Arial"/>
          <w:i/>
          <w:sz w:val="20"/>
          <w:szCs w:val="20"/>
        </w:rPr>
        <w:t>weryfikacji</w:t>
      </w:r>
      <w:bookmarkEnd w:id="33"/>
      <w:r w:rsidR="00D84B00" w:rsidRPr="00D84B00">
        <w:rPr>
          <w:rFonts w:ascii="Arial" w:hAnsi="Arial" w:cs="Arial"/>
          <w:i/>
          <w:sz w:val="20"/>
          <w:szCs w:val="20"/>
        </w:rPr>
        <w:t xml:space="preserve"> </w:t>
      </w:r>
      <w:r w:rsidR="009C3E7F" w:rsidRPr="009C3E7F">
        <w:rPr>
          <w:rFonts w:ascii="Arial" w:hAnsi="Arial" w:cs="Arial"/>
          <w:i/>
          <w:sz w:val="20"/>
          <w:szCs w:val="20"/>
        </w:rPr>
        <w:t>wniosku o płatność</w:t>
      </w:r>
      <w:r w:rsidR="009C3E7F">
        <w:rPr>
          <w:rFonts w:ascii="Arial" w:hAnsi="Arial" w:cs="Arial"/>
          <w:i/>
          <w:sz w:val="20"/>
          <w:szCs w:val="20"/>
        </w:rPr>
        <w:t xml:space="preserve"> </w:t>
      </w:r>
      <w:r w:rsidR="00D11195" w:rsidRPr="00D84B00">
        <w:rPr>
          <w:rFonts w:ascii="Arial" w:hAnsi="Arial" w:cs="Arial"/>
          <w:i/>
          <w:sz w:val="20"/>
          <w:szCs w:val="20"/>
        </w:rPr>
        <w:t xml:space="preserve">w ramach </w:t>
      </w:r>
      <w:r w:rsidR="00984EDE" w:rsidRPr="00D84B00">
        <w:rPr>
          <w:rFonts w:ascii="Arial" w:hAnsi="Arial" w:cs="Arial"/>
          <w:i/>
          <w:sz w:val="20"/>
          <w:szCs w:val="20"/>
        </w:rPr>
        <w:t>FEPZ</w:t>
      </w:r>
      <w:r w:rsidR="00984EDE">
        <w:rPr>
          <w:rFonts w:ascii="Arial" w:hAnsi="Arial" w:cs="Arial"/>
          <w:sz w:val="20"/>
          <w:szCs w:val="20"/>
        </w:rPr>
        <w:t xml:space="preserve"> </w:t>
      </w:r>
      <w:r w:rsidR="004D50D1" w:rsidRPr="002A4AA8">
        <w:rPr>
          <w:rFonts w:ascii="Arial" w:hAnsi="Arial" w:cs="Arial"/>
          <w:sz w:val="20"/>
          <w:szCs w:val="20"/>
        </w:rPr>
        <w:t xml:space="preserve">jest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0ECC612B" w14:textId="77777777" w:rsidR="00DE63F2" w:rsidRPr="00A22E4B" w:rsidRDefault="00DE63F2" w:rsidP="00080A9C">
      <w:pPr>
        <w:numPr>
          <w:ilvl w:val="0"/>
          <w:numId w:val="47"/>
        </w:numPr>
        <w:spacing w:before="120" w:after="60"/>
        <w:ind w:left="357" w:hanging="357"/>
        <w:jc w:val="both"/>
        <w:rPr>
          <w:rFonts w:ascii="Arial" w:hAnsi="Arial" w:cs="Arial"/>
          <w:sz w:val="20"/>
          <w:szCs w:val="20"/>
        </w:rPr>
      </w:pPr>
      <w:bookmarkStart w:id="34"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4"/>
    <w:p w14:paraId="51B85DAD" w14:textId="77777777" w:rsidR="00913B80" w:rsidRPr="002A4AA8" w:rsidRDefault="00913B80"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28EE9263" w14:textId="77777777" w:rsidR="00DE63F2" w:rsidRPr="002A4AA8" w:rsidRDefault="00913B80"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6"/>
      </w:r>
      <w:r w:rsidR="00DE63F2" w:rsidRPr="002A4AA8">
        <w:rPr>
          <w:rFonts w:ascii="Arial" w:hAnsi="Arial" w:cs="Arial"/>
          <w:sz w:val="20"/>
          <w:szCs w:val="20"/>
        </w:rPr>
        <w:t>.</w:t>
      </w:r>
      <w:r w:rsidR="001D13C0">
        <w:rPr>
          <w:rFonts w:ascii="Arial" w:hAnsi="Arial" w:cs="Arial"/>
          <w:sz w:val="20"/>
          <w:szCs w:val="20"/>
        </w:rPr>
        <w:t xml:space="preserve"> </w:t>
      </w:r>
    </w:p>
    <w:p w14:paraId="63729FF4" w14:textId="77777777" w:rsidR="00DE63F2" w:rsidRPr="002A4AA8" w:rsidRDefault="00DE63F2"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3F6F3220" w14:textId="77777777" w:rsidR="00DE63F2" w:rsidRPr="002A4AA8" w:rsidRDefault="00DE63F2"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27E2D157" w14:textId="0BE8FE93" w:rsidR="00DE63F2" w:rsidRPr="002A4AA8" w:rsidRDefault="00DE63F2" w:rsidP="00080A9C">
      <w:pPr>
        <w:numPr>
          <w:ilvl w:val="1"/>
          <w:numId w:val="47"/>
        </w:numPr>
        <w:spacing w:before="120" w:after="60"/>
        <w:ind w:left="714" w:hanging="357"/>
        <w:jc w:val="both"/>
        <w:rPr>
          <w:rFonts w:ascii="Arial" w:hAnsi="Arial" w:cs="Arial"/>
          <w:sz w:val="20"/>
          <w:szCs w:val="20"/>
        </w:rPr>
      </w:pPr>
      <w:r w:rsidRPr="002A4AA8">
        <w:rPr>
          <w:rFonts w:ascii="Arial" w:hAnsi="Arial" w:cs="Arial"/>
          <w:sz w:val="20"/>
          <w:szCs w:val="20"/>
        </w:rPr>
        <w:t>kwotę wydatków, które zostały uznane za niekwalifikowalne wraz z uzasadnieniem</w:t>
      </w:r>
      <w:r w:rsidR="0004058D" w:rsidRPr="002A4AA8">
        <w:rPr>
          <w:rFonts w:ascii="Arial" w:hAnsi="Arial" w:cs="Arial"/>
          <w:sz w:val="20"/>
          <w:szCs w:val="20"/>
        </w:rPr>
        <w:t xml:space="preserve"> oraz wezwaniem do ich zwrotu</w:t>
      </w:r>
      <w:r w:rsidR="00CC0244" w:rsidRPr="002A4AA8">
        <w:rPr>
          <w:rFonts w:ascii="Arial" w:hAnsi="Arial" w:cs="Arial"/>
          <w:sz w:val="20"/>
          <w:szCs w:val="20"/>
        </w:rPr>
        <w:t xml:space="preserve"> na rachunek </w:t>
      </w:r>
      <w:r w:rsidR="00FF3A2F" w:rsidRPr="002A4AA8">
        <w:t>płatniczy</w:t>
      </w:r>
      <w:r w:rsidR="00FF3A2F" w:rsidRPr="002A4AA8">
        <w:rPr>
          <w:rFonts w:ascii="Arial" w:hAnsi="Arial" w:cs="Arial"/>
          <w:sz w:val="20"/>
          <w:szCs w:val="20"/>
        </w:rPr>
        <w:t xml:space="preserve"> </w:t>
      </w:r>
      <w:r w:rsidR="005D2E4E" w:rsidRPr="005D2E4E">
        <w:rPr>
          <w:rFonts w:ascii="Arial" w:hAnsi="Arial" w:cs="Arial"/>
          <w:sz w:val="20"/>
          <w:szCs w:val="20"/>
        </w:rPr>
        <w:t xml:space="preserve">Beneficjenta </w:t>
      </w:r>
      <w:r w:rsidRPr="002A4AA8">
        <w:rPr>
          <w:rFonts w:ascii="Arial" w:hAnsi="Arial" w:cs="Arial"/>
          <w:sz w:val="20"/>
          <w:szCs w:val="20"/>
        </w:rPr>
        <w:t>;</w:t>
      </w:r>
    </w:p>
    <w:p w14:paraId="4385B6AB" w14:textId="77777777" w:rsidR="00DE63F2" w:rsidRDefault="00DE63F2" w:rsidP="00080A9C">
      <w:pPr>
        <w:numPr>
          <w:ilvl w:val="1"/>
          <w:numId w:val="47"/>
        </w:numPr>
        <w:spacing w:before="120" w:after="60"/>
        <w:ind w:left="714" w:hanging="357"/>
        <w:jc w:val="both"/>
        <w:rPr>
          <w:rFonts w:ascii="Arial" w:hAnsi="Arial" w:cs="Arial"/>
          <w:sz w:val="20"/>
          <w:szCs w:val="20"/>
        </w:rPr>
      </w:pPr>
      <w:r w:rsidRPr="002A4AA8">
        <w:rPr>
          <w:rFonts w:ascii="Arial" w:hAnsi="Arial" w:cs="Arial"/>
          <w:sz w:val="20"/>
          <w:szCs w:val="20"/>
        </w:rPr>
        <w:t xml:space="preserve">zatwierdzoną kwotę rozliczanego dofinansowania w podziale na środki, o których mowa w § 2 ust. </w:t>
      </w:r>
      <w:r w:rsidR="00E5701E" w:rsidRPr="002A4AA8">
        <w:rPr>
          <w:rFonts w:ascii="Arial" w:hAnsi="Arial" w:cs="Arial"/>
          <w:sz w:val="20"/>
          <w:szCs w:val="20"/>
        </w:rPr>
        <w:t>2</w:t>
      </w:r>
      <w:r w:rsidRPr="002A4AA8">
        <w:rPr>
          <w:rFonts w:ascii="Arial" w:hAnsi="Arial" w:cs="Arial"/>
          <w:sz w:val="20"/>
          <w:szCs w:val="20"/>
        </w:rPr>
        <w:t xml:space="preserve"> pkt 1</w:t>
      </w:r>
      <w:r w:rsidR="00E6751E" w:rsidRPr="002A4AA8">
        <w:rPr>
          <w:rFonts w:ascii="Arial" w:hAnsi="Arial" w:cs="Arial"/>
          <w:sz w:val="20"/>
          <w:szCs w:val="20"/>
        </w:rPr>
        <w:t xml:space="preserve"> lit. </w:t>
      </w:r>
      <w:r w:rsidR="00E5701E" w:rsidRPr="002A4AA8">
        <w:rPr>
          <w:rFonts w:ascii="Arial" w:hAnsi="Arial" w:cs="Arial"/>
          <w:sz w:val="20"/>
          <w:szCs w:val="20"/>
        </w:rPr>
        <w:t>a</w:t>
      </w:r>
      <w:r w:rsidRPr="002A4AA8">
        <w:rPr>
          <w:rFonts w:ascii="Arial" w:hAnsi="Arial" w:cs="Arial"/>
          <w:sz w:val="20"/>
          <w:szCs w:val="20"/>
        </w:rPr>
        <w:t xml:space="preserve"> i </w:t>
      </w:r>
      <w:r w:rsidR="00E6751E" w:rsidRPr="002A4AA8">
        <w:rPr>
          <w:rFonts w:ascii="Arial" w:hAnsi="Arial" w:cs="Arial"/>
          <w:sz w:val="20"/>
          <w:szCs w:val="20"/>
        </w:rPr>
        <w:t xml:space="preserve">lit. </w:t>
      </w:r>
      <w:r w:rsidR="00E5701E" w:rsidRPr="002A4AA8">
        <w:rPr>
          <w:rFonts w:ascii="Arial" w:hAnsi="Arial" w:cs="Arial"/>
          <w:sz w:val="20"/>
          <w:szCs w:val="20"/>
        </w:rPr>
        <w:t>b</w:t>
      </w:r>
      <w:r w:rsidRPr="002A4AA8">
        <w:rPr>
          <w:rFonts w:ascii="Arial" w:hAnsi="Arial" w:cs="Arial"/>
          <w:sz w:val="20"/>
          <w:szCs w:val="20"/>
        </w:rPr>
        <w:t xml:space="preserve"> oraz wkładu własnego wynikającą z pomniejszenia kwoty wydatków rozliczanych we wniosku o płatność o wydatki niekwalifikowalne, o których mowa w pkt 1</w:t>
      </w:r>
      <w:r w:rsidR="00203C97">
        <w:rPr>
          <w:rFonts w:ascii="Arial" w:hAnsi="Arial" w:cs="Arial"/>
          <w:sz w:val="20"/>
          <w:szCs w:val="20"/>
        </w:rPr>
        <w:t>.</w:t>
      </w:r>
    </w:p>
    <w:p w14:paraId="7BBDA392" w14:textId="77777777" w:rsidR="00410AC5" w:rsidRDefault="009274BE" w:rsidP="00080A9C">
      <w:pPr>
        <w:pStyle w:val="Akapitzlist"/>
        <w:numPr>
          <w:ilvl w:val="0"/>
          <w:numId w:val="47"/>
        </w:numPr>
        <w:ind w:left="284"/>
        <w:jc w:val="both"/>
        <w:rPr>
          <w:rFonts w:ascii="Arial" w:eastAsia="Calibri" w:hAnsi="Arial" w:cs="Arial"/>
          <w:sz w:val="20"/>
          <w:szCs w:val="20"/>
        </w:rPr>
      </w:pPr>
      <w:r w:rsidRPr="009274BE">
        <w:rPr>
          <w:rFonts w:ascii="Arial" w:eastAsia="Calibri" w:hAnsi="Arial" w:cs="Arial"/>
          <w:sz w:val="20"/>
          <w:szCs w:val="20"/>
        </w:rPr>
        <w:t xml:space="preserve">W przypadku niezłożenia </w:t>
      </w:r>
      <w:r w:rsidRPr="005955A5">
        <w:rPr>
          <w:rFonts w:ascii="Arial" w:eastAsia="Calibri" w:hAnsi="Arial" w:cs="Arial"/>
          <w:sz w:val="20"/>
          <w:szCs w:val="20"/>
        </w:rPr>
        <w:t xml:space="preserve">wniosku o płatność na kwotę stanowiącą co najmniej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353915FF" w14:textId="047AF259" w:rsidR="009274BE" w:rsidRPr="001F2F79" w:rsidRDefault="00410AC5" w:rsidP="00080A9C">
      <w:pPr>
        <w:pStyle w:val="Akapitzlist"/>
        <w:numPr>
          <w:ilvl w:val="0"/>
          <w:numId w:val="47"/>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6A0D9826" w14:textId="77777777" w:rsidR="00DE63F2" w:rsidRPr="002A4AA8" w:rsidRDefault="00DE63F2"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w:t>
      </w:r>
      <w:r w:rsidRPr="002A4AA8">
        <w:rPr>
          <w:rFonts w:ascii="Arial" w:hAnsi="Arial" w:cs="Arial"/>
          <w:sz w:val="20"/>
          <w:szCs w:val="20"/>
        </w:rPr>
        <w:lastRenderedPageBreak/>
        <w:t>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2692D2B5" w14:textId="77777777" w:rsidR="001D1536" w:rsidRPr="00E467AA" w:rsidRDefault="00DE63F2"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7"/>
      </w:r>
    </w:p>
    <w:p w14:paraId="69AA289E" w14:textId="0847FBD8" w:rsidR="001D1536" w:rsidRPr="002A4AA8" w:rsidRDefault="00715938" w:rsidP="00080A9C">
      <w:pPr>
        <w:numPr>
          <w:ilvl w:val="0"/>
          <w:numId w:val="47"/>
        </w:numPr>
        <w:spacing w:before="120" w:after="60"/>
        <w:ind w:left="357" w:hanging="357"/>
        <w:jc w:val="both"/>
        <w:rPr>
          <w:rFonts w:ascii="Arial" w:hAnsi="Arial" w:cs="Arial"/>
          <w:sz w:val="20"/>
          <w:szCs w:val="20"/>
        </w:rPr>
      </w:pPr>
      <w:bookmarkStart w:id="35"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bookmarkStart w:id="36" w:name="_Hlk165368744"/>
      <w:r w:rsidR="003F49EE" w:rsidRPr="003F49EE">
        <w:rPr>
          <w:rFonts w:ascii="Arial" w:hAnsi="Arial" w:cs="Arial"/>
          <w:sz w:val="20"/>
          <w:szCs w:val="20"/>
        </w:rPr>
        <w:t xml:space="preserve">kompletnej </w:t>
      </w:r>
      <w:bookmarkEnd w:id="36"/>
      <w:r w:rsidRPr="00E467AA">
        <w:rPr>
          <w:rFonts w:ascii="Arial" w:hAnsi="Arial" w:cs="Arial"/>
          <w:sz w:val="20"/>
          <w:szCs w:val="20"/>
        </w:rPr>
        <w:t xml:space="preserve">wersji. </w:t>
      </w:r>
      <w:bookmarkEnd w:id="35"/>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16230D" w:rsidRPr="00E467AA">
        <w:rPr>
          <w:rFonts w:ascii="Arial" w:hAnsi="Arial" w:cs="Arial"/>
          <w:sz w:val="20"/>
          <w:szCs w:val="20"/>
        </w:rPr>
        <w:t xml:space="preserve"> 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FE51E73" w14:textId="77777777" w:rsidR="00761CF5" w:rsidRPr="002A4AA8" w:rsidRDefault="00DE63F2"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8"/>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69"/>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0"/>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1"/>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2"/>
      </w:r>
      <w:r w:rsidRPr="002A4AA8">
        <w:rPr>
          <w:rFonts w:ascii="Arial" w:hAnsi="Arial" w:cs="Arial"/>
          <w:sz w:val="20"/>
          <w:szCs w:val="20"/>
        </w:rPr>
        <w:t>.</w:t>
      </w:r>
    </w:p>
    <w:p w14:paraId="53CDEE94" w14:textId="77777777" w:rsidR="00C40CC7" w:rsidRDefault="00C40CC7" w:rsidP="001C6DA0">
      <w:pPr>
        <w:pStyle w:val="Akapitzlist"/>
        <w:spacing w:after="60"/>
        <w:ind w:left="1077"/>
        <w:jc w:val="both"/>
        <w:rPr>
          <w:rFonts w:ascii="Arial" w:hAnsi="Arial" w:cs="Arial"/>
          <w:sz w:val="20"/>
          <w:szCs w:val="20"/>
        </w:rPr>
      </w:pPr>
    </w:p>
    <w:p w14:paraId="1E468493" w14:textId="77777777" w:rsidR="00203C97" w:rsidRPr="002A4AA8" w:rsidRDefault="00203C97" w:rsidP="001C6DA0">
      <w:pPr>
        <w:pStyle w:val="Akapitzlist"/>
        <w:spacing w:after="60"/>
        <w:ind w:left="1077"/>
        <w:jc w:val="both"/>
        <w:rPr>
          <w:rFonts w:ascii="Arial" w:hAnsi="Arial" w:cs="Arial"/>
          <w:sz w:val="20"/>
          <w:szCs w:val="20"/>
        </w:rPr>
      </w:pPr>
    </w:p>
    <w:p w14:paraId="1258C8F5"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7322126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7D28EA7B" w14:textId="77777777" w:rsidR="009D490C" w:rsidRPr="002A4AA8" w:rsidRDefault="009D490C" w:rsidP="00080A9C">
      <w:pPr>
        <w:keepNext/>
        <w:numPr>
          <w:ilvl w:val="0"/>
          <w:numId w:val="18"/>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5B874A2" w14:textId="77777777" w:rsidR="009D490C" w:rsidRPr="002A4AA8" w:rsidRDefault="009D490C" w:rsidP="00080A9C">
      <w:pPr>
        <w:numPr>
          <w:ilvl w:val="1"/>
          <w:numId w:val="18"/>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305F3FBF" w14:textId="77777777" w:rsidR="009D490C" w:rsidRPr="002A4AA8" w:rsidRDefault="009D490C" w:rsidP="00080A9C">
      <w:pPr>
        <w:numPr>
          <w:ilvl w:val="1"/>
          <w:numId w:val="18"/>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511D5482" w14:textId="77777777" w:rsidR="009D490C" w:rsidRPr="002A4AA8" w:rsidRDefault="009D490C" w:rsidP="00080A9C">
      <w:pPr>
        <w:numPr>
          <w:ilvl w:val="1"/>
          <w:numId w:val="18"/>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6D3FDC0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45EA2DAD" w14:textId="77777777" w:rsidR="001E6A80" w:rsidRPr="002A4AA8" w:rsidRDefault="001E6A80" w:rsidP="00080A9C">
      <w:pPr>
        <w:pStyle w:val="Akapitzlist"/>
        <w:numPr>
          <w:ilvl w:val="0"/>
          <w:numId w:val="27"/>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43E713FF" w14:textId="64DA37AC" w:rsidR="009D490C" w:rsidRPr="002A4AA8" w:rsidRDefault="009D490C" w:rsidP="00080A9C">
      <w:pPr>
        <w:pStyle w:val="Akapitzlist"/>
        <w:numPr>
          <w:ilvl w:val="0"/>
          <w:numId w:val="27"/>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4579F">
        <w:rPr>
          <w:rFonts w:ascii="Arial" w:hAnsi="Arial" w:cs="Arial"/>
          <w:sz w:val="20"/>
          <w:szCs w:val="20"/>
        </w:rPr>
        <w:t xml:space="preserve">IP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12F708CA" w14:textId="675D480E" w:rsidR="009D490C" w:rsidRPr="009316A5" w:rsidRDefault="009D490C" w:rsidP="00080A9C">
      <w:pPr>
        <w:numPr>
          <w:ilvl w:val="0"/>
          <w:numId w:val="27"/>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B4579F">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xml:space="preserve">, oraz innych kwot </w:t>
      </w:r>
      <w:r w:rsidRPr="009316A5">
        <w:rPr>
          <w:rFonts w:ascii="Arial" w:hAnsi="Arial" w:cs="Arial"/>
          <w:sz w:val="20"/>
          <w:szCs w:val="20"/>
        </w:rPr>
        <w:t>zgodnie z § 1</w:t>
      </w:r>
      <w:r w:rsidR="007A6D07" w:rsidRPr="009316A5">
        <w:rPr>
          <w:rFonts w:ascii="Arial" w:hAnsi="Arial" w:cs="Arial"/>
          <w:sz w:val="20"/>
          <w:szCs w:val="20"/>
        </w:rPr>
        <w:t>7</w:t>
      </w:r>
      <w:r w:rsidRPr="009316A5">
        <w:rPr>
          <w:rFonts w:ascii="Arial" w:hAnsi="Arial" w:cs="Arial"/>
          <w:sz w:val="20"/>
          <w:szCs w:val="20"/>
        </w:rPr>
        <w:t xml:space="preserve"> ust. </w:t>
      </w:r>
      <w:r w:rsidR="00794B49" w:rsidRPr="009316A5">
        <w:rPr>
          <w:rFonts w:ascii="Arial" w:hAnsi="Arial" w:cs="Arial"/>
          <w:sz w:val="20"/>
          <w:szCs w:val="20"/>
        </w:rPr>
        <w:t>5</w:t>
      </w:r>
      <w:r w:rsidRPr="009316A5">
        <w:rPr>
          <w:rFonts w:ascii="Arial" w:hAnsi="Arial" w:cs="Arial"/>
          <w:sz w:val="20"/>
          <w:szCs w:val="20"/>
        </w:rPr>
        <w:t xml:space="preserve"> oraz § </w:t>
      </w:r>
      <w:r w:rsidR="003963DE" w:rsidRPr="009316A5">
        <w:rPr>
          <w:rFonts w:ascii="Arial" w:hAnsi="Arial" w:cs="Arial"/>
          <w:sz w:val="20"/>
          <w:szCs w:val="20"/>
        </w:rPr>
        <w:t>3</w:t>
      </w:r>
      <w:r w:rsidR="007A6D07" w:rsidRPr="009316A5">
        <w:rPr>
          <w:rFonts w:ascii="Arial" w:hAnsi="Arial" w:cs="Arial"/>
          <w:sz w:val="20"/>
          <w:szCs w:val="20"/>
        </w:rPr>
        <w:t>0</w:t>
      </w:r>
      <w:r w:rsidRPr="009316A5">
        <w:rPr>
          <w:rFonts w:ascii="Arial" w:hAnsi="Arial" w:cs="Arial"/>
          <w:sz w:val="20"/>
          <w:szCs w:val="20"/>
        </w:rPr>
        <w:t xml:space="preserve"> ust. 4</w:t>
      </w:r>
      <w:r w:rsidR="00126F46" w:rsidRPr="009316A5">
        <w:rPr>
          <w:rFonts w:ascii="Arial" w:hAnsi="Arial" w:cs="Arial"/>
          <w:sz w:val="20"/>
          <w:szCs w:val="20"/>
        </w:rPr>
        <w:t xml:space="preserve"> i 5</w:t>
      </w:r>
      <w:r w:rsidRPr="009316A5">
        <w:rPr>
          <w:rFonts w:ascii="Arial" w:hAnsi="Arial" w:cs="Arial"/>
          <w:sz w:val="20"/>
          <w:szCs w:val="20"/>
        </w:rPr>
        <w:t xml:space="preserve">. </w:t>
      </w:r>
    </w:p>
    <w:p w14:paraId="2A18D71F" w14:textId="54468DC2" w:rsidR="005D23CB" w:rsidRPr="009316A5" w:rsidRDefault="005D23CB" w:rsidP="00080A9C">
      <w:pPr>
        <w:numPr>
          <w:ilvl w:val="0"/>
          <w:numId w:val="27"/>
        </w:numPr>
        <w:spacing w:after="60"/>
        <w:jc w:val="both"/>
        <w:rPr>
          <w:rFonts w:ascii="Arial" w:hAnsi="Arial" w:cs="Arial"/>
          <w:sz w:val="20"/>
          <w:szCs w:val="20"/>
        </w:rPr>
      </w:pPr>
      <w:r w:rsidRPr="009316A5">
        <w:rPr>
          <w:rFonts w:ascii="Arial" w:hAnsi="Arial" w:cs="Arial"/>
          <w:sz w:val="20"/>
          <w:szCs w:val="20"/>
        </w:rPr>
        <w:t xml:space="preserve">W przypadku niedokonania </w:t>
      </w:r>
      <w:r w:rsidR="00544EDA" w:rsidRPr="009316A5">
        <w:rPr>
          <w:rFonts w:ascii="Arial" w:hAnsi="Arial" w:cs="Arial"/>
          <w:sz w:val="20"/>
          <w:szCs w:val="20"/>
        </w:rPr>
        <w:t xml:space="preserve">przez Beneficjenta </w:t>
      </w:r>
      <w:r w:rsidRPr="009316A5">
        <w:rPr>
          <w:rFonts w:ascii="Arial" w:hAnsi="Arial" w:cs="Arial"/>
          <w:sz w:val="20"/>
          <w:szCs w:val="20"/>
        </w:rPr>
        <w:t xml:space="preserve">zwrotu środków </w:t>
      </w:r>
      <w:r w:rsidR="005E0503" w:rsidRPr="009316A5">
        <w:rPr>
          <w:rFonts w:ascii="Arial" w:hAnsi="Arial" w:cs="Arial"/>
          <w:sz w:val="20"/>
          <w:szCs w:val="20"/>
        </w:rPr>
        <w:t xml:space="preserve">zgodnie z ust. </w:t>
      </w:r>
      <w:r w:rsidR="00071D09" w:rsidRPr="009316A5">
        <w:rPr>
          <w:rFonts w:ascii="Arial" w:hAnsi="Arial" w:cs="Arial"/>
          <w:sz w:val="20"/>
          <w:szCs w:val="20"/>
        </w:rPr>
        <w:t>3</w:t>
      </w:r>
      <w:r w:rsidRPr="009316A5">
        <w:rPr>
          <w:rFonts w:ascii="Arial" w:hAnsi="Arial" w:cs="Arial"/>
          <w:sz w:val="20"/>
          <w:szCs w:val="20"/>
        </w:rPr>
        <w:t xml:space="preserve"> </w:t>
      </w:r>
      <w:r w:rsidR="00F56F06" w:rsidRPr="009316A5">
        <w:rPr>
          <w:rFonts w:ascii="Arial" w:hAnsi="Arial" w:cs="Arial"/>
          <w:sz w:val="20"/>
          <w:szCs w:val="20"/>
        </w:rPr>
        <w:t xml:space="preserve">lub 4 </w:t>
      </w:r>
      <w:r w:rsidRPr="009316A5">
        <w:rPr>
          <w:rFonts w:ascii="Arial" w:hAnsi="Arial" w:cs="Arial"/>
          <w:sz w:val="20"/>
          <w:szCs w:val="20"/>
        </w:rPr>
        <w:t xml:space="preserve">Instytucja Pośrednicząca, po przeprowadzeniu postępowania określonego przepisami ustawy z dnia </w:t>
      </w:r>
      <w:r w:rsidR="00592BC0" w:rsidRPr="009316A5">
        <w:rPr>
          <w:rFonts w:ascii="Arial" w:hAnsi="Arial" w:cs="Arial"/>
          <w:sz w:val="20"/>
          <w:szCs w:val="20"/>
        </w:rPr>
        <w:br/>
      </w:r>
      <w:r w:rsidRPr="009316A5">
        <w:rPr>
          <w:rFonts w:ascii="Arial" w:hAnsi="Arial" w:cs="Arial"/>
          <w:sz w:val="20"/>
          <w:szCs w:val="20"/>
        </w:rPr>
        <w:t>14 czerwca 1960 r. Kodeks postępowania administracyjnego</w:t>
      </w:r>
      <w:r w:rsidR="002C5C41" w:rsidRPr="009316A5">
        <w:rPr>
          <w:rFonts w:ascii="Arial" w:hAnsi="Arial" w:cs="Arial"/>
          <w:sz w:val="20"/>
          <w:szCs w:val="20"/>
        </w:rPr>
        <w:t xml:space="preserve"> (</w:t>
      </w:r>
      <w:proofErr w:type="spellStart"/>
      <w:r w:rsidR="00D018CB" w:rsidRPr="009316A5">
        <w:rPr>
          <w:rFonts w:ascii="Arial" w:hAnsi="Arial" w:cs="Arial"/>
          <w:sz w:val="20"/>
          <w:szCs w:val="20"/>
        </w:rPr>
        <w:t>t.j</w:t>
      </w:r>
      <w:proofErr w:type="spellEnd"/>
      <w:r w:rsidR="00D018CB" w:rsidRPr="009316A5">
        <w:rPr>
          <w:rFonts w:ascii="Arial" w:hAnsi="Arial" w:cs="Arial"/>
          <w:sz w:val="20"/>
          <w:szCs w:val="20"/>
        </w:rPr>
        <w:t xml:space="preserve">. </w:t>
      </w:r>
      <w:r w:rsidR="002C5C41" w:rsidRPr="009316A5">
        <w:rPr>
          <w:rFonts w:ascii="Arial" w:hAnsi="Arial" w:cs="Arial"/>
          <w:sz w:val="20"/>
          <w:szCs w:val="20"/>
        </w:rPr>
        <w:t xml:space="preserve">Dz. U. z </w:t>
      </w:r>
      <w:r w:rsidR="00A247E3" w:rsidRPr="009316A5">
        <w:rPr>
          <w:rFonts w:ascii="Arial" w:hAnsi="Arial" w:cs="Arial"/>
          <w:sz w:val="20"/>
          <w:szCs w:val="20"/>
        </w:rPr>
        <w:t xml:space="preserve">2024 </w:t>
      </w:r>
      <w:r w:rsidR="002C5C41" w:rsidRPr="009316A5">
        <w:rPr>
          <w:rFonts w:ascii="Arial" w:hAnsi="Arial" w:cs="Arial"/>
          <w:sz w:val="20"/>
          <w:szCs w:val="20"/>
        </w:rPr>
        <w:t xml:space="preserve">r. poz. </w:t>
      </w:r>
      <w:r w:rsidR="00A247E3" w:rsidRPr="009316A5">
        <w:rPr>
          <w:rFonts w:ascii="Arial" w:hAnsi="Arial" w:cs="Arial"/>
          <w:sz w:val="20"/>
          <w:szCs w:val="20"/>
        </w:rPr>
        <w:t xml:space="preserve">572 </w:t>
      </w:r>
      <w:r w:rsidR="006C6ECB" w:rsidRPr="009316A5">
        <w:rPr>
          <w:rFonts w:ascii="Arial" w:hAnsi="Arial" w:cs="Arial"/>
          <w:sz w:val="20"/>
          <w:szCs w:val="20"/>
        </w:rPr>
        <w:t>z</w:t>
      </w:r>
      <w:r w:rsidR="00C46DB4" w:rsidRPr="009316A5">
        <w:rPr>
          <w:rFonts w:ascii="Arial" w:hAnsi="Arial" w:cs="Arial"/>
          <w:sz w:val="20"/>
          <w:szCs w:val="20"/>
        </w:rPr>
        <w:t>e</w:t>
      </w:r>
      <w:r w:rsidR="00165D88" w:rsidRPr="009316A5">
        <w:rPr>
          <w:rFonts w:ascii="Arial" w:hAnsi="Arial" w:cs="Arial"/>
          <w:sz w:val="20"/>
          <w:szCs w:val="20"/>
        </w:rPr>
        <w:t xml:space="preserve"> </w:t>
      </w:r>
      <w:r w:rsidR="006C6ECB" w:rsidRPr="009316A5">
        <w:rPr>
          <w:rFonts w:ascii="Arial" w:hAnsi="Arial" w:cs="Arial"/>
          <w:sz w:val="20"/>
          <w:szCs w:val="20"/>
        </w:rPr>
        <w:t xml:space="preserve"> zm.</w:t>
      </w:r>
      <w:r w:rsidR="002C5C41" w:rsidRPr="009316A5">
        <w:rPr>
          <w:rFonts w:ascii="Arial" w:hAnsi="Arial" w:cs="Arial"/>
          <w:sz w:val="20"/>
          <w:szCs w:val="20"/>
        </w:rPr>
        <w:t>)</w:t>
      </w:r>
      <w:r w:rsidR="00071D09" w:rsidRPr="009316A5">
        <w:rPr>
          <w:rFonts w:ascii="Arial" w:hAnsi="Arial" w:cs="Arial"/>
          <w:sz w:val="20"/>
          <w:szCs w:val="20"/>
        </w:rPr>
        <w:t xml:space="preserve"> - KPA</w:t>
      </w:r>
      <w:r w:rsidRPr="009316A5">
        <w:rPr>
          <w:rFonts w:ascii="Arial" w:hAnsi="Arial" w:cs="Arial"/>
          <w:sz w:val="20"/>
          <w:szCs w:val="20"/>
        </w:rPr>
        <w:t xml:space="preserve">, wydaje decyzję, o której mowa w art. 207 ust. 9 ustawy z dnia 27 sierpnia 2009 r. </w:t>
      </w:r>
      <w:r w:rsidR="00592BC0" w:rsidRPr="009316A5">
        <w:rPr>
          <w:rFonts w:ascii="Arial" w:hAnsi="Arial" w:cs="Arial"/>
          <w:sz w:val="20"/>
          <w:szCs w:val="20"/>
        </w:rPr>
        <w:br/>
      </w:r>
      <w:r w:rsidRPr="009316A5">
        <w:rPr>
          <w:rFonts w:ascii="Arial" w:hAnsi="Arial" w:cs="Arial"/>
          <w:sz w:val="20"/>
          <w:szCs w:val="20"/>
        </w:rPr>
        <w:t>o finansach publicznych.</w:t>
      </w:r>
      <w:r w:rsidR="00211D29" w:rsidRPr="009316A5">
        <w:rPr>
          <w:rFonts w:ascii="Arial" w:hAnsi="Arial" w:cs="Arial"/>
          <w:sz w:val="20"/>
          <w:szCs w:val="20"/>
        </w:rPr>
        <w:t xml:space="preserve"> </w:t>
      </w:r>
    </w:p>
    <w:p w14:paraId="16017A69" w14:textId="77777777" w:rsidR="00211D29" w:rsidRPr="005955A5" w:rsidRDefault="002C4B2F" w:rsidP="00080A9C">
      <w:pPr>
        <w:numPr>
          <w:ilvl w:val="0"/>
          <w:numId w:val="27"/>
        </w:numPr>
        <w:spacing w:after="60"/>
        <w:jc w:val="both"/>
        <w:rPr>
          <w:rFonts w:ascii="Arial" w:hAnsi="Arial" w:cs="Arial"/>
          <w:sz w:val="20"/>
          <w:szCs w:val="20"/>
        </w:rPr>
      </w:pPr>
      <w:r w:rsidRPr="009316A5">
        <w:rPr>
          <w:rFonts w:ascii="Arial" w:hAnsi="Arial" w:cs="Arial"/>
          <w:sz w:val="20"/>
          <w:szCs w:val="20"/>
        </w:rPr>
        <w:lastRenderedPageBreak/>
        <w:t>J</w:t>
      </w:r>
      <w:r w:rsidR="00211D29" w:rsidRPr="009316A5">
        <w:rPr>
          <w:rFonts w:ascii="Arial" w:hAnsi="Arial" w:cs="Arial"/>
          <w:sz w:val="20"/>
          <w:szCs w:val="20"/>
        </w:rPr>
        <w:t xml:space="preserve">eżeli Beneficjent dokonał zwrotu środków </w:t>
      </w:r>
      <w:r w:rsidRPr="009316A5">
        <w:rPr>
          <w:rFonts w:ascii="Arial" w:hAnsi="Arial" w:cs="Arial"/>
          <w:sz w:val="20"/>
          <w:szCs w:val="20"/>
        </w:rPr>
        <w:t xml:space="preserve">po wszczęciu postępowania, o którym mowa w ust. </w:t>
      </w:r>
      <w:r w:rsidR="00D742F8" w:rsidRPr="009316A5">
        <w:rPr>
          <w:rFonts w:ascii="Arial" w:hAnsi="Arial" w:cs="Arial"/>
          <w:sz w:val="20"/>
          <w:szCs w:val="20"/>
        </w:rPr>
        <w:t>5</w:t>
      </w:r>
      <w:r w:rsidRPr="009316A5">
        <w:rPr>
          <w:rFonts w:ascii="Arial" w:hAnsi="Arial" w:cs="Arial"/>
          <w:sz w:val="20"/>
          <w:szCs w:val="20"/>
        </w:rPr>
        <w:t>, Instytucja Pośrednicząca</w:t>
      </w:r>
      <w:r w:rsidRPr="005955A5">
        <w:rPr>
          <w:rFonts w:ascii="Arial" w:hAnsi="Arial" w:cs="Arial"/>
          <w:sz w:val="20"/>
          <w:szCs w:val="20"/>
        </w:rPr>
        <w:t xml:space="preserve"> umarza postępowanie</w:t>
      </w:r>
      <w:r w:rsidR="00211D29" w:rsidRPr="005955A5">
        <w:rPr>
          <w:rFonts w:ascii="Arial" w:hAnsi="Arial" w:cs="Arial"/>
          <w:sz w:val="20"/>
          <w:szCs w:val="20"/>
        </w:rPr>
        <w:t>.</w:t>
      </w:r>
    </w:p>
    <w:p w14:paraId="51C1BFD2" w14:textId="77777777" w:rsidR="009D490C" w:rsidRPr="005955A5" w:rsidRDefault="009D490C" w:rsidP="00080A9C">
      <w:pPr>
        <w:numPr>
          <w:ilvl w:val="0"/>
          <w:numId w:val="27"/>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10E8C58A" w14:textId="77777777" w:rsidR="008F20CF" w:rsidRPr="005955A5" w:rsidRDefault="008F20CF" w:rsidP="00080A9C">
      <w:pPr>
        <w:numPr>
          <w:ilvl w:val="0"/>
          <w:numId w:val="27"/>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4CEF0856" w14:textId="77777777" w:rsidR="00F21643" w:rsidRDefault="00F21643" w:rsidP="00080A9C">
      <w:pPr>
        <w:numPr>
          <w:ilvl w:val="0"/>
          <w:numId w:val="27"/>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91FB6D8" w14:textId="77777777" w:rsidR="00BC3C3E" w:rsidRDefault="00F21643" w:rsidP="00080A9C">
      <w:pPr>
        <w:pStyle w:val="Akapitzlist"/>
        <w:numPr>
          <w:ilvl w:val="0"/>
          <w:numId w:val="77"/>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20B629A7"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kwotę środków europejskich;</w:t>
      </w:r>
    </w:p>
    <w:p w14:paraId="0768B374"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56B91D11"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kwotę środków dotacji celowej;</w:t>
      </w:r>
    </w:p>
    <w:p w14:paraId="169CEA4C"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1CD52646"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tytuł  zwrotu (przyczynę) ;</w:t>
      </w:r>
    </w:p>
    <w:p w14:paraId="382A1BE7"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427D49E7" w14:textId="77777777" w:rsidR="00BC3C3E" w:rsidRPr="00BC3C3E" w:rsidRDefault="00BC3C3E" w:rsidP="00BC3C3E">
      <w:pPr>
        <w:pStyle w:val="Akapitzlist"/>
        <w:spacing w:after="60"/>
        <w:ind w:left="720"/>
        <w:jc w:val="both"/>
        <w:rPr>
          <w:rFonts w:ascii="Arial" w:hAnsi="Arial" w:cs="Arial"/>
          <w:sz w:val="20"/>
          <w:szCs w:val="20"/>
        </w:rPr>
      </w:pPr>
    </w:p>
    <w:p w14:paraId="5B890CB7"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33B9B49A" w14:textId="77777777" w:rsidR="009D490C" w:rsidRPr="002A4AA8" w:rsidRDefault="009D490C" w:rsidP="00080A9C">
      <w:pPr>
        <w:numPr>
          <w:ilvl w:val="0"/>
          <w:numId w:val="30"/>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765255E7" w14:textId="77777777" w:rsidR="005F35CF" w:rsidRPr="002A4AA8" w:rsidRDefault="005F35CF" w:rsidP="00080A9C">
      <w:pPr>
        <w:numPr>
          <w:ilvl w:val="0"/>
          <w:numId w:val="30"/>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4FB67694" w14:textId="77777777" w:rsidR="009D490C" w:rsidRPr="002A4AA8" w:rsidRDefault="009D490C" w:rsidP="00350F7A">
      <w:pPr>
        <w:spacing w:after="60"/>
        <w:rPr>
          <w:rFonts w:ascii="Arial" w:hAnsi="Arial" w:cs="Arial"/>
          <w:sz w:val="20"/>
          <w:szCs w:val="20"/>
        </w:rPr>
      </w:pPr>
    </w:p>
    <w:p w14:paraId="25EFE8C1"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FC0F78C"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3"/>
      </w:r>
      <w:r w:rsidRPr="002A4AA8">
        <w:rPr>
          <w:rFonts w:ascii="Arial" w:hAnsi="Arial" w:cs="Arial"/>
          <w:sz w:val="20"/>
          <w:szCs w:val="20"/>
          <w:vertAlign w:val="superscript"/>
        </w:rPr>
        <w:tab/>
      </w:r>
    </w:p>
    <w:p w14:paraId="28E5A1FC"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4"/>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5"/>
      </w:r>
      <w:r w:rsidRPr="002A4AA8">
        <w:rPr>
          <w:rFonts w:ascii="Arial" w:hAnsi="Arial" w:cs="Arial"/>
          <w:sz w:val="20"/>
          <w:szCs w:val="20"/>
        </w:rPr>
        <w:t>.</w:t>
      </w:r>
    </w:p>
    <w:p w14:paraId="0C83F839"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3DD6549C"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278BD76"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4D093B12"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lastRenderedPageBreak/>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762C0E42" w14:textId="77777777" w:rsidR="009D490C" w:rsidRPr="002A4AA8" w:rsidRDefault="009D490C" w:rsidP="00350F7A">
      <w:pPr>
        <w:spacing w:after="60"/>
        <w:jc w:val="both"/>
        <w:rPr>
          <w:rFonts w:ascii="Arial" w:hAnsi="Arial" w:cs="Arial"/>
          <w:sz w:val="20"/>
          <w:szCs w:val="20"/>
        </w:rPr>
      </w:pPr>
    </w:p>
    <w:p w14:paraId="132BE953"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16A2C5A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7D849F5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63E164A8" w14:textId="77777777" w:rsidR="003C173C" w:rsidRPr="0012213E" w:rsidRDefault="003C173C" w:rsidP="00080A9C">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6"/>
      </w:r>
      <w:r w:rsidR="004D6DF2" w:rsidRPr="0075143A">
        <w:rPr>
          <w:rFonts w:ascii="Arial" w:hAnsi="Arial" w:cs="Arial"/>
          <w:sz w:val="20"/>
          <w:szCs w:val="20"/>
        </w:rPr>
        <w:t>;</w:t>
      </w:r>
    </w:p>
    <w:p w14:paraId="58DF66B5" w14:textId="77777777" w:rsidR="003C173C" w:rsidRPr="002A4AA8" w:rsidRDefault="003C173C" w:rsidP="00080A9C">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0D741A41" w14:textId="77777777" w:rsidR="003C173C" w:rsidRPr="0075143A" w:rsidRDefault="003C173C" w:rsidP="00080A9C">
      <w:pPr>
        <w:numPr>
          <w:ilvl w:val="1"/>
          <w:numId w:val="27"/>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3A1FE3B0" w14:textId="77777777" w:rsidR="00ED3DD5" w:rsidRPr="002A4AA8" w:rsidRDefault="002B039C" w:rsidP="00080A9C">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746EB9FD"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7"/>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56E2240F"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3C8E24BF" w14:textId="67AA73DA"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8"/>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7" w:name="_Hlk133224415"/>
      <w:r w:rsidR="00B503A8">
        <w:rPr>
          <w:rFonts w:ascii="Arial" w:hAnsi="Arial" w:cs="Arial"/>
          <w:sz w:val="20"/>
          <w:szCs w:val="20"/>
        </w:rPr>
        <w:t>CST2021</w:t>
      </w:r>
      <w:bookmarkEnd w:id="37"/>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79"/>
      </w:r>
      <w:r>
        <w:rPr>
          <w:rFonts w:ascii="Arial" w:hAnsi="Arial" w:cs="Arial"/>
          <w:sz w:val="20"/>
          <w:szCs w:val="20"/>
        </w:rPr>
        <w:t xml:space="preserve"> </w:t>
      </w:r>
      <w:r w:rsidRPr="00A17780">
        <w:rPr>
          <w:rFonts w:ascii="Arial" w:hAnsi="Arial" w:cs="Arial"/>
          <w:sz w:val="20"/>
          <w:szCs w:val="20"/>
          <w:vertAlign w:val="superscript"/>
        </w:rPr>
        <w:footnoteReference w:id="80"/>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nr </w:t>
      </w:r>
      <w:r w:rsidR="00B4579F">
        <w:rPr>
          <w:rFonts w:ascii="Arial" w:hAnsi="Arial" w:cs="Arial"/>
          <w:sz w:val="20"/>
          <w:szCs w:val="20"/>
        </w:rPr>
        <w:t>5</w:t>
      </w:r>
      <w:r w:rsidR="00B4579F" w:rsidRPr="002A4AA8">
        <w:rPr>
          <w:rFonts w:ascii="Arial" w:hAnsi="Arial" w:cs="Arial"/>
          <w:sz w:val="20"/>
          <w:szCs w:val="20"/>
        </w:rPr>
        <w:t xml:space="preserve"> </w:t>
      </w:r>
      <w:r w:rsidR="00EE4F26" w:rsidRPr="002A4AA8">
        <w:rPr>
          <w:rFonts w:ascii="Arial" w:hAnsi="Arial" w:cs="Arial"/>
          <w:sz w:val="20"/>
          <w:szCs w:val="20"/>
        </w:rPr>
        <w:t>do przedmiotowej umowy. Zmiana załącznika nie wymaga aneksowania umowy.</w:t>
      </w:r>
    </w:p>
    <w:p w14:paraId="3424904D"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79C09670" w14:textId="4C3EA36B"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EE4CC3" w:rsidRPr="00EE4CC3">
        <w:rPr>
          <w:rFonts w:ascii="Arial" w:hAnsi="Arial" w:cs="Arial"/>
          <w:sz w:val="20"/>
          <w:szCs w:val="20"/>
        </w:rPr>
        <w:t>ami.fepz@wup.p</w:t>
      </w:r>
      <w:r w:rsidR="00E5079A">
        <w:rPr>
          <w:rFonts w:ascii="Arial" w:hAnsi="Arial" w:cs="Arial"/>
          <w:sz w:val="20"/>
          <w:szCs w:val="20"/>
        </w:rPr>
        <w:t>l.</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t>
      </w:r>
      <w:r w:rsidR="006E5989" w:rsidRPr="00756910">
        <w:rPr>
          <w:rFonts w:ascii="Arial" w:hAnsi="Arial" w:cs="Arial"/>
          <w:sz w:val="20"/>
          <w:szCs w:val="20"/>
        </w:rPr>
        <w:lastRenderedPageBreak/>
        <w:t xml:space="preserve">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6C5836ED" w14:textId="1A101BA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0F402633"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2B062EFF" w14:textId="77777777" w:rsidR="00462BFE" w:rsidRPr="002A4AA8" w:rsidRDefault="00024B29" w:rsidP="00080A9C">
      <w:pPr>
        <w:numPr>
          <w:ilvl w:val="1"/>
          <w:numId w:val="26"/>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2745B685" w14:textId="77777777" w:rsidR="00F5402D" w:rsidRPr="002A4AA8" w:rsidRDefault="006B58F6" w:rsidP="00080A9C">
      <w:pPr>
        <w:numPr>
          <w:ilvl w:val="1"/>
          <w:numId w:val="26"/>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3877C38A" w14:textId="77777777" w:rsidR="00F5402D" w:rsidRPr="002A4AA8" w:rsidRDefault="00F5402D" w:rsidP="00080A9C">
      <w:pPr>
        <w:numPr>
          <w:ilvl w:val="1"/>
          <w:numId w:val="26"/>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1"/>
      </w:r>
      <w:r w:rsidR="001009DD" w:rsidRPr="002A4AA8">
        <w:rPr>
          <w:rFonts w:ascii="Arial" w:hAnsi="Arial" w:cs="Arial"/>
          <w:sz w:val="20"/>
          <w:szCs w:val="20"/>
        </w:rPr>
        <w:t>.</w:t>
      </w:r>
    </w:p>
    <w:p w14:paraId="659559F3" w14:textId="77777777" w:rsidR="00F86DEB" w:rsidRPr="002A4AA8" w:rsidRDefault="00F86DEB" w:rsidP="00350F7A">
      <w:pPr>
        <w:spacing w:before="120" w:after="60"/>
        <w:jc w:val="both"/>
        <w:rPr>
          <w:rFonts w:ascii="Arial" w:hAnsi="Arial" w:cs="Arial"/>
          <w:sz w:val="20"/>
          <w:szCs w:val="20"/>
        </w:rPr>
      </w:pPr>
    </w:p>
    <w:p w14:paraId="2DA8B0CC"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3B933CB4"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1A8CA0E1"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2004A943"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6DDE3ACA"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2"/>
      </w:r>
    </w:p>
    <w:p w14:paraId="01825438"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38"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38"/>
    <w:p w14:paraId="7FE58D21"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3"/>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24643250"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32EAE7BA"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78C89B0A"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4"/>
      </w:r>
    </w:p>
    <w:p w14:paraId="0E8802DD" w14:textId="77777777" w:rsidR="0066294B" w:rsidRDefault="0066294B" w:rsidP="00374482">
      <w:pPr>
        <w:keepNext/>
        <w:spacing w:after="240"/>
        <w:jc w:val="center"/>
        <w:rPr>
          <w:rFonts w:ascii="Arial" w:hAnsi="Arial" w:cs="Arial"/>
          <w:b/>
          <w:sz w:val="20"/>
          <w:szCs w:val="20"/>
        </w:rPr>
      </w:pPr>
    </w:p>
    <w:p w14:paraId="42F0D1FB" w14:textId="527FDE82"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2BB4740F"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44D5302D"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5"/>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41A60830"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6"/>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1994EB1D"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010C6A91" w14:textId="77777777" w:rsidR="009D490C" w:rsidRPr="002A4AA8" w:rsidRDefault="009D490C" w:rsidP="00080A9C">
      <w:pPr>
        <w:pStyle w:val="Akapitzlist"/>
        <w:numPr>
          <w:ilvl w:val="2"/>
          <w:numId w:val="26"/>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5460E489" w14:textId="77777777" w:rsidR="00CA4898" w:rsidRPr="002A4AA8" w:rsidRDefault="00CA4898" w:rsidP="00080A9C">
      <w:pPr>
        <w:pStyle w:val="Akapitzlist"/>
        <w:numPr>
          <w:ilvl w:val="2"/>
          <w:numId w:val="26"/>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242C4DE3" w14:textId="77777777" w:rsidR="00CA4898" w:rsidRPr="002A4AA8" w:rsidRDefault="00CA4898" w:rsidP="00080A9C">
      <w:pPr>
        <w:pStyle w:val="Akapitzlist"/>
        <w:numPr>
          <w:ilvl w:val="2"/>
          <w:numId w:val="26"/>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52B4D4E8" w14:textId="77777777" w:rsidR="00CA4898" w:rsidRPr="002A4AA8" w:rsidRDefault="00CA4898" w:rsidP="00080A9C">
      <w:pPr>
        <w:pStyle w:val="Akapitzlist"/>
        <w:numPr>
          <w:ilvl w:val="2"/>
          <w:numId w:val="26"/>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E58A125" w14:textId="77777777" w:rsidR="000551DD" w:rsidRPr="002A4AA8" w:rsidRDefault="000551DD" w:rsidP="00080A9C">
      <w:pPr>
        <w:pStyle w:val="Akapitzlist"/>
        <w:numPr>
          <w:ilvl w:val="2"/>
          <w:numId w:val="26"/>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292AF29E" w14:textId="77777777" w:rsidR="000551DD" w:rsidRPr="002A4AA8" w:rsidRDefault="000551DD" w:rsidP="000551DD">
      <w:pPr>
        <w:pStyle w:val="Akapitzlist"/>
        <w:spacing w:after="60"/>
        <w:ind w:left="1080"/>
        <w:jc w:val="both"/>
        <w:rPr>
          <w:rFonts w:ascii="Arial" w:hAnsi="Arial" w:cs="Arial"/>
          <w:sz w:val="20"/>
          <w:szCs w:val="20"/>
        </w:rPr>
      </w:pPr>
    </w:p>
    <w:p w14:paraId="6FAA59B5"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75406B70"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43669D1A"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52A5BA32"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AE50281"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7"/>
      </w:r>
    </w:p>
    <w:p w14:paraId="58DDE4D8" w14:textId="77777777" w:rsidR="00854BCD" w:rsidRPr="002A4AA8" w:rsidRDefault="00854BCD" w:rsidP="00374482">
      <w:pPr>
        <w:spacing w:after="240"/>
        <w:jc w:val="both"/>
        <w:rPr>
          <w:rFonts w:ascii="Arial" w:hAnsi="Arial" w:cs="Arial"/>
          <w:sz w:val="20"/>
          <w:szCs w:val="20"/>
        </w:rPr>
      </w:pPr>
    </w:p>
    <w:p w14:paraId="0C0346E9" w14:textId="77777777"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8</w:t>
      </w:r>
      <w:r w:rsidRPr="002A4AA8">
        <w:rPr>
          <w:rFonts w:ascii="Arial" w:hAnsi="Arial" w:cs="Arial"/>
          <w:sz w:val="20"/>
          <w:szCs w:val="20"/>
        </w:rPr>
        <w:t>.</w:t>
      </w:r>
    </w:p>
    <w:p w14:paraId="74C407EC"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39"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39"/>
      <w:r w:rsidR="00955C4D" w:rsidRPr="002A4AA8">
        <w:rPr>
          <w:rFonts w:ascii="Arial" w:hAnsi="Arial" w:cs="Arial"/>
          <w:sz w:val="20"/>
          <w:szCs w:val="20"/>
          <w:vertAlign w:val="superscript"/>
        </w:rPr>
        <w:footnoteReference w:id="88"/>
      </w:r>
      <w:r w:rsidRPr="002A4AA8">
        <w:rPr>
          <w:rFonts w:ascii="Arial" w:hAnsi="Arial" w:cs="Arial"/>
          <w:sz w:val="20"/>
          <w:szCs w:val="20"/>
        </w:rPr>
        <w:t>.</w:t>
      </w:r>
    </w:p>
    <w:p w14:paraId="1F70DA2E"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1E21C85E" w14:textId="77777777" w:rsidR="00A247E3" w:rsidRDefault="00A247E3" w:rsidP="00374482">
      <w:pPr>
        <w:keepNext/>
        <w:spacing w:after="240"/>
        <w:jc w:val="center"/>
        <w:rPr>
          <w:rFonts w:ascii="Arial" w:hAnsi="Arial" w:cs="Arial"/>
          <w:b/>
          <w:sz w:val="20"/>
          <w:szCs w:val="20"/>
        </w:rPr>
      </w:pPr>
    </w:p>
    <w:p w14:paraId="476ECA7C" w14:textId="2CE31177"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005AE499"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3A006420" w14:textId="77777777" w:rsidR="00936E36" w:rsidRDefault="001226F5" w:rsidP="00080A9C">
      <w:pPr>
        <w:keepNext/>
        <w:numPr>
          <w:ilvl w:val="0"/>
          <w:numId w:val="28"/>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3C0DEF5A" w14:textId="7FFE9420" w:rsidR="00F32C99" w:rsidRPr="009316A5" w:rsidRDefault="00F32C99" w:rsidP="00080A9C">
      <w:pPr>
        <w:pStyle w:val="Akapitzlist"/>
        <w:numPr>
          <w:ilvl w:val="0"/>
          <w:numId w:val="28"/>
        </w:numPr>
        <w:jc w:val="both"/>
        <w:rPr>
          <w:rFonts w:ascii="Arial" w:eastAsiaTheme="minorHAnsi" w:hAnsi="Arial" w:cs="Arial"/>
          <w:sz w:val="20"/>
          <w:szCs w:val="20"/>
        </w:rPr>
      </w:pPr>
      <w:r w:rsidRPr="00F32C99">
        <w:rPr>
          <w:rFonts w:ascii="Arial" w:eastAsiaTheme="minorHAnsi" w:hAnsi="Arial" w:cs="Arial"/>
          <w:sz w:val="20"/>
          <w:szCs w:val="20"/>
        </w:rPr>
        <w:t xml:space="preserve">Instytucja Pośrednicząca </w:t>
      </w:r>
      <w:r w:rsidRPr="009316A5">
        <w:rPr>
          <w:rFonts w:ascii="Arial" w:eastAsiaTheme="minorHAnsi" w:hAnsi="Arial" w:cs="Arial"/>
          <w:sz w:val="20"/>
          <w:szCs w:val="20"/>
        </w:rPr>
        <w:t xml:space="preserve">zobowiązuje Beneficjenta do stosowania preferencji dla Podmiotów Ekonomii Społecznej poprzez wykorzystanie klauzul społecznych przy zlecaniu zadań na podstawie ustawy z dnia 11września 2019 r. – Prawo zamówień publicznych (Dz. U. z </w:t>
      </w:r>
      <w:r w:rsidR="0066294B" w:rsidRPr="009316A5">
        <w:rPr>
          <w:rFonts w:ascii="Arial" w:eastAsiaTheme="minorHAnsi" w:hAnsi="Arial" w:cs="Arial"/>
          <w:sz w:val="20"/>
          <w:szCs w:val="20"/>
        </w:rPr>
        <w:t xml:space="preserve">2024 </w:t>
      </w:r>
      <w:r w:rsidRPr="009316A5">
        <w:rPr>
          <w:rFonts w:ascii="Arial" w:eastAsiaTheme="minorHAnsi" w:hAnsi="Arial" w:cs="Arial"/>
          <w:sz w:val="20"/>
          <w:szCs w:val="20"/>
        </w:rPr>
        <w:t xml:space="preserve">r. poz. </w:t>
      </w:r>
      <w:r w:rsidR="0066294B" w:rsidRPr="009316A5">
        <w:rPr>
          <w:rFonts w:ascii="Arial" w:eastAsiaTheme="minorHAnsi" w:hAnsi="Arial" w:cs="Arial"/>
          <w:sz w:val="20"/>
          <w:szCs w:val="20"/>
        </w:rPr>
        <w:t xml:space="preserve">1320                         </w:t>
      </w:r>
      <w:r w:rsidRPr="009316A5">
        <w:rPr>
          <w:rFonts w:ascii="Arial" w:eastAsiaTheme="minorHAnsi" w:hAnsi="Arial" w:cs="Arial"/>
          <w:sz w:val="20"/>
          <w:szCs w:val="20"/>
        </w:rPr>
        <w:t>z</w:t>
      </w:r>
      <w:r w:rsidR="00985995" w:rsidRPr="009316A5">
        <w:rPr>
          <w:rFonts w:ascii="Arial" w:eastAsiaTheme="minorHAnsi" w:hAnsi="Arial" w:cs="Arial"/>
          <w:sz w:val="20"/>
          <w:szCs w:val="20"/>
        </w:rPr>
        <w:t>e</w:t>
      </w:r>
      <w:r w:rsidRPr="009316A5">
        <w:rPr>
          <w:rFonts w:ascii="Arial" w:eastAsiaTheme="minorHAnsi" w:hAnsi="Arial" w:cs="Arial"/>
          <w:sz w:val="20"/>
          <w:szCs w:val="20"/>
        </w:rPr>
        <w:t xml:space="preserve"> zm.)</w:t>
      </w:r>
      <w:r w:rsidRPr="009316A5">
        <w:rPr>
          <w:rStyle w:val="Odwoanieprzypisudolnego"/>
          <w:rFonts w:ascii="Arial" w:eastAsiaTheme="minorHAnsi" w:hAnsi="Arial" w:cs="Arial"/>
          <w:sz w:val="20"/>
          <w:szCs w:val="20"/>
        </w:rPr>
        <w:footnoteReference w:id="89"/>
      </w:r>
      <w:r w:rsidRPr="009316A5">
        <w:rPr>
          <w:rFonts w:ascii="Arial" w:eastAsiaTheme="minorHAnsi" w:hAnsi="Arial" w:cs="Arial"/>
          <w:sz w:val="20"/>
          <w:szCs w:val="20"/>
        </w:rPr>
        <w:t>.</w:t>
      </w:r>
    </w:p>
    <w:p w14:paraId="7DA41BBE" w14:textId="77777777" w:rsidR="00F32C99" w:rsidRPr="00F32C99" w:rsidRDefault="00F32C99" w:rsidP="00080A9C">
      <w:pPr>
        <w:pStyle w:val="Akapitzlist"/>
        <w:numPr>
          <w:ilvl w:val="0"/>
          <w:numId w:val="28"/>
        </w:numPr>
        <w:jc w:val="both"/>
        <w:rPr>
          <w:rFonts w:ascii="Arial" w:eastAsiaTheme="minorHAnsi" w:hAnsi="Arial" w:cs="Arial"/>
          <w:sz w:val="20"/>
          <w:szCs w:val="20"/>
        </w:rPr>
      </w:pPr>
      <w:r w:rsidRPr="009316A5">
        <w:rPr>
          <w:rFonts w:ascii="Arial" w:eastAsiaTheme="minorHAnsi" w:hAnsi="Arial" w:cs="Arial"/>
          <w:sz w:val="20"/>
          <w:szCs w:val="20"/>
        </w:rPr>
        <w:t>Instytucja Pośrednicząca zaleca, by w przypadku, gdy Beneficjent stosuje zasadę konkurencyjności, o ile nie stoi to</w:t>
      </w:r>
      <w:r w:rsidRPr="00F32C99">
        <w:rPr>
          <w:rFonts w:ascii="Arial" w:eastAsiaTheme="minorHAnsi" w:hAnsi="Arial" w:cs="Arial"/>
          <w:sz w:val="20"/>
          <w:szCs w:val="20"/>
        </w:rPr>
        <w:t xml:space="preserve"> w sprzeczności z obowiązującymi przepisami prawa, stosowane były klauzule społeczne.</w:t>
      </w:r>
      <w:r>
        <w:rPr>
          <w:rStyle w:val="Odwoanieprzypisudolnego"/>
          <w:rFonts w:ascii="Arial" w:eastAsiaTheme="minorHAnsi" w:hAnsi="Arial" w:cs="Arial"/>
          <w:sz w:val="20"/>
          <w:szCs w:val="20"/>
        </w:rPr>
        <w:footnoteReference w:id="90"/>
      </w:r>
    </w:p>
    <w:p w14:paraId="1BC9563D" w14:textId="77777777" w:rsidR="009D490C" w:rsidRPr="002A4AA8" w:rsidRDefault="00D27EF3" w:rsidP="00080A9C">
      <w:pPr>
        <w:numPr>
          <w:ilvl w:val="0"/>
          <w:numId w:val="28"/>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15FE32B6" w14:textId="77777777" w:rsidR="00BA07DF" w:rsidRPr="00E467AA" w:rsidRDefault="00BA07DF" w:rsidP="00080A9C">
      <w:pPr>
        <w:numPr>
          <w:ilvl w:val="0"/>
          <w:numId w:val="28"/>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53EC2DB5" w14:textId="64858556" w:rsidR="00B370EC" w:rsidRPr="00E467AA" w:rsidRDefault="00B370EC" w:rsidP="00080A9C">
      <w:pPr>
        <w:pStyle w:val="Akapitzlist"/>
        <w:numPr>
          <w:ilvl w:val="0"/>
          <w:numId w:val="28"/>
        </w:numPr>
        <w:jc w:val="both"/>
        <w:rPr>
          <w:rFonts w:ascii="Arial" w:eastAsiaTheme="minorHAnsi" w:hAnsi="Arial" w:cs="Arial"/>
          <w:sz w:val="20"/>
          <w:szCs w:val="20"/>
        </w:rPr>
      </w:pPr>
      <w:bookmarkStart w:id="41" w:name="_Hlk136343363"/>
      <w:r w:rsidRPr="00E467AA">
        <w:rPr>
          <w:rFonts w:ascii="Arial" w:eastAsiaTheme="minorHAnsi" w:hAnsi="Arial" w:cs="Arial"/>
          <w:sz w:val="20"/>
          <w:szCs w:val="20"/>
        </w:rPr>
        <w:t xml:space="preserve">W odniesieniu do zamówień, których wartość nie przekracza </w:t>
      </w:r>
      <w:r w:rsidR="00985995">
        <w:rPr>
          <w:rFonts w:ascii="Arial" w:eastAsiaTheme="minorHAnsi" w:hAnsi="Arial" w:cs="Arial"/>
          <w:sz w:val="20"/>
          <w:szCs w:val="20"/>
        </w:rPr>
        <w:t>8</w:t>
      </w:r>
      <w:r w:rsidR="00985995" w:rsidRPr="00E467AA">
        <w:rPr>
          <w:rFonts w:ascii="Arial" w:eastAsiaTheme="minorHAnsi" w:hAnsi="Arial" w:cs="Arial"/>
          <w:sz w:val="20"/>
          <w:szCs w:val="20"/>
        </w:rPr>
        <w:t xml:space="preserve">0 </w:t>
      </w:r>
      <w:r w:rsidRPr="00E467AA">
        <w:rPr>
          <w:rFonts w:ascii="Arial" w:eastAsiaTheme="minorHAnsi" w:hAnsi="Arial" w:cs="Arial"/>
          <w:sz w:val="20"/>
          <w:szCs w:val="20"/>
        </w:rPr>
        <w:t>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1"/>
    <w:p w14:paraId="26A25E6F" w14:textId="77777777" w:rsidR="00AB496B" w:rsidRPr="00761C38" w:rsidRDefault="00AB496B" w:rsidP="00080A9C">
      <w:pPr>
        <w:numPr>
          <w:ilvl w:val="0"/>
          <w:numId w:val="28"/>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1"/>
      </w:r>
    </w:p>
    <w:p w14:paraId="3E0D8E75" w14:textId="77777777" w:rsidR="009D490C" w:rsidRPr="002A4AA8" w:rsidRDefault="009D490C" w:rsidP="00374482">
      <w:pPr>
        <w:spacing w:after="240"/>
        <w:rPr>
          <w:rFonts w:ascii="Arial" w:hAnsi="Arial" w:cs="Arial"/>
          <w:b/>
          <w:sz w:val="20"/>
          <w:szCs w:val="20"/>
        </w:rPr>
      </w:pPr>
    </w:p>
    <w:p w14:paraId="291EF8F2"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2441189C"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2"/>
      </w:r>
      <w:r w:rsidRPr="002A4AA8">
        <w:rPr>
          <w:rFonts w:ascii="Arial" w:hAnsi="Arial" w:cs="Arial"/>
          <w:sz w:val="20"/>
          <w:szCs w:val="20"/>
        </w:rPr>
        <w:t>.</w:t>
      </w:r>
    </w:p>
    <w:p w14:paraId="3C78AD71" w14:textId="1715BBD3" w:rsidR="00B4579F" w:rsidRPr="00B4579F" w:rsidRDefault="00B4579F" w:rsidP="00080A9C">
      <w:pPr>
        <w:pStyle w:val="Akapitzlist"/>
        <w:numPr>
          <w:ilvl w:val="0"/>
          <w:numId w:val="80"/>
        </w:numPr>
        <w:jc w:val="both"/>
        <w:rPr>
          <w:rFonts w:ascii="Arial" w:eastAsiaTheme="minorHAnsi" w:hAnsi="Arial" w:cs="Arial"/>
          <w:sz w:val="20"/>
          <w:szCs w:val="20"/>
        </w:rPr>
      </w:pPr>
      <w:bookmarkStart w:id="42"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7059D117" w14:textId="09AC9264" w:rsidR="002A3044" w:rsidRPr="00B30843" w:rsidRDefault="004616A0" w:rsidP="00080A9C">
      <w:pPr>
        <w:pStyle w:val="Akapitzlist"/>
        <w:numPr>
          <w:ilvl w:val="0"/>
          <w:numId w:val="80"/>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2"/>
      <w:r w:rsidR="002A3044" w:rsidRPr="004616A0">
        <w:rPr>
          <w:rFonts w:ascii="Arial" w:hAnsi="Arial" w:cs="Arial"/>
          <w:sz w:val="20"/>
          <w:szCs w:val="20"/>
        </w:rPr>
        <w:t xml:space="preserve"> </w:t>
      </w:r>
    </w:p>
    <w:p w14:paraId="548F317E" w14:textId="3CDB1271" w:rsidR="002A3044" w:rsidRPr="00B30843" w:rsidRDefault="004616A0" w:rsidP="00080A9C">
      <w:pPr>
        <w:keepNext/>
        <w:numPr>
          <w:ilvl w:val="0"/>
          <w:numId w:val="80"/>
        </w:numPr>
        <w:jc w:val="both"/>
        <w:rPr>
          <w:rFonts w:ascii="Arial" w:hAnsi="Arial" w:cs="Arial"/>
          <w:sz w:val="20"/>
          <w:szCs w:val="20"/>
        </w:rPr>
      </w:pPr>
      <w:r w:rsidRPr="00B30843">
        <w:rPr>
          <w:rFonts w:ascii="Arial" w:hAnsi="Arial" w:cs="Arial"/>
          <w:sz w:val="20"/>
          <w:szCs w:val="20"/>
        </w:rPr>
        <w:t>Beneficjent j</w:t>
      </w:r>
      <w:r w:rsidR="008B1393">
        <w:rPr>
          <w:rFonts w:ascii="Arial" w:hAnsi="Arial" w:cs="Arial"/>
          <w:sz w:val="20"/>
          <w:szCs w:val="20"/>
        </w:rPr>
        <w:t>ako</w:t>
      </w:r>
      <w:r w:rsidRPr="00B30843">
        <w:rPr>
          <w:rFonts w:ascii="Arial" w:hAnsi="Arial" w:cs="Arial"/>
          <w:sz w:val="20"/>
          <w:szCs w:val="20"/>
        </w:rPr>
        <w:t xml:space="preserve"> samodzielny administrator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B4579F" w:rsidRPr="00B4579F">
        <w:rPr>
          <w:rFonts w:ascii="Arial" w:hAnsi="Arial" w:cs="Arial"/>
          <w:sz w:val="20"/>
          <w:szCs w:val="20"/>
        </w:rPr>
        <w:t>, w szczególności przy pomocy CST2021. Administratorem CST2021 jest minister właściwy ds. rozwoju regionalnego</w:t>
      </w:r>
      <w:r w:rsidRPr="00B30843">
        <w:rPr>
          <w:rFonts w:ascii="Arial" w:hAnsi="Arial" w:cs="Arial"/>
          <w:sz w:val="20"/>
          <w:szCs w:val="20"/>
        </w:rPr>
        <w:t>.</w:t>
      </w:r>
    </w:p>
    <w:p w14:paraId="327F6FC2" w14:textId="694B4306" w:rsidR="00B4579F" w:rsidRDefault="00B30843" w:rsidP="00080A9C">
      <w:pPr>
        <w:keepNext/>
        <w:numPr>
          <w:ilvl w:val="0"/>
          <w:numId w:val="80"/>
        </w:numPr>
        <w:jc w:val="both"/>
        <w:rPr>
          <w:rFonts w:ascii="Arial" w:hAnsi="Arial" w:cs="Arial"/>
          <w:sz w:val="20"/>
          <w:szCs w:val="20"/>
        </w:rPr>
      </w:pPr>
      <w:r w:rsidRPr="00B30843">
        <w:rPr>
          <w:rFonts w:ascii="Arial" w:hAnsi="Arial" w:cs="Arial"/>
          <w:sz w:val="20"/>
          <w:szCs w:val="20"/>
        </w:rPr>
        <w:t xml:space="preserve">Beneficjent jest zobowiązany do wykonania </w:t>
      </w:r>
      <w:r w:rsidR="00B4579F" w:rsidRPr="00B4579F">
        <w:rPr>
          <w:rFonts w:ascii="Arial" w:hAnsi="Arial" w:cs="Arial"/>
          <w:sz w:val="20"/>
          <w:szCs w:val="20"/>
        </w:rPr>
        <w:t xml:space="preserve">i udokumentowania </w:t>
      </w:r>
      <w:r w:rsidRPr="00B30843">
        <w:rPr>
          <w:rFonts w:ascii="Arial" w:hAnsi="Arial" w:cs="Arial"/>
          <w:sz w:val="20"/>
          <w:szCs w:val="20"/>
        </w:rPr>
        <w:t xml:space="preserve">obowiązku informacyjnego </w:t>
      </w:r>
      <w:r w:rsidR="00380026" w:rsidRPr="00380026">
        <w:rPr>
          <w:rFonts w:ascii="Arial" w:hAnsi="Arial" w:cs="Arial"/>
          <w:sz w:val="20"/>
          <w:szCs w:val="20"/>
        </w:rPr>
        <w:t xml:space="preserve">zgodnego z art. 13 i 14 RODO </w:t>
      </w:r>
      <w:r w:rsidRPr="00B30843">
        <w:rPr>
          <w:rFonts w:ascii="Arial" w:hAnsi="Arial" w:cs="Arial"/>
          <w:sz w:val="20"/>
          <w:szCs w:val="20"/>
        </w:rPr>
        <w:t xml:space="preserve">również w imieniu Instytucji Pośredniczącej wobec osób, których </w:t>
      </w:r>
      <w:r w:rsidRPr="00B30843">
        <w:rPr>
          <w:rFonts w:ascii="Arial" w:hAnsi="Arial" w:cs="Arial"/>
          <w:sz w:val="20"/>
          <w:szCs w:val="20"/>
        </w:rPr>
        <w:lastRenderedPageBreak/>
        <w:t xml:space="preserve">dane przetwarza w związku z realizacją dofinansowanego projektu, mając na uwadze zasadę rozliczalności, o której mowa w art. 5 ust. 2 RODO. </w:t>
      </w:r>
      <w:r w:rsidR="00380026" w:rsidRPr="00380026">
        <w:rPr>
          <w:rFonts w:ascii="Arial" w:hAnsi="Arial" w:cs="Arial"/>
          <w:sz w:val="20"/>
          <w:szCs w:val="20"/>
        </w:rPr>
        <w:t>Beneficjent zapewnia, że obowiązek o którym mowa w zdaniu pierwszym jest wykonywany również przez podmioty, którym powierza realizację zadań w ramach Projektu.</w:t>
      </w:r>
      <w:r w:rsidR="00380026">
        <w:rPr>
          <w:rFonts w:ascii="Arial" w:hAnsi="Arial" w:cs="Arial"/>
          <w:sz w:val="20"/>
          <w:szCs w:val="20"/>
        </w:rPr>
        <w:t xml:space="preserve"> </w:t>
      </w:r>
    </w:p>
    <w:p w14:paraId="670D8942" w14:textId="2EA842F5" w:rsidR="00380026" w:rsidRPr="00380026" w:rsidRDefault="00380026" w:rsidP="00080A9C">
      <w:pPr>
        <w:pStyle w:val="Akapitzlist"/>
        <w:numPr>
          <w:ilvl w:val="0"/>
          <w:numId w:val="80"/>
        </w:numPr>
        <w:jc w:val="both"/>
        <w:rPr>
          <w:rFonts w:ascii="Arial" w:eastAsiaTheme="minorHAnsi" w:hAnsi="Arial" w:cs="Arial"/>
          <w:sz w:val="20"/>
          <w:szCs w:val="20"/>
        </w:rPr>
      </w:pPr>
      <w:r w:rsidRPr="00380026">
        <w:rPr>
          <w:rFonts w:ascii="Arial" w:eastAsiaTheme="minorHAnsi" w:hAnsi="Arial" w:cs="Arial"/>
          <w:sz w:val="20"/>
          <w:szCs w:val="20"/>
        </w:rPr>
        <w:t>W celu zachowania zasady rozliczalności, o której mowa w ust. 4 Beneficjent zbiera od uczestników projektu oświadczenia, których wzór stanowi załącznik nr 6. Zmiana treści załącznika nie powoduje konieczności aneksowania umowy.</w:t>
      </w:r>
    </w:p>
    <w:p w14:paraId="34D717F4" w14:textId="75242B42" w:rsidR="00B4579F" w:rsidRPr="00B4579F" w:rsidRDefault="00B4579F" w:rsidP="00080A9C">
      <w:pPr>
        <w:pStyle w:val="Akapitzlist"/>
        <w:numPr>
          <w:ilvl w:val="0"/>
          <w:numId w:val="80"/>
        </w:numPr>
        <w:jc w:val="both"/>
        <w:rPr>
          <w:rFonts w:ascii="Arial" w:eastAsiaTheme="minorHAnsi" w:hAnsi="Arial" w:cs="Arial"/>
          <w:sz w:val="20"/>
          <w:szCs w:val="20"/>
        </w:rPr>
      </w:pPr>
      <w:r w:rsidRPr="00B4579F">
        <w:rPr>
          <w:rFonts w:ascii="Arial" w:eastAsiaTheme="minorHAnsi"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532C0DB4" w14:textId="77777777" w:rsidR="00BB31E4" w:rsidRPr="00D9609C" w:rsidRDefault="00BB31E4" w:rsidP="00080A9C">
      <w:pPr>
        <w:pStyle w:val="Akapitzlist"/>
        <w:numPr>
          <w:ilvl w:val="0"/>
          <w:numId w:val="80"/>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5C16A03C" w14:textId="489A55DC" w:rsidR="00BB31E4" w:rsidRDefault="00BB31E4" w:rsidP="00BB31E4">
      <w:pPr>
        <w:pStyle w:val="Akapitzlist"/>
        <w:ind w:left="360"/>
        <w:jc w:val="both"/>
        <w:rPr>
          <w:rFonts w:ascii="Arial" w:eastAsiaTheme="minorHAnsi" w:hAnsi="Arial" w:cs="Arial"/>
          <w:sz w:val="20"/>
          <w:szCs w:val="20"/>
        </w:rPr>
      </w:pPr>
      <w:r w:rsidRPr="00D9609C">
        <w:rPr>
          <w:rFonts w:ascii="Arial" w:eastAsia="Calibri" w:hAnsi="Arial" w:cs="Arial"/>
          <w:sz w:val="20"/>
          <w:szCs w:val="20"/>
        </w:rPr>
        <w:t>nr 7, natomiast w celu odwołania wydanego upoważnienia załącznik nr 8 do niniejszej umowy.</w:t>
      </w:r>
      <w:r w:rsidR="00E24AF6">
        <w:rPr>
          <w:rFonts w:ascii="Arial" w:eastAsia="Calibri" w:hAnsi="Arial" w:cs="Arial"/>
          <w:sz w:val="20"/>
          <w:szCs w:val="20"/>
        </w:rPr>
        <w:t xml:space="preserve"> </w:t>
      </w:r>
      <w:r w:rsidR="00E24AF6">
        <w:rPr>
          <w:rFonts w:ascii="Arial" w:eastAsiaTheme="minorHAnsi" w:hAnsi="Arial" w:cs="Arial"/>
          <w:sz w:val="20"/>
          <w:szCs w:val="20"/>
        </w:rPr>
        <w:t xml:space="preserve">Możliwe jest także zastosowanie własnych wzorów Beneficjenta, </w:t>
      </w:r>
      <w:r w:rsidR="00985995" w:rsidRPr="00985995">
        <w:rPr>
          <w:rFonts w:ascii="Arial" w:eastAsiaTheme="minorHAnsi" w:hAnsi="Arial" w:cs="Arial"/>
          <w:sz w:val="20"/>
          <w:szCs w:val="20"/>
        </w:rPr>
        <w:t>pod warunkiem, że ich treść odzwierciedla w całości treść ww. załączników.</w:t>
      </w:r>
      <w:r w:rsidR="00380026" w:rsidRPr="00380026">
        <w:t xml:space="preserve"> </w:t>
      </w:r>
      <w:r w:rsidR="00380026" w:rsidRPr="00380026">
        <w:rPr>
          <w:rFonts w:ascii="Arial" w:eastAsiaTheme="minorHAnsi" w:hAnsi="Arial" w:cs="Arial"/>
          <w:sz w:val="20"/>
          <w:szCs w:val="20"/>
        </w:rPr>
        <w:t>Zmiana treści załączników nie powoduje konieczności aneksowania umowy.</w:t>
      </w:r>
    </w:p>
    <w:p w14:paraId="00D610A3" w14:textId="77777777" w:rsidR="00380026" w:rsidRPr="00380026" w:rsidRDefault="00380026" w:rsidP="00080A9C">
      <w:pPr>
        <w:keepNext/>
        <w:numPr>
          <w:ilvl w:val="0"/>
          <w:numId w:val="80"/>
        </w:numPr>
        <w:jc w:val="both"/>
        <w:rPr>
          <w:rFonts w:ascii="Arial" w:eastAsia="Times New Roman" w:hAnsi="Arial" w:cs="Arial"/>
          <w:iCs/>
          <w:sz w:val="20"/>
          <w:szCs w:val="20"/>
        </w:rPr>
      </w:pPr>
      <w:r w:rsidRPr="00380026">
        <w:rPr>
          <w:rFonts w:ascii="Arial" w:eastAsia="Calibri" w:hAnsi="Arial" w:cs="Arial"/>
          <w:sz w:val="20"/>
          <w:szCs w:val="20"/>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2F48EBAC" w14:textId="77777777" w:rsidR="00380026" w:rsidRPr="00380026" w:rsidRDefault="00380026" w:rsidP="00080A9C">
      <w:pPr>
        <w:numPr>
          <w:ilvl w:val="0"/>
          <w:numId w:val="80"/>
        </w:numPr>
        <w:spacing w:line="259" w:lineRule="auto"/>
        <w:jc w:val="both"/>
        <w:rPr>
          <w:rFonts w:ascii="Arial" w:hAnsi="Arial" w:cs="Arial"/>
          <w:sz w:val="20"/>
          <w:szCs w:val="20"/>
        </w:rPr>
      </w:pPr>
      <w:r w:rsidRPr="00380026">
        <w:rPr>
          <w:rFonts w:ascii="Arial" w:hAnsi="Arial" w:cs="Arial"/>
          <w:sz w:val="20"/>
          <w:szCs w:val="20"/>
        </w:rPr>
        <w:t>Beneficjent informuje niezwłocznie, na adres poczty elektronicznej Inspektora Ochrony Danych Instytucji pośredniczącej iod@wup.pl, o wszelkich czynnościach lub postępowaniach prowadzonych w szczególności przez Prezesa Urzędu Ochrony Danych Osobowych, urzędy państwowe, policję lub sąd w odniesieniu do danych osobowych, udostępnianych w związku z realizacją Projektu.</w:t>
      </w:r>
    </w:p>
    <w:p w14:paraId="1B85F0A4" w14:textId="77777777" w:rsidR="00380026" w:rsidRPr="00380026" w:rsidRDefault="00380026" w:rsidP="00080A9C">
      <w:pPr>
        <w:numPr>
          <w:ilvl w:val="0"/>
          <w:numId w:val="80"/>
        </w:numPr>
        <w:spacing w:line="259" w:lineRule="auto"/>
        <w:jc w:val="both"/>
        <w:rPr>
          <w:rFonts w:ascii="Arial" w:hAnsi="Arial" w:cs="Arial"/>
          <w:sz w:val="20"/>
          <w:szCs w:val="20"/>
        </w:rPr>
      </w:pPr>
      <w:r w:rsidRPr="00380026">
        <w:rPr>
          <w:rFonts w:ascii="Arial" w:hAnsi="Arial" w:cs="Arial"/>
          <w:sz w:val="20"/>
          <w:szCs w:val="20"/>
        </w:rPr>
        <w:t>O ile to konieczne, Strony współpracują ze sobą w zakresie obsługi wniosków z art. 15 - 22 RODO o realizację praw osób, których dane dotyczą, w szczególności w odniesieniu do danych osobowych umieszczonych w CST2021.</w:t>
      </w:r>
    </w:p>
    <w:p w14:paraId="68E2426A" w14:textId="77777777" w:rsidR="00380026" w:rsidRPr="00F252F5" w:rsidRDefault="00380026" w:rsidP="00BB31E4">
      <w:pPr>
        <w:pStyle w:val="Akapitzlist"/>
        <w:ind w:left="360"/>
        <w:jc w:val="both"/>
        <w:rPr>
          <w:rFonts w:ascii="Arial" w:eastAsia="Calibri" w:hAnsi="Arial" w:cs="Arial"/>
          <w:sz w:val="20"/>
          <w:szCs w:val="20"/>
        </w:rPr>
      </w:pPr>
    </w:p>
    <w:p w14:paraId="7D19B7B0" w14:textId="0DE3D150" w:rsidR="009C7B21" w:rsidRDefault="009C7B21" w:rsidP="00BB31E4">
      <w:pPr>
        <w:pStyle w:val="Akapitzlist"/>
        <w:ind w:left="360"/>
        <w:jc w:val="both"/>
        <w:rPr>
          <w:rFonts w:ascii="Arial" w:eastAsiaTheme="minorHAnsi" w:hAnsi="Arial" w:cs="Arial"/>
          <w:sz w:val="20"/>
          <w:szCs w:val="20"/>
        </w:rPr>
      </w:pPr>
    </w:p>
    <w:p w14:paraId="77E19F42" w14:textId="77777777" w:rsidR="00380026" w:rsidRPr="00B4579F" w:rsidRDefault="00380026" w:rsidP="00BB31E4">
      <w:pPr>
        <w:pStyle w:val="Akapitzlist"/>
        <w:ind w:left="360"/>
        <w:jc w:val="both"/>
        <w:rPr>
          <w:rFonts w:ascii="Arial" w:eastAsiaTheme="minorHAnsi" w:hAnsi="Arial" w:cs="Arial"/>
          <w:sz w:val="20"/>
          <w:szCs w:val="20"/>
        </w:rPr>
      </w:pPr>
    </w:p>
    <w:p w14:paraId="649B1C02" w14:textId="0575A912" w:rsidR="004B04BC" w:rsidRPr="00565D02" w:rsidRDefault="00B30843" w:rsidP="004B04BC">
      <w:pPr>
        <w:spacing w:after="120" w:line="276" w:lineRule="auto"/>
        <w:jc w:val="center"/>
        <w:rPr>
          <w:rFonts w:ascii="Arial" w:eastAsia="Calibri" w:hAnsi="Arial" w:cs="Arial"/>
          <w:b/>
          <w:sz w:val="20"/>
          <w:szCs w:val="20"/>
        </w:rPr>
      </w:pPr>
      <w:r w:rsidRPr="00B30843">
        <w:rPr>
          <w:rFonts w:ascii="Arial" w:hAnsi="Arial" w:cs="Arial"/>
          <w:sz w:val="20"/>
          <w:szCs w:val="20"/>
        </w:rPr>
        <w:t xml:space="preserve"> </w:t>
      </w:r>
      <w:r w:rsidR="004B04BC" w:rsidRPr="00565D02">
        <w:rPr>
          <w:rFonts w:ascii="Arial" w:eastAsia="Calibri" w:hAnsi="Arial" w:cs="Arial"/>
          <w:b/>
          <w:sz w:val="20"/>
          <w:szCs w:val="20"/>
        </w:rPr>
        <w:t>Komunikacja i widoczność</w:t>
      </w:r>
    </w:p>
    <w:p w14:paraId="2D8E6227"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4A583B73"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35ED76FB" w14:textId="77777777" w:rsidR="000E20D9" w:rsidRPr="004B04BC" w:rsidRDefault="000E20D9" w:rsidP="004B04BC">
      <w:pPr>
        <w:keepNext/>
        <w:jc w:val="both"/>
        <w:rPr>
          <w:rFonts w:ascii="Arial" w:hAnsi="Arial" w:cs="Arial"/>
          <w:sz w:val="20"/>
          <w:szCs w:val="20"/>
        </w:rPr>
      </w:pPr>
    </w:p>
    <w:p w14:paraId="71FA4A9B" w14:textId="17E04A3A" w:rsidR="004B04BC" w:rsidRPr="004B04BC" w:rsidRDefault="004B04BC" w:rsidP="00080A9C">
      <w:pPr>
        <w:numPr>
          <w:ilvl w:val="0"/>
          <w:numId w:val="62"/>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3"/>
      </w:r>
      <w:r w:rsidRPr="004B04BC">
        <w:rPr>
          <w:rFonts w:ascii="Arial" w:eastAsia="Calibri" w:hAnsi="Arial" w:cs="Arial"/>
          <w:sz w:val="20"/>
          <w:szCs w:val="20"/>
        </w:rPr>
        <w:t xml:space="preserve"> (w szczególności z załącznikiem IX - Komunikacja i Widoczność) oraz zgodnie  z załącznikiem nr</w:t>
      </w:r>
      <w:r w:rsidR="00266D61">
        <w:rPr>
          <w:rFonts w:ascii="Arial" w:eastAsia="Calibri" w:hAnsi="Arial" w:cs="Arial"/>
          <w:sz w:val="20"/>
          <w:szCs w:val="20"/>
        </w:rPr>
        <w:t xml:space="preserve"> </w:t>
      </w:r>
      <w:r w:rsidR="00B21867">
        <w:rPr>
          <w:rFonts w:ascii="Arial" w:eastAsia="Calibri" w:hAnsi="Arial" w:cs="Arial"/>
          <w:sz w:val="20"/>
          <w:szCs w:val="20"/>
        </w:rPr>
        <w:t>9</w:t>
      </w:r>
      <w:r w:rsidR="00B21867"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2A0D0AD4" w14:textId="77777777" w:rsidR="004B04BC" w:rsidRPr="004B04BC" w:rsidRDefault="004B04BC" w:rsidP="00080A9C">
      <w:pPr>
        <w:numPr>
          <w:ilvl w:val="0"/>
          <w:numId w:val="62"/>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51653DDB" w14:textId="77777777" w:rsidR="004B04BC" w:rsidRPr="004B04BC" w:rsidRDefault="004B04BC" w:rsidP="00080A9C">
      <w:pPr>
        <w:numPr>
          <w:ilvl w:val="0"/>
          <w:numId w:val="64"/>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3402E868" w14:textId="77777777" w:rsidR="004B04BC" w:rsidRPr="004B04BC" w:rsidRDefault="004B04BC" w:rsidP="00080A9C">
      <w:pPr>
        <w:numPr>
          <w:ilvl w:val="0"/>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6E9A9C32" w14:textId="77777777" w:rsidR="004B04BC" w:rsidRPr="004B04BC" w:rsidRDefault="004B04BC" w:rsidP="00080A9C">
      <w:pPr>
        <w:numPr>
          <w:ilvl w:val="0"/>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3C670FC4" w14:textId="77777777" w:rsidR="004B04BC" w:rsidRPr="004B04BC" w:rsidRDefault="004B04BC" w:rsidP="00080A9C">
      <w:pPr>
        <w:numPr>
          <w:ilvl w:val="0"/>
          <w:numId w:val="66"/>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8D4B7BB" w14:textId="77777777" w:rsidR="004B04BC" w:rsidRPr="004B04BC" w:rsidRDefault="004B04BC" w:rsidP="00080A9C">
      <w:pPr>
        <w:numPr>
          <w:ilvl w:val="0"/>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73995F7E" w14:textId="77777777" w:rsidR="004B04BC" w:rsidRPr="00234D33" w:rsidRDefault="004B04BC" w:rsidP="00080A9C">
      <w:pPr>
        <w:numPr>
          <w:ilvl w:val="0"/>
          <w:numId w:val="64"/>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DF14774" w14:textId="77777777" w:rsidR="004B04BC" w:rsidRPr="004B04BC" w:rsidRDefault="004B04BC" w:rsidP="00080A9C">
      <w:pPr>
        <w:numPr>
          <w:ilvl w:val="1"/>
          <w:numId w:val="64"/>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t>
      </w:r>
    </w:p>
    <w:p w14:paraId="0C4F0F86"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50134E1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0FA87E7D" w14:textId="77777777" w:rsidR="004B04BC" w:rsidRPr="004B04BC" w:rsidRDefault="004B04BC" w:rsidP="00080A9C">
      <w:pPr>
        <w:numPr>
          <w:ilvl w:val="0"/>
          <w:numId w:val="64"/>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4E092D9E" w14:textId="77777777" w:rsidR="004B04BC" w:rsidRPr="004B04BC" w:rsidRDefault="004B04BC" w:rsidP="00080A9C">
      <w:pPr>
        <w:numPr>
          <w:ilvl w:val="0"/>
          <w:numId w:val="64"/>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5127E6AE" w14:textId="77777777" w:rsidR="004B04BC" w:rsidRDefault="004B04BC" w:rsidP="00080A9C">
      <w:pPr>
        <w:numPr>
          <w:ilvl w:val="1"/>
          <w:numId w:val="64"/>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2C98AB7" w14:textId="77777777" w:rsidR="00730055" w:rsidRPr="004B04BC" w:rsidRDefault="00730055" w:rsidP="00080A9C">
      <w:pPr>
        <w:numPr>
          <w:ilvl w:val="1"/>
          <w:numId w:val="64"/>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08DB385E" w14:textId="77777777" w:rsidR="004B04BC" w:rsidRPr="004B04BC" w:rsidRDefault="004B04BC" w:rsidP="00080A9C">
      <w:pPr>
        <w:numPr>
          <w:ilvl w:val="1"/>
          <w:numId w:val="64"/>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5D0E363B" w14:textId="77777777" w:rsidR="004B04BC" w:rsidRPr="004B04BC" w:rsidRDefault="004B04BC" w:rsidP="00080A9C">
      <w:pPr>
        <w:numPr>
          <w:ilvl w:val="1"/>
          <w:numId w:val="64"/>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05435C3B" w14:textId="77777777" w:rsidR="004B04BC" w:rsidRPr="004B04BC" w:rsidRDefault="004B04BC" w:rsidP="00080A9C">
      <w:pPr>
        <w:numPr>
          <w:ilvl w:val="1"/>
          <w:numId w:val="64"/>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0435EFB8" w14:textId="77777777" w:rsidR="004B04BC" w:rsidRPr="004B04BC" w:rsidRDefault="004B04BC" w:rsidP="00080A9C">
      <w:pPr>
        <w:numPr>
          <w:ilvl w:val="1"/>
          <w:numId w:val="64"/>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243A26BC" w14:textId="77777777" w:rsidR="004B04BC" w:rsidRPr="004B04BC" w:rsidRDefault="004C2E41" w:rsidP="00080A9C">
      <w:pPr>
        <w:numPr>
          <w:ilvl w:val="1"/>
          <w:numId w:val="64"/>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5ECB94F" w14:textId="77777777" w:rsidR="004B04BC" w:rsidRPr="00D076D6" w:rsidRDefault="004B04BC" w:rsidP="00080A9C">
      <w:pPr>
        <w:numPr>
          <w:ilvl w:val="1"/>
          <w:numId w:val="64"/>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458E02AF" w14:textId="77777777" w:rsidR="004B04BC" w:rsidRPr="004B04BC" w:rsidRDefault="004B04BC" w:rsidP="00080A9C">
      <w:pPr>
        <w:numPr>
          <w:ilvl w:val="0"/>
          <w:numId w:val="64"/>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5"/>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6"/>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409DE7E" w14:textId="1730C83A"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w:t>
      </w:r>
      <w:r w:rsidR="00067334">
        <w:rPr>
          <w:rFonts w:ascii="Arial" w:eastAsia="Calibri" w:hAnsi="Arial" w:cs="Arial"/>
          <w:sz w:val="20"/>
          <w:szCs w:val="20"/>
        </w:rPr>
        <w:t>IZ</w:t>
      </w:r>
      <w:r w:rsidR="006B5B51">
        <w:rPr>
          <w:rFonts w:ascii="Arial" w:eastAsia="Calibri" w:hAnsi="Arial" w:cs="Arial"/>
          <w:sz w:val="20"/>
          <w:szCs w:val="20"/>
        </w:rPr>
        <w:t>,</w:t>
      </w:r>
      <w:r w:rsidRPr="004B04BC">
        <w:rPr>
          <w:rFonts w:ascii="Arial" w:eastAsia="Calibri" w:hAnsi="Arial" w:cs="Arial"/>
          <w:sz w:val="20"/>
          <w:szCs w:val="20"/>
        </w:rPr>
        <w:t xml:space="preserve"> </w:t>
      </w:r>
      <w:r w:rsidR="00CB4603" w:rsidRPr="004B04BC">
        <w:rPr>
          <w:rFonts w:ascii="Arial" w:eastAsia="Calibri" w:hAnsi="Arial" w:cs="Arial"/>
          <w:sz w:val="20"/>
          <w:szCs w:val="20"/>
        </w:rPr>
        <w:t>I</w:t>
      </w:r>
      <w:r w:rsidR="00CB4603">
        <w:rPr>
          <w:rFonts w:ascii="Arial" w:eastAsia="Calibri" w:hAnsi="Arial" w:cs="Arial"/>
          <w:sz w:val="20"/>
          <w:szCs w:val="20"/>
        </w:rPr>
        <w:t>P</w:t>
      </w:r>
      <w:r w:rsidR="006B5B51">
        <w:rPr>
          <w:rFonts w:ascii="Arial" w:eastAsia="Calibri" w:hAnsi="Arial" w:cs="Arial"/>
          <w:sz w:val="20"/>
          <w:szCs w:val="20"/>
        </w:rPr>
        <w:t>,</w:t>
      </w:r>
      <w:r w:rsidR="00CB4603" w:rsidRPr="004B04BC">
        <w:rPr>
          <w:rFonts w:ascii="Arial" w:eastAsia="Calibri" w:hAnsi="Arial" w:cs="Arial"/>
          <w:sz w:val="20"/>
          <w:szCs w:val="20"/>
        </w:rPr>
        <w:t xml:space="preserve"> </w:t>
      </w:r>
      <w:proofErr w:type="spellStart"/>
      <w:r w:rsidR="006B5B51" w:rsidRPr="006B5B51">
        <w:rPr>
          <w:rFonts w:ascii="Arial" w:eastAsia="Calibri" w:hAnsi="Arial" w:cs="Arial"/>
          <w:sz w:val="20"/>
          <w:szCs w:val="20"/>
        </w:rPr>
        <w:t>MFiPR</w:t>
      </w:r>
      <w:proofErr w:type="spellEnd"/>
      <w:r w:rsidR="006B5B51" w:rsidRPr="006B5B51">
        <w:rPr>
          <w:rFonts w:ascii="Arial" w:eastAsia="Calibri" w:hAnsi="Arial" w:cs="Arial"/>
          <w:sz w:val="20"/>
          <w:szCs w:val="20"/>
        </w:rPr>
        <w:t xml:space="preserve"> </w:t>
      </w:r>
      <w:r w:rsidRPr="004B04BC">
        <w:rPr>
          <w:rFonts w:ascii="Arial" w:eastAsia="Calibri" w:hAnsi="Arial" w:cs="Arial"/>
          <w:sz w:val="20"/>
          <w:szCs w:val="20"/>
        </w:rPr>
        <w:t xml:space="preserve">za pośrednictwem poczty </w:t>
      </w:r>
      <w:r w:rsidRPr="004B04BC">
        <w:rPr>
          <w:rFonts w:ascii="Arial" w:eastAsia="Calibri" w:hAnsi="Arial" w:cs="Arial"/>
          <w:sz w:val="20"/>
          <w:szCs w:val="20"/>
        </w:rPr>
        <w:lastRenderedPageBreak/>
        <w:t xml:space="preserve">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r w:rsidR="006B5B51" w:rsidRPr="006B5B51">
        <w:rPr>
          <w:rFonts w:ascii="Arial" w:eastAsia="Calibri" w:hAnsi="Arial" w:cs="Arial"/>
          <w:sz w:val="20"/>
          <w:szCs w:val="20"/>
        </w:rPr>
        <w:t>promocjaFE@wzp.pl</w:t>
      </w:r>
      <w:r w:rsidR="00B21867" w:rsidRPr="00B21867">
        <w:rPr>
          <w:rFonts w:ascii="Arial" w:eastAsia="Calibri" w:hAnsi="Arial" w:cs="Arial"/>
          <w:sz w:val="20"/>
          <w:szCs w:val="20"/>
        </w:rPr>
        <w:t xml:space="preserve">; </w:t>
      </w:r>
      <w:hyperlink r:id="rId9" w:history="1">
        <w:r w:rsidR="006B5B51" w:rsidRPr="006B5B51">
          <w:rPr>
            <w:rStyle w:val="Hipercze"/>
            <w:rFonts w:ascii="Arial" w:eastAsia="Calibri" w:hAnsi="Arial" w:cs="Arial"/>
            <w:color w:val="auto"/>
            <w:sz w:val="20"/>
            <w:szCs w:val="20"/>
          </w:rPr>
          <w:t>EMPL-B5-UNIT@ec.europa.eu</w:t>
        </w:r>
      </w:hyperlink>
      <w:r w:rsidR="006B5B51">
        <w:rPr>
          <w:rFonts w:ascii="Arial" w:eastAsia="Calibri" w:hAnsi="Arial" w:cs="Arial"/>
          <w:sz w:val="20"/>
          <w:szCs w:val="20"/>
        </w:rPr>
        <w:t xml:space="preserve">; </w:t>
      </w:r>
      <w:r w:rsidR="006B5B51" w:rsidRPr="006B5B51">
        <w:rPr>
          <w:rFonts w:ascii="Arial" w:eastAsia="Calibri" w:hAnsi="Arial" w:cs="Arial"/>
          <w:sz w:val="20"/>
          <w:szCs w:val="20"/>
        </w:rPr>
        <w:t>koordynacja.dip@mfipr.gov.pl</w:t>
      </w:r>
      <w:r w:rsidRPr="004B04BC">
        <w:rPr>
          <w:rFonts w:ascii="Arial" w:eastAsia="Calibri" w:hAnsi="Arial" w:cs="Arial"/>
          <w:sz w:val="20"/>
          <w:szCs w:val="20"/>
        </w:rPr>
        <w:t>,</w:t>
      </w:r>
    </w:p>
    <w:p w14:paraId="39A98FB2" w14:textId="77777777" w:rsidR="004B04BC" w:rsidRPr="004B04BC" w:rsidRDefault="004B04BC" w:rsidP="00080A9C">
      <w:pPr>
        <w:numPr>
          <w:ilvl w:val="0"/>
          <w:numId w:val="64"/>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38FA6652" w14:textId="77777777" w:rsidR="004B04BC" w:rsidRPr="004B04BC" w:rsidRDefault="004B04BC" w:rsidP="00080A9C">
      <w:pPr>
        <w:numPr>
          <w:ilvl w:val="0"/>
          <w:numId w:val="62"/>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7"/>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79343CA4" w14:textId="77777777" w:rsidR="004B04BC" w:rsidRPr="004B04BC" w:rsidRDefault="004B04BC" w:rsidP="00080A9C">
      <w:pPr>
        <w:numPr>
          <w:ilvl w:val="0"/>
          <w:numId w:val="63"/>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64074C26" w14:textId="77777777" w:rsidR="004B04BC" w:rsidRPr="004B04BC" w:rsidRDefault="004B04BC" w:rsidP="00080A9C">
      <w:pPr>
        <w:numPr>
          <w:ilvl w:val="0"/>
          <w:numId w:val="63"/>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w:t>
      </w:r>
    </w:p>
    <w:p w14:paraId="07012F4A" w14:textId="04C650B7" w:rsidR="004B04BC" w:rsidRPr="004B04BC" w:rsidRDefault="004B04BC" w:rsidP="00080A9C">
      <w:pPr>
        <w:numPr>
          <w:ilvl w:val="0"/>
          <w:numId w:val="62"/>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w:t>
      </w:r>
      <w:r w:rsidR="00437BE2">
        <w:rPr>
          <w:rFonts w:ascii="Arial" w:eastAsia="Calibri" w:hAnsi="Arial" w:cs="Arial"/>
          <w:sz w:val="20"/>
          <w:szCs w:val="20"/>
          <w:lang w:bidi="pl-PL"/>
        </w:rPr>
        <w:t xml:space="preserve">                                                        </w:t>
      </w:r>
      <w:r w:rsidRPr="004B04BC">
        <w:rPr>
          <w:rFonts w:ascii="Arial" w:eastAsia="Calibri" w:hAnsi="Arial" w:cs="Arial"/>
          <w:sz w:val="20"/>
          <w:szCs w:val="20"/>
          <w:lang w:bidi="pl-PL"/>
        </w:rPr>
        <w:t>na adres</w:t>
      </w:r>
      <w:r w:rsidR="00437BE2">
        <w:rPr>
          <w:rFonts w:ascii="Arial" w:eastAsia="Calibri" w:hAnsi="Arial" w:cs="Arial"/>
          <w:sz w:val="20"/>
          <w:szCs w:val="20"/>
          <w:lang w:bidi="pl-PL"/>
        </w:rPr>
        <w:t xml:space="preserve"> </w:t>
      </w:r>
      <w:r w:rsidRPr="004B04BC">
        <w:rPr>
          <w:rFonts w:ascii="Arial" w:eastAsia="Calibri" w:hAnsi="Arial" w:cs="Arial"/>
          <w:sz w:val="20"/>
          <w:szCs w:val="20"/>
          <w:lang w:bidi="pl-PL"/>
        </w:rPr>
        <w:t xml:space="preserve">IZ </w:t>
      </w:r>
      <w:bookmarkStart w:id="44" w:name="_Hlk213413202"/>
      <w:r w:rsidR="00333A2B" w:rsidRPr="00333A2B">
        <w:rPr>
          <w:rFonts w:ascii="Arial" w:eastAsia="Calibri" w:hAnsi="Arial" w:cs="Arial"/>
          <w:sz w:val="20"/>
          <w:szCs w:val="20"/>
          <w:lang w:bidi="pl-PL"/>
        </w:rPr>
        <w:t>promocjaFE@wzp.pl</w:t>
      </w:r>
      <w:bookmarkEnd w:id="44"/>
      <w:r w:rsidR="00437BE2">
        <w:rPr>
          <w:rFonts w:ascii="Arial" w:eastAsia="Calibri" w:hAnsi="Arial" w:cs="Arial"/>
          <w:sz w:val="20"/>
          <w:szCs w:val="20"/>
          <w:lang w:bidi="pl-PL"/>
        </w:rPr>
        <w:t>,</w:t>
      </w:r>
      <w:r w:rsidR="00333A2B" w:rsidRPr="00333A2B">
        <w:rPr>
          <w:rFonts w:ascii="Arial" w:eastAsia="Calibri" w:hAnsi="Arial" w:cs="Arial"/>
          <w:sz w:val="20"/>
          <w:szCs w:val="20"/>
          <w:lang w:bidi="pl-PL"/>
        </w:rPr>
        <w:t xml:space="preserve"> </w:t>
      </w:r>
      <w:r w:rsidRPr="004B04BC">
        <w:rPr>
          <w:rFonts w:ascii="Arial" w:eastAsia="Calibri" w:hAnsi="Arial" w:cs="Arial"/>
          <w:sz w:val="20"/>
          <w:szCs w:val="20"/>
          <w:lang w:bidi="pl-PL"/>
        </w:rPr>
        <w:t xml:space="preserve"> na adres IP </w:t>
      </w:r>
      <w:r w:rsidR="00C040CA" w:rsidRPr="00C040CA">
        <w:rPr>
          <w:rFonts w:ascii="Arial" w:eastAsia="Calibri" w:hAnsi="Arial" w:cs="Arial"/>
          <w:sz w:val="20"/>
          <w:szCs w:val="20"/>
          <w:lang w:bidi="pl-PL"/>
        </w:rPr>
        <w:t xml:space="preserve">sekretariat@wup.pl </w:t>
      </w:r>
      <w:bookmarkStart w:id="45" w:name="_Hlk213413243"/>
      <w:r w:rsidR="00437BE2" w:rsidRPr="00437BE2">
        <w:rPr>
          <w:rFonts w:ascii="Arial" w:eastAsia="Calibri" w:hAnsi="Arial" w:cs="Arial"/>
          <w:sz w:val="20"/>
          <w:szCs w:val="20"/>
          <w:lang w:bidi="pl-PL"/>
        </w:rPr>
        <w:t xml:space="preserve">oraz na adres </w:t>
      </w:r>
      <w:proofErr w:type="spellStart"/>
      <w:r w:rsidR="00437BE2" w:rsidRPr="00437BE2">
        <w:rPr>
          <w:rFonts w:ascii="Arial" w:eastAsia="Calibri" w:hAnsi="Arial" w:cs="Arial"/>
          <w:sz w:val="20"/>
          <w:szCs w:val="20"/>
          <w:lang w:bidi="pl-PL"/>
        </w:rPr>
        <w:t>MFiPR</w:t>
      </w:r>
      <w:proofErr w:type="spellEnd"/>
      <w:r w:rsidR="00437BE2" w:rsidRPr="00437BE2">
        <w:rPr>
          <w:rFonts w:ascii="Arial" w:eastAsia="Calibri" w:hAnsi="Arial" w:cs="Arial"/>
          <w:sz w:val="20"/>
          <w:szCs w:val="20"/>
          <w:lang w:bidi="pl-PL"/>
        </w:rPr>
        <w:t xml:space="preserve"> koordynacja.dip@mfipr.gov.pl.</w:t>
      </w:r>
      <w:bookmarkEnd w:id="45"/>
      <w:r w:rsidR="00437BE2">
        <w:rPr>
          <w:rFonts w:ascii="Arial" w:eastAsia="Calibri" w:hAnsi="Arial" w:cs="Arial"/>
          <w:sz w:val="20"/>
          <w:szCs w:val="20"/>
          <w:lang w:bidi="pl-PL"/>
        </w:rPr>
        <w:t xml:space="preserve"> </w:t>
      </w:r>
      <w:r w:rsidRPr="004B04BC">
        <w:rPr>
          <w:rFonts w:ascii="Arial" w:eastAsia="Calibri" w:hAnsi="Arial" w:cs="Arial"/>
          <w:sz w:val="20"/>
          <w:szCs w:val="20"/>
          <w:lang w:bidi="pl-PL"/>
        </w:rPr>
        <w:t>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537FE96C" w14:textId="77777777" w:rsidR="004B04BC" w:rsidRPr="004B04BC" w:rsidRDefault="004B04BC" w:rsidP="00080A9C">
      <w:pPr>
        <w:numPr>
          <w:ilvl w:val="0"/>
          <w:numId w:val="62"/>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6D2AAF45" w14:textId="77777777" w:rsidR="004B04BC" w:rsidRPr="004B04BC" w:rsidRDefault="004B04BC" w:rsidP="00080A9C">
      <w:pPr>
        <w:numPr>
          <w:ilvl w:val="0"/>
          <w:numId w:val="62"/>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99"/>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1992DE82" w14:textId="2BEF3A56" w:rsidR="004B04BC" w:rsidRPr="004B04BC" w:rsidRDefault="004B04BC" w:rsidP="00080A9C">
      <w:pPr>
        <w:numPr>
          <w:ilvl w:val="0"/>
          <w:numId w:val="62"/>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wartość nie większą niż 3 % tego dofinansowania, zgodnie z wykazem pomniejszenia wartości dofinansowania projektu w zakresie obowiązków komunikacyjnych, który stanowi załącznik nr</w:t>
      </w:r>
      <w:r w:rsidR="00AA30B2">
        <w:rPr>
          <w:rFonts w:ascii="Arial" w:eastAsia="Calibri" w:hAnsi="Arial" w:cs="Arial"/>
          <w:sz w:val="20"/>
          <w:szCs w:val="20"/>
        </w:rPr>
        <w:t xml:space="preserve"> </w:t>
      </w:r>
      <w:r w:rsidR="00605E91">
        <w:rPr>
          <w:rFonts w:ascii="Arial" w:eastAsia="Calibri" w:hAnsi="Arial" w:cs="Arial"/>
          <w:sz w:val="20"/>
          <w:szCs w:val="20"/>
        </w:rPr>
        <w:t xml:space="preserve">10 </w:t>
      </w:r>
      <w:r w:rsidRPr="004B04BC">
        <w:rPr>
          <w:rFonts w:ascii="Arial" w:eastAsia="Calibri" w:hAnsi="Arial" w:cs="Arial"/>
          <w:sz w:val="20"/>
          <w:szCs w:val="20"/>
        </w:rPr>
        <w:t xml:space="preserve">do Umowy. W takim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326EDF32" w14:textId="5EB004DC" w:rsidR="004B04BC" w:rsidRPr="004B04BC" w:rsidRDefault="004B04BC" w:rsidP="00080A9C">
      <w:pPr>
        <w:numPr>
          <w:ilvl w:val="0"/>
          <w:numId w:val="62"/>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w:t>
      </w:r>
      <w:r w:rsidRPr="009316A5">
        <w:rPr>
          <w:rFonts w:ascii="Arial" w:eastAsia="Calibri" w:hAnsi="Arial" w:cs="Arial"/>
          <w:sz w:val="20"/>
          <w:szCs w:val="20"/>
        </w:rPr>
        <w:t xml:space="preserve">przypadku stworzenia przez osobę trzecią utworów, w rozumieniu art.1 ustawy z dnia 4 lutego 1994 r. o Prawach autorskich i prawach pokrewnych ( Dz.U. z </w:t>
      </w:r>
      <w:r w:rsidR="005610FD" w:rsidRPr="009316A5">
        <w:rPr>
          <w:rFonts w:ascii="Arial" w:eastAsia="Calibri" w:hAnsi="Arial" w:cs="Arial"/>
          <w:sz w:val="20"/>
          <w:szCs w:val="20"/>
        </w:rPr>
        <w:t xml:space="preserve">2025 </w:t>
      </w:r>
      <w:r w:rsidRPr="009316A5">
        <w:rPr>
          <w:rFonts w:ascii="Arial" w:eastAsia="Calibri" w:hAnsi="Arial" w:cs="Arial"/>
          <w:sz w:val="20"/>
          <w:szCs w:val="20"/>
        </w:rPr>
        <w:t xml:space="preserve">r. poz. </w:t>
      </w:r>
      <w:r w:rsidR="005610FD" w:rsidRPr="009316A5">
        <w:rPr>
          <w:rFonts w:ascii="Arial" w:eastAsia="Calibri" w:hAnsi="Arial" w:cs="Arial"/>
          <w:sz w:val="20"/>
          <w:szCs w:val="20"/>
        </w:rPr>
        <w:t>24</w:t>
      </w:r>
      <w:r w:rsidRPr="009316A5">
        <w:rPr>
          <w:rFonts w:ascii="Arial" w:eastAsia="Calibri" w:hAnsi="Arial" w:cs="Arial"/>
          <w:sz w:val="20"/>
          <w:szCs w:val="20"/>
        </w:rPr>
        <w:t xml:space="preserve">, </w:t>
      </w:r>
      <w:r w:rsidR="006E6E6E" w:rsidRPr="009316A5">
        <w:rPr>
          <w:rFonts w:ascii="Arial" w:eastAsia="Calibri" w:hAnsi="Arial" w:cs="Arial"/>
          <w:sz w:val="20"/>
          <w:szCs w:val="20"/>
        </w:rPr>
        <w:br/>
      </w:r>
      <w:r w:rsidRPr="009316A5">
        <w:rPr>
          <w:rFonts w:ascii="Arial" w:eastAsia="Calibri" w:hAnsi="Arial" w:cs="Arial"/>
          <w:sz w:val="20"/>
          <w:szCs w:val="20"/>
        </w:rPr>
        <w:t>z</w:t>
      </w:r>
      <w:r w:rsidR="005610FD" w:rsidRPr="009316A5">
        <w:rPr>
          <w:rFonts w:ascii="Arial" w:eastAsia="Calibri" w:hAnsi="Arial" w:cs="Arial"/>
          <w:sz w:val="20"/>
          <w:szCs w:val="20"/>
        </w:rPr>
        <w:t xml:space="preserve">e </w:t>
      </w:r>
      <w:r w:rsidRPr="009316A5">
        <w:rPr>
          <w:rFonts w:ascii="Arial" w:eastAsia="Calibri" w:hAnsi="Arial" w:cs="Arial"/>
          <w:sz w:val="20"/>
          <w:szCs w:val="20"/>
        </w:rPr>
        <w:t>zm.), związanych z komunikacją i widocznością (np. zdjęcia, filmy, broszury, ulotki, prezentacje multimedialne nt. Projektu), powstałych w ramach Projektu</w:t>
      </w:r>
      <w:r w:rsidR="006E6E6E" w:rsidRPr="009316A5">
        <w:rPr>
          <w:rFonts w:ascii="Arial" w:eastAsia="Calibri" w:hAnsi="Arial" w:cs="Arial"/>
          <w:sz w:val="20"/>
          <w:szCs w:val="20"/>
        </w:rPr>
        <w:t>,</w:t>
      </w:r>
      <w:r w:rsidRPr="009316A5">
        <w:rPr>
          <w:rFonts w:ascii="Arial" w:eastAsia="Calibri" w:hAnsi="Arial" w:cs="Arial"/>
          <w:sz w:val="20"/>
          <w:szCs w:val="20"/>
        </w:rPr>
        <w:t xml:space="preserve"> Beneficjent zobowiązuje się do uzyskania od</w:t>
      </w:r>
      <w:r w:rsidRPr="004B04BC">
        <w:rPr>
          <w:rFonts w:ascii="Arial" w:eastAsia="Calibri" w:hAnsi="Arial" w:cs="Arial"/>
          <w:sz w:val="20"/>
          <w:szCs w:val="20"/>
        </w:rPr>
        <w:t xml:space="preserve"> tej osoby majątkowych praw autorskich do tych utworów.</w:t>
      </w:r>
    </w:p>
    <w:p w14:paraId="62753CF4" w14:textId="77777777" w:rsidR="004B04BC" w:rsidRPr="004B04BC" w:rsidRDefault="004B04BC" w:rsidP="00080A9C">
      <w:pPr>
        <w:numPr>
          <w:ilvl w:val="0"/>
          <w:numId w:val="62"/>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46B05AE5" w14:textId="77777777" w:rsidR="004B04BC" w:rsidRPr="004B04BC" w:rsidRDefault="004B04BC" w:rsidP="00080A9C">
      <w:pPr>
        <w:numPr>
          <w:ilvl w:val="0"/>
          <w:numId w:val="62"/>
        </w:numPr>
        <w:spacing w:after="120"/>
        <w:ind w:left="426"/>
        <w:jc w:val="both"/>
        <w:rPr>
          <w:rFonts w:ascii="Arial" w:eastAsia="Calibri" w:hAnsi="Arial" w:cs="Arial"/>
          <w:i/>
          <w:sz w:val="20"/>
          <w:szCs w:val="20"/>
        </w:rPr>
      </w:pPr>
      <w:r w:rsidRPr="004B04BC">
        <w:rPr>
          <w:rFonts w:ascii="Arial" w:eastAsia="Calibri" w:hAnsi="Arial" w:cs="Arial"/>
          <w:sz w:val="20"/>
          <w:szCs w:val="20"/>
        </w:rPr>
        <w:lastRenderedPageBreak/>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769BDF80" w14:textId="77777777" w:rsidR="004B04BC" w:rsidRPr="004B04BC" w:rsidRDefault="004B04BC" w:rsidP="00080A9C">
      <w:pPr>
        <w:numPr>
          <w:ilvl w:val="0"/>
          <w:numId w:val="65"/>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54DA294F" w14:textId="77777777" w:rsidR="004B04BC" w:rsidRPr="004B04BC" w:rsidRDefault="004B04BC" w:rsidP="00080A9C">
      <w:pPr>
        <w:numPr>
          <w:ilvl w:val="0"/>
          <w:numId w:val="65"/>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06FA69F" w14:textId="77777777" w:rsidR="004B04BC" w:rsidRPr="004B04BC" w:rsidRDefault="004B04BC" w:rsidP="00080A9C">
      <w:pPr>
        <w:numPr>
          <w:ilvl w:val="0"/>
          <w:numId w:val="65"/>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66580351" w14:textId="77777777" w:rsidR="004B04BC" w:rsidRPr="004B04BC" w:rsidRDefault="004B04BC" w:rsidP="00080A9C">
      <w:pPr>
        <w:numPr>
          <w:ilvl w:val="0"/>
          <w:numId w:val="67"/>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5984274C" w14:textId="77777777" w:rsidR="004B04BC" w:rsidRPr="004B04BC" w:rsidRDefault="004B04BC" w:rsidP="00080A9C">
      <w:pPr>
        <w:numPr>
          <w:ilvl w:val="0"/>
          <w:numId w:val="67"/>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DE46587" w14:textId="77777777" w:rsidR="004B04BC" w:rsidRPr="004B04BC" w:rsidRDefault="004B04BC" w:rsidP="00080A9C">
      <w:pPr>
        <w:numPr>
          <w:ilvl w:val="0"/>
          <w:numId w:val="67"/>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7E17BA7D" w14:textId="77777777" w:rsidR="004B04BC" w:rsidRPr="004B04BC" w:rsidRDefault="004B04BC" w:rsidP="00080A9C">
      <w:pPr>
        <w:numPr>
          <w:ilvl w:val="0"/>
          <w:numId w:val="67"/>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6F5A546E" w14:textId="77777777" w:rsidR="004B04BC" w:rsidRPr="004B04BC" w:rsidRDefault="004B04BC" w:rsidP="00080A9C">
      <w:pPr>
        <w:numPr>
          <w:ilvl w:val="0"/>
          <w:numId w:val="67"/>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7765E616" w14:textId="77777777" w:rsidR="004B04BC" w:rsidRPr="00D55391" w:rsidRDefault="004B04BC" w:rsidP="00080A9C">
      <w:pPr>
        <w:numPr>
          <w:ilvl w:val="0"/>
          <w:numId w:val="65"/>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osobom trzecim sublicencji na warunkach i polach eksploatacji, </w:t>
      </w:r>
      <w:r w:rsidR="006E6E6E">
        <w:rPr>
          <w:rFonts w:ascii="Arial" w:eastAsia="Calibri" w:hAnsi="Arial" w:cs="Arial"/>
          <w:sz w:val="20"/>
          <w:szCs w:val="20"/>
        </w:rPr>
        <w:br/>
      </w:r>
      <w:r w:rsidRPr="004B04BC">
        <w:rPr>
          <w:rFonts w:ascii="Arial" w:eastAsia="Calibri" w:hAnsi="Arial" w:cs="Arial"/>
          <w:sz w:val="20"/>
          <w:szCs w:val="20"/>
        </w:rPr>
        <w:t xml:space="preserve">o których mowa w ust. 10. </w:t>
      </w:r>
    </w:p>
    <w:p w14:paraId="1B38CA03" w14:textId="77777777" w:rsidR="00F21643" w:rsidRDefault="00F21643" w:rsidP="001C16CF">
      <w:pPr>
        <w:spacing w:before="240" w:after="240"/>
        <w:ind w:left="425"/>
        <w:contextualSpacing/>
        <w:jc w:val="both"/>
        <w:rPr>
          <w:rFonts w:ascii="Arial" w:eastAsia="Calibri" w:hAnsi="Arial" w:cs="Arial"/>
          <w:color w:val="000000"/>
          <w:sz w:val="20"/>
          <w:szCs w:val="20"/>
        </w:rPr>
      </w:pPr>
    </w:p>
    <w:p w14:paraId="6CAA9DD8" w14:textId="25720915" w:rsidR="00D55391" w:rsidRDefault="00D55391" w:rsidP="001C16CF">
      <w:pPr>
        <w:spacing w:before="240" w:after="240"/>
        <w:ind w:left="425"/>
        <w:contextualSpacing/>
        <w:jc w:val="both"/>
        <w:rPr>
          <w:rFonts w:ascii="Arial" w:eastAsia="Calibri" w:hAnsi="Arial" w:cs="Arial"/>
          <w:bCs/>
          <w:color w:val="000000"/>
          <w:sz w:val="20"/>
          <w:szCs w:val="20"/>
        </w:rPr>
      </w:pPr>
      <w:r>
        <w:rPr>
          <w:rFonts w:ascii="Arial" w:eastAsia="Calibri" w:hAnsi="Arial" w:cs="Arial"/>
          <w:color w:val="000000"/>
          <w:sz w:val="20"/>
          <w:szCs w:val="20"/>
        </w:rPr>
        <w:t xml:space="preserve">Wzór </w:t>
      </w:r>
      <w:r w:rsidRPr="00D55391">
        <w:rPr>
          <w:rFonts w:ascii="Arial" w:eastAsia="Calibri" w:hAnsi="Arial" w:cs="Arial"/>
          <w:bCs/>
          <w:color w:val="000000"/>
          <w:sz w:val="20"/>
          <w:szCs w:val="20"/>
        </w:rPr>
        <w:t>oświadczenia udzielenia licencji niewyłącznej stanowi Załącznik nr</w:t>
      </w:r>
      <w:r w:rsidR="00325DAB">
        <w:rPr>
          <w:rFonts w:ascii="Arial" w:eastAsia="Calibri" w:hAnsi="Arial" w:cs="Arial"/>
          <w:bCs/>
          <w:color w:val="000000"/>
          <w:sz w:val="20"/>
          <w:szCs w:val="20"/>
        </w:rPr>
        <w:t xml:space="preserve"> </w:t>
      </w:r>
      <w:r w:rsidR="00605E91">
        <w:rPr>
          <w:rFonts w:ascii="Arial" w:eastAsia="Calibri" w:hAnsi="Arial" w:cs="Arial"/>
          <w:bCs/>
          <w:color w:val="000000"/>
          <w:sz w:val="20"/>
          <w:szCs w:val="20"/>
        </w:rPr>
        <w:t>11</w:t>
      </w:r>
      <w:r w:rsidR="00605E91" w:rsidRPr="00D55391">
        <w:rPr>
          <w:rFonts w:ascii="Arial" w:eastAsia="Calibri" w:hAnsi="Arial" w:cs="Arial"/>
          <w:bCs/>
          <w:color w:val="000000"/>
          <w:sz w:val="20"/>
          <w:szCs w:val="20"/>
        </w:rPr>
        <w:t xml:space="preserve"> </w:t>
      </w:r>
      <w:r w:rsidRPr="00D55391">
        <w:rPr>
          <w:rFonts w:ascii="Arial" w:eastAsia="Calibri" w:hAnsi="Arial" w:cs="Arial"/>
          <w:bCs/>
          <w:color w:val="000000"/>
          <w:sz w:val="20"/>
          <w:szCs w:val="20"/>
        </w:rPr>
        <w:t xml:space="preserve">do niniejszej umowy </w:t>
      </w:r>
      <w:r>
        <w:rPr>
          <w:rFonts w:ascii="Arial" w:eastAsia="Calibri" w:hAnsi="Arial" w:cs="Arial"/>
          <w:bCs/>
          <w:color w:val="000000"/>
          <w:sz w:val="20"/>
          <w:szCs w:val="20"/>
        </w:rPr>
        <w:br/>
      </w:r>
      <w:r w:rsidRPr="00D55391">
        <w:rPr>
          <w:rFonts w:ascii="Arial" w:eastAsia="Calibri" w:hAnsi="Arial" w:cs="Arial"/>
          <w:bCs/>
          <w:color w:val="000000"/>
          <w:sz w:val="20"/>
          <w:szCs w:val="20"/>
        </w:rPr>
        <w:t>o dofinansowanie</w:t>
      </w:r>
      <w:r>
        <w:rPr>
          <w:rFonts w:ascii="Arial" w:eastAsia="Calibri" w:hAnsi="Arial" w:cs="Arial"/>
          <w:bCs/>
          <w:color w:val="000000"/>
          <w:sz w:val="20"/>
          <w:szCs w:val="20"/>
        </w:rPr>
        <w:t>.</w:t>
      </w:r>
    </w:p>
    <w:p w14:paraId="68764F9E" w14:textId="77777777" w:rsidR="00D55391" w:rsidRPr="00D55391" w:rsidRDefault="00D55391" w:rsidP="001C16CF">
      <w:pPr>
        <w:spacing w:before="240" w:after="240"/>
        <w:ind w:left="425"/>
        <w:contextualSpacing/>
        <w:jc w:val="both"/>
        <w:rPr>
          <w:rFonts w:ascii="Arial" w:eastAsia="Calibri" w:hAnsi="Arial" w:cs="Arial"/>
          <w:bCs/>
          <w:color w:val="000000"/>
          <w:sz w:val="20"/>
          <w:szCs w:val="20"/>
        </w:rPr>
      </w:pPr>
    </w:p>
    <w:p w14:paraId="1DD94CD2" w14:textId="1B671EC1" w:rsidR="004B04BC" w:rsidRPr="004B04BC" w:rsidRDefault="004B04BC" w:rsidP="00080A9C">
      <w:pPr>
        <w:numPr>
          <w:ilvl w:val="0"/>
          <w:numId w:val="62"/>
        </w:numPr>
        <w:spacing w:before="240" w:after="120"/>
        <w:ind w:left="426" w:hanging="357"/>
        <w:jc w:val="both"/>
        <w:rPr>
          <w:rFonts w:ascii="Arial" w:eastAsia="Calibri" w:hAnsi="Arial" w:cs="Arial"/>
          <w:sz w:val="20"/>
          <w:szCs w:val="20"/>
        </w:rPr>
      </w:pPr>
      <w:r w:rsidRPr="004B04BC">
        <w:rPr>
          <w:rFonts w:ascii="Arial" w:eastAsia="Calibri" w:hAnsi="Arial" w:cs="Arial"/>
          <w:color w:val="000000"/>
          <w:sz w:val="20"/>
          <w:szCs w:val="20"/>
        </w:rPr>
        <w:t xml:space="preserve">Znaki graficzne </w:t>
      </w:r>
      <w:r w:rsidRPr="004B04BC">
        <w:rPr>
          <w:rFonts w:ascii="Arial" w:eastAsia="Calibri" w:hAnsi="Arial" w:cs="Arial"/>
          <w:sz w:val="20"/>
          <w:szCs w:val="20"/>
        </w:rPr>
        <w:t xml:space="preserve">oraz obowiązkowe wzory tablic, plakatu i naklejek </w:t>
      </w:r>
      <w:r w:rsidRPr="004B04BC">
        <w:rPr>
          <w:rFonts w:ascii="Arial" w:eastAsia="Calibri" w:hAnsi="Arial" w:cs="Arial"/>
          <w:color w:val="000000"/>
          <w:sz w:val="20"/>
          <w:szCs w:val="20"/>
        </w:rPr>
        <w:t xml:space="preserve">są określone </w:t>
      </w:r>
      <w:r w:rsidRPr="004B04BC">
        <w:rPr>
          <w:rFonts w:ascii="Arial" w:eastAsia="Calibri" w:hAnsi="Arial" w:cs="Arial"/>
          <w:sz w:val="20"/>
          <w:szCs w:val="20"/>
        </w:rPr>
        <w:t xml:space="preserve">w Księdze Tożsamości Wizualnej i dostępne na stronie </w:t>
      </w:r>
      <w:r w:rsidR="00B11C6D" w:rsidRPr="00B11C6D">
        <w:t xml:space="preserve"> </w:t>
      </w:r>
      <w:r w:rsidR="00B11C6D" w:rsidRPr="00B11C6D">
        <w:rPr>
          <w:rFonts w:ascii="Arial" w:eastAsia="Calibri" w:hAnsi="Arial" w:cs="Arial"/>
          <w:sz w:val="20"/>
          <w:szCs w:val="20"/>
        </w:rPr>
        <w:t xml:space="preserve">https://www.funduszeeuropejskie.gov.pl/strony/o-funduszach/fundusze-2021-2027/prawo-i-dokumenty/zasady-komunikacji-fe/ </w:t>
      </w:r>
      <w:r w:rsidRPr="004B04BC">
        <w:rPr>
          <w:rFonts w:ascii="Arial" w:eastAsia="Calibri" w:hAnsi="Arial" w:cs="Arial"/>
          <w:sz w:val="20"/>
          <w:szCs w:val="20"/>
        </w:rPr>
        <w:t xml:space="preserve">oraz w załączniku nr </w:t>
      </w:r>
      <w:r w:rsidR="00605E91">
        <w:rPr>
          <w:rFonts w:ascii="Arial" w:eastAsia="Calibri" w:hAnsi="Arial" w:cs="Arial"/>
          <w:sz w:val="20"/>
          <w:szCs w:val="20"/>
        </w:rPr>
        <w:t>9</w:t>
      </w:r>
      <w:r w:rsidR="00605E91"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 xml:space="preserve">). </w:t>
      </w:r>
    </w:p>
    <w:p w14:paraId="3464E7C3" w14:textId="18055E8E" w:rsidR="004B04BC" w:rsidRPr="004B04BC" w:rsidRDefault="004B04BC" w:rsidP="00080A9C">
      <w:pPr>
        <w:numPr>
          <w:ilvl w:val="0"/>
          <w:numId w:val="62"/>
        </w:numPr>
        <w:spacing w:after="120"/>
        <w:ind w:left="426" w:hanging="357"/>
        <w:jc w:val="both"/>
        <w:rPr>
          <w:rFonts w:ascii="Arial" w:eastAsia="Calibri" w:hAnsi="Arial" w:cs="Arial"/>
          <w:sz w:val="20"/>
          <w:szCs w:val="20"/>
          <w:lang w:bidi="pl-PL"/>
        </w:rPr>
      </w:pPr>
      <w:r w:rsidRPr="004B04BC">
        <w:rPr>
          <w:rFonts w:ascii="Arial" w:eastAsia="Calibri" w:hAnsi="Arial" w:cs="Arial"/>
          <w:sz w:val="20"/>
          <w:szCs w:val="20"/>
          <w:lang w:bidi="pl-PL"/>
        </w:rPr>
        <w:t xml:space="preserve">Zmiana adresów poczty elektronicznej, wskazanych w ust. 2 pkt 5) i ust. 4 i strony internetowej wskazanej w ust. 11 </w:t>
      </w:r>
      <w:bookmarkStart w:id="46" w:name="_Hlk213413335"/>
      <w:r w:rsidR="00F913A5" w:rsidRPr="00F913A5">
        <w:rPr>
          <w:rFonts w:ascii="Arial" w:eastAsia="Calibri" w:hAnsi="Arial" w:cs="Arial"/>
          <w:sz w:val="20"/>
          <w:szCs w:val="20"/>
          <w:lang w:bidi="pl-PL"/>
        </w:rPr>
        <w:t>oraz aktualizacja załącznika nr 9 do Umowy (</w:t>
      </w:r>
      <w:r w:rsidR="00F913A5" w:rsidRPr="00B2742A">
        <w:rPr>
          <w:rFonts w:ascii="Arial" w:eastAsia="Calibri" w:hAnsi="Arial" w:cs="Arial"/>
          <w:i/>
          <w:sz w:val="20"/>
          <w:szCs w:val="20"/>
          <w:lang w:bidi="pl-PL"/>
        </w:rPr>
        <w:t>wyciąg z zapisów podręcznika dla Beneficjenta</w:t>
      </w:r>
      <w:r w:rsidR="00F913A5" w:rsidRPr="00F913A5">
        <w:rPr>
          <w:rFonts w:ascii="Arial" w:eastAsia="Calibri" w:hAnsi="Arial" w:cs="Arial"/>
          <w:sz w:val="20"/>
          <w:szCs w:val="20"/>
          <w:lang w:bidi="pl-PL"/>
        </w:rPr>
        <w:t xml:space="preserve">) w przypadku wskazanym w § 21. ust. 1 </w:t>
      </w:r>
      <w:bookmarkEnd w:id="46"/>
      <w:r w:rsidRPr="004B04BC">
        <w:rPr>
          <w:rFonts w:ascii="Arial" w:eastAsia="Calibri" w:hAnsi="Arial" w:cs="Arial"/>
          <w:sz w:val="20"/>
          <w:szCs w:val="20"/>
          <w:lang w:bidi="pl-PL"/>
        </w:rPr>
        <w:t xml:space="preserve">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1E1BE4A8" w14:textId="77777777" w:rsidR="004B04BC" w:rsidRPr="004B04BC" w:rsidRDefault="004B04BC" w:rsidP="00080A9C">
      <w:pPr>
        <w:numPr>
          <w:ilvl w:val="0"/>
          <w:numId w:val="62"/>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0"/>
      </w:r>
      <w:r w:rsidRPr="004B04BC">
        <w:rPr>
          <w:rFonts w:ascii="Arial" w:eastAsia="Calibri" w:hAnsi="Arial" w:cs="Arial"/>
          <w:sz w:val="20"/>
          <w:szCs w:val="20"/>
        </w:rPr>
        <w:t>.</w:t>
      </w:r>
    </w:p>
    <w:p w14:paraId="2F1FB914" w14:textId="77777777" w:rsidR="007D2753" w:rsidRPr="002A4AA8" w:rsidRDefault="007D2753" w:rsidP="00350F7A">
      <w:pPr>
        <w:keepNext/>
        <w:tabs>
          <w:tab w:val="left" w:pos="357"/>
        </w:tabs>
        <w:spacing w:after="60"/>
        <w:jc w:val="center"/>
        <w:rPr>
          <w:rFonts w:ascii="Arial" w:hAnsi="Arial" w:cs="Arial"/>
          <w:b/>
          <w:sz w:val="20"/>
          <w:szCs w:val="20"/>
        </w:rPr>
      </w:pPr>
    </w:p>
    <w:p w14:paraId="6F0C0902"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3BC27C46"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2F266EA9" w14:textId="77777777" w:rsidR="009D490C" w:rsidRPr="002A4AA8" w:rsidRDefault="009D490C" w:rsidP="00080A9C">
      <w:pPr>
        <w:pStyle w:val="Lista2"/>
        <w:keepNext/>
        <w:numPr>
          <w:ilvl w:val="0"/>
          <w:numId w:val="21"/>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1"/>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70700C14" w14:textId="77777777" w:rsidR="009D490C" w:rsidRPr="009316A5" w:rsidRDefault="009D490C" w:rsidP="00080A9C">
      <w:pPr>
        <w:pStyle w:val="Lista2"/>
        <w:numPr>
          <w:ilvl w:val="0"/>
          <w:numId w:val="21"/>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 xml:space="preserve">Beneficjentowi przez Instytucję </w:t>
      </w:r>
      <w:r w:rsidR="00FE79FA" w:rsidRPr="002A4AA8">
        <w:rPr>
          <w:rFonts w:ascii="Arial" w:hAnsi="Arial" w:cs="Arial"/>
          <w:sz w:val="20"/>
          <w:szCs w:val="20"/>
        </w:rPr>
        <w:lastRenderedPageBreak/>
        <w:t>Pośredniczącą</w:t>
      </w:r>
      <w:r w:rsidR="00955367" w:rsidRPr="002A4AA8">
        <w:rPr>
          <w:rFonts w:ascii="Arial" w:hAnsi="Arial" w:cs="Arial"/>
          <w:sz w:val="20"/>
          <w:szCs w:val="20"/>
        </w:rPr>
        <w:t xml:space="preserve"> przed zleceniem przez Beneficjenta części zadań w ramach Projektu wykonawcy, obejmujących m.in. </w:t>
      </w:r>
      <w:r w:rsidR="00955367" w:rsidRPr="009316A5">
        <w:rPr>
          <w:rFonts w:ascii="Arial" w:hAnsi="Arial" w:cs="Arial"/>
          <w:sz w:val="20"/>
          <w:szCs w:val="20"/>
        </w:rPr>
        <w:t>opracowanie tego utworu</w:t>
      </w:r>
      <w:r w:rsidRPr="009316A5">
        <w:rPr>
          <w:rFonts w:ascii="Arial" w:hAnsi="Arial" w:cs="Arial"/>
          <w:sz w:val="20"/>
          <w:szCs w:val="20"/>
        </w:rPr>
        <w:t xml:space="preserve">. </w:t>
      </w:r>
    </w:p>
    <w:p w14:paraId="158C4E6F" w14:textId="5D7DECB8" w:rsidR="00FE79FA" w:rsidRPr="009316A5" w:rsidRDefault="00FE79FA" w:rsidP="00080A9C">
      <w:pPr>
        <w:pStyle w:val="Lista2"/>
        <w:numPr>
          <w:ilvl w:val="0"/>
          <w:numId w:val="21"/>
        </w:numPr>
        <w:spacing w:after="60"/>
        <w:jc w:val="both"/>
        <w:rPr>
          <w:rFonts w:ascii="Arial" w:hAnsi="Arial" w:cs="Arial"/>
          <w:sz w:val="20"/>
          <w:szCs w:val="20"/>
        </w:rPr>
      </w:pPr>
      <w:r w:rsidRPr="009316A5">
        <w:rPr>
          <w:rFonts w:ascii="Arial" w:hAnsi="Arial" w:cs="Arial"/>
          <w:sz w:val="20"/>
          <w:szCs w:val="20"/>
        </w:rPr>
        <w:t xml:space="preserve">Umowy, o których mowa w ust. 1 i 2 </w:t>
      </w:r>
      <w:r w:rsidR="0007769F" w:rsidRPr="009316A5">
        <w:rPr>
          <w:rFonts w:ascii="Arial" w:hAnsi="Arial" w:cs="Arial"/>
          <w:sz w:val="20"/>
          <w:szCs w:val="20"/>
        </w:rPr>
        <w:t xml:space="preserve">są </w:t>
      </w:r>
      <w:r w:rsidRPr="009316A5">
        <w:rPr>
          <w:rFonts w:ascii="Arial" w:hAnsi="Arial" w:cs="Arial"/>
          <w:sz w:val="20"/>
          <w:szCs w:val="20"/>
        </w:rPr>
        <w:t xml:space="preserve">sporządzane z poszanowaniem powszechnie obowiązujących przepisów prawa, w tym w szczególności ustawy z dnia 4 lutego 1994 r. o </w:t>
      </w:r>
      <w:r w:rsidR="0007769F" w:rsidRPr="009316A5">
        <w:rPr>
          <w:rFonts w:ascii="Arial" w:hAnsi="Arial" w:cs="Arial"/>
          <w:sz w:val="20"/>
          <w:szCs w:val="20"/>
        </w:rPr>
        <w:t>prawie autorskim</w:t>
      </w:r>
      <w:r w:rsidRPr="009316A5">
        <w:rPr>
          <w:rFonts w:ascii="Arial" w:hAnsi="Arial" w:cs="Arial"/>
          <w:sz w:val="20"/>
          <w:szCs w:val="20"/>
        </w:rPr>
        <w:t xml:space="preserve"> i prawach pokrewnych </w:t>
      </w:r>
      <w:r w:rsidR="00F57F09" w:rsidRPr="009316A5">
        <w:rPr>
          <w:rFonts w:ascii="Arial" w:hAnsi="Arial" w:cs="Arial"/>
          <w:sz w:val="20"/>
          <w:szCs w:val="20"/>
        </w:rPr>
        <w:t>(</w:t>
      </w:r>
      <w:proofErr w:type="spellStart"/>
      <w:r w:rsidR="00F57F09" w:rsidRPr="009316A5">
        <w:rPr>
          <w:rFonts w:ascii="Arial" w:hAnsi="Arial" w:cs="Arial"/>
          <w:sz w:val="20"/>
          <w:szCs w:val="20"/>
        </w:rPr>
        <w:t>t.j</w:t>
      </w:r>
      <w:proofErr w:type="spellEnd"/>
      <w:r w:rsidR="00F57F09" w:rsidRPr="009316A5">
        <w:rPr>
          <w:rFonts w:ascii="Arial" w:hAnsi="Arial" w:cs="Arial"/>
          <w:sz w:val="20"/>
          <w:szCs w:val="20"/>
        </w:rPr>
        <w:t xml:space="preserve">. Dz. U. z </w:t>
      </w:r>
      <w:r w:rsidR="00B2742A" w:rsidRPr="009316A5">
        <w:rPr>
          <w:rFonts w:ascii="Arial" w:hAnsi="Arial" w:cs="Arial"/>
          <w:sz w:val="20"/>
          <w:szCs w:val="20"/>
        </w:rPr>
        <w:t xml:space="preserve">2025 </w:t>
      </w:r>
      <w:r w:rsidR="00F57F09" w:rsidRPr="009316A5">
        <w:rPr>
          <w:rFonts w:ascii="Arial" w:hAnsi="Arial" w:cs="Arial"/>
          <w:sz w:val="20"/>
          <w:szCs w:val="20"/>
        </w:rPr>
        <w:t>r. poz. 2</w:t>
      </w:r>
      <w:r w:rsidR="00B2742A" w:rsidRPr="009316A5">
        <w:rPr>
          <w:rFonts w:ascii="Arial" w:hAnsi="Arial" w:cs="Arial"/>
          <w:sz w:val="20"/>
          <w:szCs w:val="20"/>
        </w:rPr>
        <w:t>4</w:t>
      </w:r>
      <w:r w:rsidR="00F57F09" w:rsidRPr="009316A5">
        <w:rPr>
          <w:rFonts w:ascii="Arial" w:hAnsi="Arial" w:cs="Arial"/>
          <w:sz w:val="20"/>
          <w:szCs w:val="20"/>
        </w:rPr>
        <w:t>).</w:t>
      </w:r>
      <w:r w:rsidR="00F57F09" w:rsidRPr="009316A5" w:rsidDel="00F57F09">
        <w:rPr>
          <w:rFonts w:ascii="Arial" w:hAnsi="Arial" w:cs="Arial"/>
          <w:sz w:val="20"/>
          <w:szCs w:val="20"/>
        </w:rPr>
        <w:t xml:space="preserve"> </w:t>
      </w:r>
    </w:p>
    <w:p w14:paraId="42A9B2D8" w14:textId="77777777" w:rsidR="009D490C" w:rsidRPr="009316A5" w:rsidRDefault="00926460" w:rsidP="00080A9C">
      <w:pPr>
        <w:numPr>
          <w:ilvl w:val="0"/>
          <w:numId w:val="21"/>
        </w:numPr>
        <w:tabs>
          <w:tab w:val="clear" w:pos="360"/>
          <w:tab w:val="left" w:pos="357"/>
        </w:tabs>
        <w:spacing w:after="60"/>
        <w:jc w:val="both"/>
        <w:rPr>
          <w:rFonts w:ascii="Arial" w:hAnsi="Arial" w:cs="Arial"/>
          <w:b/>
          <w:szCs w:val="20"/>
        </w:rPr>
      </w:pPr>
      <w:r w:rsidRPr="009316A5">
        <w:rPr>
          <w:rFonts w:ascii="Arial" w:hAnsi="Arial" w:cs="Arial"/>
          <w:i/>
          <w:sz w:val="20"/>
          <w:szCs w:val="20"/>
        </w:rPr>
        <w:t>Postanowienia ust. 1-</w:t>
      </w:r>
      <w:r w:rsidR="00FE79FA" w:rsidRPr="009316A5">
        <w:rPr>
          <w:rFonts w:ascii="Arial" w:hAnsi="Arial" w:cs="Arial"/>
          <w:i/>
          <w:sz w:val="20"/>
          <w:szCs w:val="20"/>
        </w:rPr>
        <w:t>3</w:t>
      </w:r>
      <w:r w:rsidRPr="009316A5">
        <w:rPr>
          <w:rFonts w:ascii="Arial" w:hAnsi="Arial" w:cs="Arial"/>
          <w:i/>
          <w:sz w:val="20"/>
          <w:szCs w:val="20"/>
        </w:rPr>
        <w:t xml:space="preserve"> stosuje się także do Partnerów.</w:t>
      </w:r>
      <w:r w:rsidRPr="009316A5">
        <w:rPr>
          <w:rStyle w:val="Odwoanieprzypisudolnego"/>
          <w:rFonts w:ascii="Arial" w:hAnsi="Arial" w:cs="Arial"/>
          <w:i/>
          <w:sz w:val="20"/>
          <w:szCs w:val="20"/>
        </w:rPr>
        <w:footnoteReference w:id="102"/>
      </w:r>
    </w:p>
    <w:p w14:paraId="033EDCFE" w14:textId="77777777" w:rsidR="00B370EC" w:rsidRPr="0064797A" w:rsidRDefault="00B370EC" w:rsidP="00350F7A">
      <w:pPr>
        <w:pStyle w:val="xl33"/>
        <w:keepNext/>
        <w:spacing w:before="0" w:after="60"/>
        <w:rPr>
          <w:rFonts w:ascii="Arial" w:hAnsi="Arial" w:cs="Arial"/>
          <w:b/>
          <w:szCs w:val="20"/>
        </w:rPr>
      </w:pPr>
    </w:p>
    <w:p w14:paraId="1DB0AB8E" w14:textId="77777777" w:rsidR="009D490C" w:rsidRPr="0064797A" w:rsidRDefault="009D490C" w:rsidP="00780E37">
      <w:pPr>
        <w:pStyle w:val="xl33"/>
        <w:keepNext/>
        <w:spacing w:before="0" w:after="60" w:line="360" w:lineRule="auto"/>
        <w:rPr>
          <w:rFonts w:ascii="Arial" w:hAnsi="Arial" w:cs="Arial"/>
          <w:b/>
          <w:szCs w:val="20"/>
        </w:rPr>
      </w:pPr>
      <w:r w:rsidRPr="0064797A">
        <w:rPr>
          <w:rFonts w:ascii="Arial" w:hAnsi="Arial" w:cs="Arial"/>
          <w:b/>
          <w:szCs w:val="20"/>
        </w:rPr>
        <w:t>Zmiany w Projekcie</w:t>
      </w:r>
    </w:p>
    <w:p w14:paraId="1DB231AB" w14:textId="77777777" w:rsidR="009D490C" w:rsidRPr="0064797A" w:rsidRDefault="009D490C" w:rsidP="00780E37">
      <w:pPr>
        <w:pStyle w:val="xl33"/>
        <w:keepNext/>
        <w:spacing w:before="0" w:after="60" w:line="360" w:lineRule="auto"/>
        <w:rPr>
          <w:rFonts w:ascii="Arial" w:hAnsi="Arial" w:cs="Arial"/>
          <w:szCs w:val="20"/>
        </w:rPr>
      </w:pPr>
      <w:r w:rsidRPr="0064797A">
        <w:rPr>
          <w:rFonts w:ascii="Arial" w:hAnsi="Arial" w:cs="Arial"/>
          <w:szCs w:val="20"/>
        </w:rPr>
        <w:t>§ 2</w:t>
      </w:r>
      <w:r w:rsidR="007A6D07" w:rsidRPr="0064797A">
        <w:rPr>
          <w:rFonts w:ascii="Arial" w:hAnsi="Arial" w:cs="Arial"/>
          <w:szCs w:val="20"/>
        </w:rPr>
        <w:t>3</w:t>
      </w:r>
      <w:r w:rsidRPr="0064797A">
        <w:rPr>
          <w:rFonts w:ascii="Arial" w:hAnsi="Arial" w:cs="Arial"/>
          <w:szCs w:val="20"/>
        </w:rPr>
        <w:t>.</w:t>
      </w:r>
      <w:r w:rsidR="006158F6" w:rsidRPr="0064797A">
        <w:rPr>
          <w:rFonts w:ascii="Arial" w:hAnsi="Arial" w:cs="Arial"/>
          <w:szCs w:val="20"/>
        </w:rPr>
        <w:t xml:space="preserve"> </w:t>
      </w:r>
    </w:p>
    <w:p w14:paraId="582837C0" w14:textId="4A3FED9E" w:rsidR="00B46981" w:rsidRPr="0064797A" w:rsidRDefault="00B46981" w:rsidP="00080A9C">
      <w:pPr>
        <w:keepNext/>
        <w:numPr>
          <w:ilvl w:val="6"/>
          <w:numId w:val="16"/>
        </w:numPr>
        <w:tabs>
          <w:tab w:val="clear" w:pos="4680"/>
          <w:tab w:val="num" w:pos="284"/>
        </w:tabs>
        <w:spacing w:after="60"/>
        <w:ind w:left="284" w:hanging="284"/>
        <w:jc w:val="both"/>
        <w:rPr>
          <w:rFonts w:ascii="Arial" w:hAnsi="Arial" w:cs="Arial"/>
          <w:sz w:val="20"/>
          <w:szCs w:val="20"/>
        </w:rPr>
      </w:pPr>
      <w:r w:rsidRPr="0064797A">
        <w:rPr>
          <w:rFonts w:ascii="Arial" w:hAnsi="Arial" w:cs="Arial"/>
          <w:sz w:val="20"/>
          <w:szCs w:val="20"/>
        </w:rPr>
        <w:t xml:space="preserve">Kluczowe założenia i parametry przedsięwzięć realizowanych w ramach projektu zostały zawarte   </w:t>
      </w:r>
      <w:r w:rsidR="00B707A9" w:rsidRPr="0064797A">
        <w:rPr>
          <w:rFonts w:ascii="Arial" w:hAnsi="Arial" w:cs="Arial"/>
          <w:sz w:val="20"/>
          <w:szCs w:val="20"/>
        </w:rPr>
        <w:t xml:space="preserve">  </w:t>
      </w:r>
      <w:r w:rsidRPr="0064797A">
        <w:rPr>
          <w:rFonts w:ascii="Arial" w:hAnsi="Arial" w:cs="Arial"/>
          <w:sz w:val="20"/>
          <w:szCs w:val="20"/>
        </w:rPr>
        <w:t xml:space="preserve">w kartach przedsięwzięć priorytetowych stanowiących załącznik do Porozumienia Terytorialnego. </w:t>
      </w:r>
      <w:r w:rsidR="00B707A9" w:rsidRPr="0064797A">
        <w:rPr>
          <w:rFonts w:ascii="Arial" w:hAnsi="Arial" w:cs="Arial"/>
          <w:sz w:val="20"/>
          <w:szCs w:val="20"/>
        </w:rPr>
        <w:t xml:space="preserve">  </w:t>
      </w:r>
      <w:r w:rsidRPr="0064797A">
        <w:rPr>
          <w:rFonts w:ascii="Arial" w:hAnsi="Arial" w:cs="Arial"/>
          <w:sz w:val="20"/>
          <w:szCs w:val="20"/>
        </w:rPr>
        <w:t xml:space="preserve">Tym samym wszelkie zmiany w Projekcie odnoszące się do zapisów ww. kart wymagają uzgodnienia z Instytucją Zarządzającą. </w:t>
      </w:r>
      <w:r w:rsidR="008F64E3" w:rsidRPr="0064797A">
        <w:rPr>
          <w:rFonts w:ascii="Arial" w:hAnsi="Arial" w:cs="Arial"/>
          <w:sz w:val="20"/>
          <w:szCs w:val="20"/>
        </w:rPr>
        <w:t xml:space="preserve">Następnie zmiany te wymagają zgłoszenia Instytucji Pośredniczącej           w SL2021-Projekty oraz SOWA EFS w terminie 10 dni roboczych od ich uzgodnienia z IZ oraz przekazania </w:t>
      </w:r>
      <w:r w:rsidR="005533A5" w:rsidRPr="0064797A">
        <w:rPr>
          <w:rFonts w:ascii="Arial" w:hAnsi="Arial" w:cs="Arial"/>
          <w:sz w:val="20"/>
          <w:szCs w:val="20"/>
        </w:rPr>
        <w:t xml:space="preserve">do Instytucji Pośredniczącej </w:t>
      </w:r>
      <w:r w:rsidR="008F64E3" w:rsidRPr="0064797A">
        <w:rPr>
          <w:rFonts w:ascii="Arial" w:hAnsi="Arial" w:cs="Arial"/>
          <w:sz w:val="20"/>
          <w:szCs w:val="20"/>
        </w:rPr>
        <w:t>zaktualizowanego Wniosku. Zmiany</w:t>
      </w:r>
      <w:r w:rsidR="008816F4" w:rsidRPr="0064797A">
        <w:rPr>
          <w:rFonts w:ascii="Arial" w:hAnsi="Arial" w:cs="Arial"/>
          <w:sz w:val="20"/>
          <w:szCs w:val="20"/>
        </w:rPr>
        <w:t>, o któr</w:t>
      </w:r>
      <w:r w:rsidR="008F64E3" w:rsidRPr="0064797A">
        <w:rPr>
          <w:rFonts w:ascii="Arial" w:hAnsi="Arial" w:cs="Arial"/>
          <w:sz w:val="20"/>
          <w:szCs w:val="20"/>
        </w:rPr>
        <w:t>ych</w:t>
      </w:r>
      <w:r w:rsidR="008816F4" w:rsidRPr="0064797A">
        <w:rPr>
          <w:rFonts w:ascii="Arial" w:hAnsi="Arial" w:cs="Arial"/>
          <w:sz w:val="20"/>
          <w:szCs w:val="20"/>
        </w:rPr>
        <w:t xml:space="preserve"> mowa w zdaniu powyżej</w:t>
      </w:r>
      <w:r w:rsidR="00097DAA" w:rsidRPr="0064797A">
        <w:rPr>
          <w:rFonts w:ascii="Arial" w:hAnsi="Arial" w:cs="Arial"/>
          <w:sz w:val="20"/>
          <w:szCs w:val="20"/>
        </w:rPr>
        <w:t xml:space="preserve"> </w:t>
      </w:r>
      <w:r w:rsidR="009F5D05" w:rsidRPr="0064797A">
        <w:rPr>
          <w:rFonts w:ascii="Arial" w:hAnsi="Arial" w:cs="Arial"/>
          <w:sz w:val="20"/>
          <w:szCs w:val="20"/>
        </w:rPr>
        <w:t>nie wymaga</w:t>
      </w:r>
      <w:r w:rsidR="008F64E3" w:rsidRPr="0064797A">
        <w:rPr>
          <w:rFonts w:ascii="Arial" w:hAnsi="Arial" w:cs="Arial"/>
          <w:sz w:val="20"/>
          <w:szCs w:val="20"/>
        </w:rPr>
        <w:t>ją</w:t>
      </w:r>
      <w:r w:rsidR="009F5D05" w:rsidRPr="0064797A">
        <w:rPr>
          <w:rFonts w:ascii="Arial" w:hAnsi="Arial" w:cs="Arial"/>
          <w:sz w:val="20"/>
          <w:szCs w:val="20"/>
        </w:rPr>
        <w:t xml:space="preserve"> formy aneksu do umowy</w:t>
      </w:r>
      <w:r w:rsidRPr="0064797A">
        <w:rPr>
          <w:rFonts w:ascii="Arial" w:hAnsi="Arial" w:cs="Arial"/>
          <w:sz w:val="20"/>
          <w:szCs w:val="20"/>
        </w:rPr>
        <w:t>.</w:t>
      </w:r>
      <w:r w:rsidR="00097DAA" w:rsidRPr="0064797A">
        <w:rPr>
          <w:rStyle w:val="Odwoanieprzypisudolnego"/>
          <w:rFonts w:ascii="Arial" w:hAnsi="Arial" w:cs="Arial"/>
          <w:sz w:val="20"/>
          <w:szCs w:val="20"/>
        </w:rPr>
        <w:footnoteReference w:id="103"/>
      </w:r>
    </w:p>
    <w:p w14:paraId="19EF974B" w14:textId="142CFE19" w:rsidR="009D490C" w:rsidRDefault="009D490C" w:rsidP="00080A9C">
      <w:pPr>
        <w:keepNext/>
        <w:numPr>
          <w:ilvl w:val="6"/>
          <w:numId w:val="16"/>
        </w:numPr>
        <w:tabs>
          <w:tab w:val="clear" w:pos="4680"/>
          <w:tab w:val="num" w:pos="284"/>
        </w:tabs>
        <w:spacing w:after="60"/>
        <w:ind w:left="284" w:hanging="284"/>
        <w:jc w:val="both"/>
        <w:rPr>
          <w:rFonts w:ascii="Arial" w:hAnsi="Arial" w:cs="Arial"/>
          <w:sz w:val="20"/>
          <w:szCs w:val="20"/>
        </w:rPr>
      </w:pPr>
      <w:r w:rsidRPr="0064797A">
        <w:rPr>
          <w:rFonts w:ascii="Arial" w:hAnsi="Arial" w:cs="Arial"/>
          <w:sz w:val="20"/>
          <w:szCs w:val="20"/>
        </w:rPr>
        <w:t xml:space="preserve">Beneficjent może dokonywać </w:t>
      </w:r>
      <w:r w:rsidR="00B707A9" w:rsidRPr="0064797A">
        <w:rPr>
          <w:rFonts w:ascii="Arial" w:hAnsi="Arial" w:cs="Arial"/>
          <w:sz w:val="20"/>
          <w:szCs w:val="20"/>
        </w:rPr>
        <w:t xml:space="preserve">pozostałych </w:t>
      </w:r>
      <w:r w:rsidRPr="0064797A">
        <w:rPr>
          <w:rFonts w:ascii="Arial" w:hAnsi="Arial" w:cs="Arial"/>
          <w:sz w:val="20"/>
          <w:szCs w:val="20"/>
        </w:rPr>
        <w:t xml:space="preserve">zmian w Projekcie pod warunkiem ich zgłoszenia </w:t>
      </w:r>
      <w:r w:rsidR="003168EF" w:rsidRPr="0064797A">
        <w:rPr>
          <w:rFonts w:ascii="Arial" w:hAnsi="Arial" w:cs="Arial"/>
          <w:sz w:val="20"/>
          <w:szCs w:val="20"/>
        </w:rPr>
        <w:t xml:space="preserve">Instytucji Pośredniczącej </w:t>
      </w:r>
      <w:r w:rsidR="005850C3" w:rsidRPr="0064797A">
        <w:rPr>
          <w:rFonts w:ascii="Arial" w:hAnsi="Arial" w:cs="Arial"/>
          <w:sz w:val="20"/>
          <w:szCs w:val="20"/>
        </w:rPr>
        <w:t>w SL20</w:t>
      </w:r>
      <w:r w:rsidR="00AB218F" w:rsidRPr="0064797A">
        <w:rPr>
          <w:rFonts w:ascii="Arial" w:hAnsi="Arial" w:cs="Arial"/>
          <w:sz w:val="20"/>
          <w:szCs w:val="20"/>
        </w:rPr>
        <w:t>21</w:t>
      </w:r>
      <w:r w:rsidR="00615955" w:rsidRPr="0064797A">
        <w:rPr>
          <w:rFonts w:ascii="Arial" w:hAnsi="Arial" w:cs="Arial"/>
          <w:sz w:val="20"/>
          <w:szCs w:val="20"/>
        </w:rPr>
        <w:t>-</w:t>
      </w:r>
      <w:r w:rsidR="005D1FB2" w:rsidRPr="0064797A">
        <w:rPr>
          <w:rFonts w:ascii="Arial" w:hAnsi="Arial" w:cs="Arial"/>
          <w:sz w:val="20"/>
          <w:szCs w:val="20"/>
        </w:rPr>
        <w:t>P</w:t>
      </w:r>
      <w:r w:rsidR="00615955" w:rsidRPr="0064797A">
        <w:rPr>
          <w:rFonts w:ascii="Arial" w:hAnsi="Arial" w:cs="Arial"/>
          <w:sz w:val="20"/>
          <w:szCs w:val="20"/>
        </w:rPr>
        <w:t>rojekty</w:t>
      </w:r>
      <w:r w:rsidR="00CA1F83" w:rsidRPr="0064797A">
        <w:rPr>
          <w:rFonts w:ascii="Arial" w:hAnsi="Arial" w:cs="Arial"/>
          <w:sz w:val="20"/>
          <w:szCs w:val="20"/>
        </w:rPr>
        <w:t xml:space="preserve"> oraz </w:t>
      </w:r>
      <w:r w:rsidR="00F90205" w:rsidRPr="0064797A">
        <w:rPr>
          <w:rFonts w:ascii="Arial" w:hAnsi="Arial" w:cs="Arial"/>
          <w:sz w:val="20"/>
          <w:szCs w:val="20"/>
        </w:rPr>
        <w:t>SOWA</w:t>
      </w:r>
      <w:r w:rsidR="00C43084" w:rsidRPr="0064797A">
        <w:t xml:space="preserve"> </w:t>
      </w:r>
      <w:r w:rsidR="00C43084" w:rsidRPr="0064797A">
        <w:rPr>
          <w:rFonts w:ascii="Arial" w:hAnsi="Arial" w:cs="Arial"/>
          <w:sz w:val="20"/>
          <w:szCs w:val="20"/>
        </w:rPr>
        <w:t>EFS</w:t>
      </w:r>
      <w:r w:rsidR="00C43084" w:rsidRPr="0064797A" w:rsidDel="00F90205">
        <w:rPr>
          <w:rFonts w:ascii="Arial" w:hAnsi="Arial" w:cs="Arial"/>
          <w:sz w:val="20"/>
          <w:szCs w:val="20"/>
        </w:rPr>
        <w:t xml:space="preserve"> </w:t>
      </w:r>
      <w:r w:rsidRPr="0064797A">
        <w:rPr>
          <w:rFonts w:ascii="Arial" w:hAnsi="Arial" w:cs="Arial"/>
          <w:sz w:val="20"/>
          <w:szCs w:val="20"/>
        </w:rPr>
        <w:t xml:space="preserve">nie później niż na 1 miesiąc przed planowanym zakończeniem realizacji Projektu oraz przekazania </w:t>
      </w:r>
      <w:r w:rsidR="0087773B" w:rsidRPr="0064797A">
        <w:rPr>
          <w:rFonts w:ascii="Arial" w:hAnsi="Arial" w:cs="Arial"/>
          <w:sz w:val="20"/>
          <w:szCs w:val="20"/>
        </w:rPr>
        <w:t>zaktualizowanego</w:t>
      </w:r>
      <w:r w:rsidRPr="0064797A">
        <w:rPr>
          <w:rFonts w:ascii="Arial" w:hAnsi="Arial" w:cs="Arial"/>
          <w:sz w:val="20"/>
          <w:szCs w:val="20"/>
        </w:rPr>
        <w:t xml:space="preserve"> </w:t>
      </w:r>
      <w:r w:rsidR="000F2275" w:rsidRPr="0064797A">
        <w:rPr>
          <w:rFonts w:ascii="Arial" w:hAnsi="Arial" w:cs="Arial"/>
          <w:sz w:val="20"/>
          <w:szCs w:val="20"/>
        </w:rPr>
        <w:t>W</w:t>
      </w:r>
      <w:r w:rsidRPr="0064797A">
        <w:rPr>
          <w:rFonts w:ascii="Arial" w:hAnsi="Arial" w:cs="Arial"/>
          <w:sz w:val="20"/>
          <w:szCs w:val="20"/>
        </w:rPr>
        <w:t>niosku i uzyskania akceptacji</w:t>
      </w:r>
      <w:r w:rsidRPr="002A4AA8">
        <w:rPr>
          <w:rFonts w:ascii="Arial" w:hAnsi="Arial" w:cs="Arial"/>
          <w:sz w:val="20"/>
          <w:szCs w:val="20"/>
        </w:rPr>
        <w:t xml:space="preserve"> </w:t>
      </w:r>
      <w:r w:rsidR="00EF202B" w:rsidRPr="002A4AA8">
        <w:rPr>
          <w:rFonts w:ascii="Arial" w:hAnsi="Arial" w:cs="Arial"/>
          <w:sz w:val="20"/>
          <w:szCs w:val="20"/>
        </w:rPr>
        <w:t>Instytucji Pośredniczącej</w:t>
      </w:r>
      <w:r w:rsidRPr="002A4AA8">
        <w:rPr>
          <w:rFonts w:ascii="Arial" w:hAnsi="Arial" w:cs="Arial"/>
          <w:sz w:val="20"/>
          <w:szCs w:val="20"/>
        </w:rPr>
        <w:t>, z zastrzeżeniem ust.</w:t>
      </w:r>
      <w:r w:rsidR="00B707A9">
        <w:rPr>
          <w:rFonts w:ascii="Arial" w:hAnsi="Arial" w:cs="Arial"/>
          <w:sz w:val="20"/>
          <w:szCs w:val="20"/>
        </w:rPr>
        <w:t xml:space="preserve"> </w:t>
      </w:r>
      <w:r w:rsidRPr="002A4AA8">
        <w:rPr>
          <w:rFonts w:ascii="Arial" w:hAnsi="Arial" w:cs="Arial"/>
          <w:sz w:val="20"/>
          <w:szCs w:val="20"/>
        </w:rPr>
        <w:t>3</w:t>
      </w:r>
      <w:r w:rsidR="00B707A9">
        <w:rPr>
          <w:rFonts w:ascii="Arial" w:hAnsi="Arial" w:cs="Arial"/>
          <w:sz w:val="20"/>
          <w:szCs w:val="20"/>
        </w:rPr>
        <w:t xml:space="preserve"> i 4</w:t>
      </w:r>
      <w:r w:rsidRPr="002A4AA8">
        <w:rPr>
          <w:rFonts w:ascii="Arial" w:hAnsi="Arial" w:cs="Arial"/>
          <w:sz w:val="20"/>
          <w:szCs w:val="20"/>
        </w:rPr>
        <w:t xml:space="preserve">. </w:t>
      </w:r>
      <w:bookmarkStart w:id="47" w:name="_Hlk153524991"/>
      <w:r w:rsidRPr="002A4AA8">
        <w:rPr>
          <w:rFonts w:ascii="Arial" w:hAnsi="Arial" w:cs="Arial"/>
          <w:sz w:val="20"/>
          <w:szCs w:val="20"/>
        </w:rPr>
        <w:t>Akceptacja, o której mowa w zdaniu pierwszym</w:t>
      </w:r>
      <w:bookmarkEnd w:id="47"/>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w terminie 15 dni roboczych</w:t>
      </w:r>
      <w:r w:rsidR="00B707A9" w:rsidRPr="002A4AA8">
        <w:rPr>
          <w:rStyle w:val="Odwoanieprzypisudolnego"/>
          <w:rFonts w:ascii="Arial" w:hAnsi="Arial" w:cs="Arial"/>
          <w:sz w:val="20"/>
          <w:szCs w:val="20"/>
        </w:rPr>
        <w:footnoteReference w:id="104"/>
      </w:r>
      <w:r w:rsidR="00DF7A0A" w:rsidRPr="002A4AA8">
        <w:rPr>
          <w:rFonts w:ascii="Arial" w:hAnsi="Arial" w:cs="Arial"/>
          <w:sz w:val="20"/>
          <w:szCs w:val="20"/>
        </w:rPr>
        <w:t xml:space="preserve">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p>
    <w:p w14:paraId="6DA5353E" w14:textId="1D1CAE98" w:rsidR="009D490C" w:rsidRPr="00B46981" w:rsidRDefault="009D490C" w:rsidP="00080A9C">
      <w:pPr>
        <w:keepNext/>
        <w:numPr>
          <w:ilvl w:val="6"/>
          <w:numId w:val="16"/>
        </w:numPr>
        <w:tabs>
          <w:tab w:val="clear" w:pos="4680"/>
          <w:tab w:val="num" w:pos="284"/>
        </w:tabs>
        <w:spacing w:after="60"/>
        <w:ind w:left="284" w:hanging="284"/>
        <w:jc w:val="both"/>
        <w:rPr>
          <w:rFonts w:ascii="Arial" w:hAnsi="Arial" w:cs="Arial"/>
          <w:sz w:val="20"/>
          <w:szCs w:val="20"/>
        </w:rPr>
      </w:pPr>
      <w:r w:rsidRPr="00B46981">
        <w:rPr>
          <w:rFonts w:ascii="Arial" w:hAnsi="Arial" w:cs="Arial"/>
          <w:sz w:val="20"/>
          <w:szCs w:val="20"/>
        </w:rPr>
        <w:t xml:space="preserve">Beneficjent </w:t>
      </w:r>
      <w:r w:rsidR="00BE59E1" w:rsidRPr="00B46981">
        <w:rPr>
          <w:rFonts w:ascii="Arial" w:hAnsi="Arial" w:cs="Arial"/>
          <w:sz w:val="20"/>
          <w:szCs w:val="20"/>
        </w:rPr>
        <w:t xml:space="preserve">zgłasza do IP przesunięcia </w:t>
      </w:r>
      <w:r w:rsidRPr="00B46981">
        <w:rPr>
          <w:rFonts w:ascii="Arial" w:hAnsi="Arial" w:cs="Arial"/>
          <w:sz w:val="20"/>
          <w:szCs w:val="20"/>
        </w:rPr>
        <w:t xml:space="preserve">w budżecie projektu określonym we </w:t>
      </w:r>
      <w:r w:rsidR="000F2275" w:rsidRPr="00B46981">
        <w:rPr>
          <w:rFonts w:ascii="Arial" w:hAnsi="Arial" w:cs="Arial"/>
          <w:sz w:val="20"/>
          <w:szCs w:val="20"/>
        </w:rPr>
        <w:t>W</w:t>
      </w:r>
      <w:r w:rsidRPr="00B46981">
        <w:rPr>
          <w:rFonts w:ascii="Arial" w:hAnsi="Arial" w:cs="Arial"/>
          <w:sz w:val="20"/>
          <w:szCs w:val="20"/>
        </w:rPr>
        <w:t>niosku o sumie kontrolnej: ………………………………</w:t>
      </w:r>
      <w:r w:rsidRPr="002A4AA8">
        <w:rPr>
          <w:rStyle w:val="Odwoanieprzypisudolnego"/>
          <w:rFonts w:ascii="Arial" w:hAnsi="Arial" w:cs="Arial"/>
          <w:sz w:val="20"/>
          <w:szCs w:val="20"/>
        </w:rPr>
        <w:footnoteReference w:id="105"/>
      </w:r>
      <w:r w:rsidRPr="00B46981">
        <w:rPr>
          <w:rFonts w:ascii="Arial" w:hAnsi="Arial" w:cs="Arial"/>
          <w:sz w:val="20"/>
          <w:szCs w:val="20"/>
        </w:rPr>
        <w:t xml:space="preserve"> do 10% wartości środków w odniesieniu do zadania, </w:t>
      </w:r>
      <w:r w:rsidRPr="00B46981">
        <w:rPr>
          <w:rFonts w:ascii="Arial" w:hAnsi="Arial" w:cs="Arial"/>
          <w:sz w:val="20"/>
          <w:szCs w:val="20"/>
        </w:rPr>
        <w:br/>
        <w:t xml:space="preserve">z którego </w:t>
      </w:r>
      <w:r w:rsidR="00D11876" w:rsidRPr="00B46981">
        <w:rPr>
          <w:rFonts w:ascii="Arial" w:hAnsi="Arial" w:cs="Arial"/>
          <w:sz w:val="20"/>
          <w:szCs w:val="20"/>
        </w:rPr>
        <w:t xml:space="preserve">są </w:t>
      </w:r>
      <w:r w:rsidRPr="00B46981">
        <w:rPr>
          <w:rFonts w:ascii="Arial" w:hAnsi="Arial" w:cs="Arial"/>
          <w:sz w:val="20"/>
          <w:szCs w:val="20"/>
        </w:rPr>
        <w:t>przesuwane środki</w:t>
      </w:r>
      <w:r w:rsidR="00D11876" w:rsidRPr="00B46981">
        <w:rPr>
          <w:rFonts w:ascii="Arial" w:hAnsi="Arial" w:cs="Arial"/>
          <w:sz w:val="20"/>
          <w:szCs w:val="20"/>
        </w:rPr>
        <w:t>,</w:t>
      </w:r>
      <w:r w:rsidRPr="00B46981">
        <w:rPr>
          <w:rFonts w:ascii="Arial" w:hAnsi="Arial" w:cs="Arial"/>
          <w:sz w:val="20"/>
          <w:szCs w:val="20"/>
        </w:rPr>
        <w:t xml:space="preserve"> jak i do zadania, na które </w:t>
      </w:r>
      <w:r w:rsidR="00D11876" w:rsidRPr="00B46981">
        <w:rPr>
          <w:rFonts w:ascii="Arial" w:hAnsi="Arial" w:cs="Arial"/>
          <w:sz w:val="20"/>
          <w:szCs w:val="20"/>
        </w:rPr>
        <w:t xml:space="preserve">są </w:t>
      </w:r>
      <w:r w:rsidRPr="00B46981">
        <w:rPr>
          <w:rFonts w:ascii="Arial" w:hAnsi="Arial" w:cs="Arial"/>
          <w:sz w:val="20"/>
          <w:szCs w:val="20"/>
        </w:rPr>
        <w:t xml:space="preserve">przesuwane środki w stosunku </w:t>
      </w:r>
      <w:r w:rsidRPr="00B46981">
        <w:rPr>
          <w:rFonts w:ascii="Arial" w:hAnsi="Arial" w:cs="Arial"/>
          <w:sz w:val="20"/>
          <w:szCs w:val="20"/>
        </w:rPr>
        <w:br/>
        <w:t xml:space="preserve">do zatwierdzonego </w:t>
      </w:r>
      <w:r w:rsidR="000F2275" w:rsidRPr="00B46981">
        <w:rPr>
          <w:rFonts w:ascii="Arial" w:hAnsi="Arial" w:cs="Arial"/>
          <w:sz w:val="20"/>
          <w:szCs w:val="20"/>
        </w:rPr>
        <w:t>W</w:t>
      </w:r>
      <w:r w:rsidRPr="00B46981">
        <w:rPr>
          <w:rFonts w:ascii="Arial" w:hAnsi="Arial" w:cs="Arial"/>
          <w:sz w:val="20"/>
          <w:szCs w:val="20"/>
        </w:rPr>
        <w:t>niosku bez konieczności zachowania wymogu</w:t>
      </w:r>
      <w:r w:rsidR="007B679A" w:rsidRPr="00B46981">
        <w:rPr>
          <w:rFonts w:ascii="Arial" w:hAnsi="Arial" w:cs="Arial"/>
          <w:sz w:val="20"/>
          <w:szCs w:val="20"/>
        </w:rPr>
        <w:t xml:space="preserve"> uzyskania akceptacji IP</w:t>
      </w:r>
      <w:r w:rsidRPr="00B46981">
        <w:rPr>
          <w:rFonts w:ascii="Arial" w:hAnsi="Arial" w:cs="Arial"/>
          <w:sz w:val="20"/>
          <w:szCs w:val="20"/>
        </w:rPr>
        <w:t xml:space="preserve">, </w:t>
      </w:r>
      <w:r w:rsidR="00F24FEE" w:rsidRPr="00B46981">
        <w:rPr>
          <w:rFonts w:ascii="Arial" w:hAnsi="Arial" w:cs="Arial"/>
          <w:sz w:val="20"/>
          <w:szCs w:val="20"/>
        </w:rPr>
        <w:br/>
      </w:r>
      <w:r w:rsidRPr="00B46981">
        <w:rPr>
          <w:rFonts w:ascii="Arial" w:hAnsi="Arial" w:cs="Arial"/>
          <w:sz w:val="20"/>
          <w:szCs w:val="20"/>
        </w:rPr>
        <w:t xml:space="preserve">o którym mowa w ust. </w:t>
      </w:r>
      <w:r w:rsidR="008816F4">
        <w:rPr>
          <w:rFonts w:ascii="Arial" w:hAnsi="Arial" w:cs="Arial"/>
          <w:sz w:val="20"/>
          <w:szCs w:val="20"/>
        </w:rPr>
        <w:t>2</w:t>
      </w:r>
      <w:r w:rsidRPr="00B46981">
        <w:rPr>
          <w:rFonts w:ascii="Arial" w:hAnsi="Arial" w:cs="Arial"/>
          <w:sz w:val="20"/>
          <w:szCs w:val="20"/>
        </w:rPr>
        <w:t xml:space="preserve">. Przesunięcia, o których mowa w zdaniu pierwszym, nie mogą: </w:t>
      </w:r>
    </w:p>
    <w:p w14:paraId="75F86FA0" w14:textId="77777777" w:rsidR="009D490C" w:rsidRPr="002A4AA8" w:rsidRDefault="009D490C" w:rsidP="00080A9C">
      <w:pPr>
        <w:numPr>
          <w:ilvl w:val="1"/>
          <w:numId w:val="86"/>
        </w:numPr>
        <w:spacing w:after="60"/>
        <w:jc w:val="both"/>
        <w:rPr>
          <w:rFonts w:ascii="Arial" w:hAnsi="Arial" w:cs="Arial"/>
          <w:sz w:val="20"/>
          <w:szCs w:val="20"/>
        </w:rPr>
      </w:pPr>
      <w:r w:rsidRPr="002A4AA8">
        <w:rPr>
          <w:rFonts w:ascii="Arial" w:hAnsi="Arial" w:cs="Arial"/>
          <w:sz w:val="20"/>
          <w:szCs w:val="20"/>
        </w:rPr>
        <w:t>zwiększać łącznej wysokości wydatków dotyczących cross-financingu;</w:t>
      </w:r>
    </w:p>
    <w:p w14:paraId="56DF40BD" w14:textId="77777777" w:rsidR="0063670A" w:rsidRPr="002A4AA8" w:rsidRDefault="0063670A" w:rsidP="00080A9C">
      <w:pPr>
        <w:numPr>
          <w:ilvl w:val="1"/>
          <w:numId w:val="86"/>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4DC376FD" w14:textId="77777777" w:rsidR="009D490C" w:rsidRPr="002A4AA8" w:rsidRDefault="009D490C" w:rsidP="00080A9C">
      <w:pPr>
        <w:numPr>
          <w:ilvl w:val="1"/>
          <w:numId w:val="86"/>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6"/>
      </w:r>
      <w:r w:rsidR="00506151" w:rsidRPr="002A4AA8">
        <w:rPr>
          <w:rFonts w:ascii="Arial" w:hAnsi="Arial" w:cs="Arial"/>
          <w:sz w:val="20"/>
          <w:szCs w:val="20"/>
        </w:rPr>
        <w:t>;</w:t>
      </w:r>
    </w:p>
    <w:p w14:paraId="5EB8AA11" w14:textId="77777777" w:rsidR="00B46981" w:rsidRPr="00B46981" w:rsidRDefault="009D490C" w:rsidP="00080A9C">
      <w:pPr>
        <w:numPr>
          <w:ilvl w:val="1"/>
          <w:numId w:val="86"/>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6D612610" w14:textId="77777777" w:rsidR="00D55391" w:rsidRPr="00B46981" w:rsidRDefault="009D490C" w:rsidP="00080A9C">
      <w:pPr>
        <w:pStyle w:val="Akapitzlist"/>
        <w:numPr>
          <w:ilvl w:val="0"/>
          <w:numId w:val="85"/>
        </w:numPr>
        <w:spacing w:before="120" w:after="60"/>
        <w:jc w:val="both"/>
        <w:rPr>
          <w:rFonts w:ascii="Arial" w:hAnsi="Arial" w:cs="Arial"/>
          <w:sz w:val="20"/>
          <w:szCs w:val="20"/>
        </w:rPr>
      </w:pPr>
      <w:r w:rsidRPr="00B46981">
        <w:rPr>
          <w:rFonts w:ascii="Arial" w:hAnsi="Arial" w:cs="Arial"/>
          <w:sz w:val="20"/>
          <w:szCs w:val="20"/>
        </w:rPr>
        <w:t xml:space="preserve">W przypadku wystąpienia oszczędności w </w:t>
      </w:r>
      <w:r w:rsidR="00DF7A0A" w:rsidRPr="00B46981">
        <w:rPr>
          <w:rFonts w:ascii="Arial" w:hAnsi="Arial" w:cs="Arial"/>
          <w:sz w:val="20"/>
          <w:szCs w:val="20"/>
        </w:rPr>
        <w:t>P</w:t>
      </w:r>
      <w:r w:rsidRPr="00B46981">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B46981">
        <w:rPr>
          <w:rFonts w:ascii="Arial" w:hAnsi="Arial" w:cs="Arial"/>
          <w:sz w:val="20"/>
          <w:szCs w:val="20"/>
        </w:rPr>
        <w:t>Instytucji Pośredniczącej</w:t>
      </w:r>
      <w:r w:rsidR="00DE0CD4" w:rsidRPr="00B46981">
        <w:rPr>
          <w:rFonts w:ascii="Arial" w:hAnsi="Arial" w:cs="Arial"/>
          <w:sz w:val="20"/>
          <w:szCs w:val="20"/>
        </w:rPr>
        <w:t xml:space="preserve"> </w:t>
      </w:r>
      <w:r w:rsidR="00E90A34" w:rsidRPr="00B46981">
        <w:rPr>
          <w:rFonts w:ascii="Arial" w:hAnsi="Arial" w:cs="Arial"/>
          <w:sz w:val="20"/>
          <w:szCs w:val="20"/>
        </w:rPr>
        <w:t xml:space="preserve"> </w:t>
      </w:r>
      <w:r w:rsidR="00D55391" w:rsidRPr="00B46981">
        <w:rPr>
          <w:rFonts w:ascii="Arial" w:hAnsi="Arial" w:cs="Arial"/>
          <w:sz w:val="20"/>
          <w:szCs w:val="20"/>
        </w:rPr>
        <w:t>i powinny</w:t>
      </w:r>
      <w:r w:rsidR="00E90A34" w:rsidRPr="00B46981">
        <w:rPr>
          <w:rFonts w:ascii="Arial" w:hAnsi="Arial" w:cs="Arial"/>
          <w:sz w:val="20"/>
          <w:szCs w:val="20"/>
        </w:rPr>
        <w:t xml:space="preserve"> </w:t>
      </w:r>
      <w:r w:rsidR="00D55391" w:rsidRPr="00B46981">
        <w:rPr>
          <w:rFonts w:ascii="Arial" w:hAnsi="Arial" w:cs="Arial"/>
          <w:sz w:val="20"/>
          <w:szCs w:val="20"/>
        </w:rPr>
        <w:t>być związane</w:t>
      </w:r>
      <w:r w:rsidR="00E90A34" w:rsidRPr="00B46981">
        <w:rPr>
          <w:rFonts w:ascii="Arial" w:hAnsi="Arial" w:cs="Arial"/>
          <w:sz w:val="20"/>
          <w:szCs w:val="20"/>
        </w:rPr>
        <w:t xml:space="preserve"> z</w:t>
      </w:r>
      <w:r w:rsidR="00D55391" w:rsidRPr="00B46981">
        <w:rPr>
          <w:rFonts w:ascii="Arial" w:hAnsi="Arial" w:cs="Arial"/>
          <w:sz w:val="20"/>
          <w:szCs w:val="20"/>
        </w:rPr>
        <w:t>e</w:t>
      </w:r>
      <w:r w:rsidR="00E90A34" w:rsidRPr="00B46981">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sidRPr="00B46981">
        <w:rPr>
          <w:rFonts w:ascii="Arial" w:hAnsi="Arial" w:cs="Arial"/>
          <w:sz w:val="20"/>
          <w:szCs w:val="20"/>
        </w:rPr>
        <w:t xml:space="preserve">powstałe </w:t>
      </w:r>
      <w:r w:rsidR="00E90A34" w:rsidRPr="00B46981">
        <w:rPr>
          <w:rFonts w:ascii="Arial" w:hAnsi="Arial" w:cs="Arial"/>
          <w:sz w:val="20"/>
          <w:szCs w:val="20"/>
        </w:rPr>
        <w:t xml:space="preserve">oszczędności pomniejszają </w:t>
      </w:r>
      <w:r w:rsidR="00821BEA" w:rsidRPr="00B46981">
        <w:rPr>
          <w:rFonts w:ascii="Arial" w:hAnsi="Arial" w:cs="Arial"/>
          <w:sz w:val="20"/>
          <w:szCs w:val="20"/>
        </w:rPr>
        <w:t xml:space="preserve">wydatki kwalifikowalne w ramach </w:t>
      </w:r>
      <w:r w:rsidR="00E90A34" w:rsidRPr="00B46981">
        <w:rPr>
          <w:rFonts w:ascii="Arial" w:hAnsi="Arial" w:cs="Arial"/>
          <w:sz w:val="20"/>
          <w:szCs w:val="20"/>
        </w:rPr>
        <w:t xml:space="preserve">projektu, a IP może aneksować umowę pomniejszając wartość </w:t>
      </w:r>
      <w:r w:rsidR="00821BEA" w:rsidRPr="00B46981">
        <w:rPr>
          <w:rFonts w:ascii="Arial" w:hAnsi="Arial" w:cs="Arial"/>
          <w:sz w:val="20"/>
          <w:szCs w:val="20"/>
        </w:rPr>
        <w:t>wydatkó</w:t>
      </w:r>
      <w:r w:rsidR="002056DA" w:rsidRPr="00B46981">
        <w:rPr>
          <w:rFonts w:ascii="Arial" w:hAnsi="Arial" w:cs="Arial"/>
          <w:sz w:val="20"/>
          <w:szCs w:val="20"/>
        </w:rPr>
        <w:t>w</w:t>
      </w:r>
      <w:r w:rsidR="005F0835" w:rsidRPr="00B46981">
        <w:rPr>
          <w:rFonts w:ascii="Arial" w:hAnsi="Arial" w:cs="Arial"/>
          <w:sz w:val="20"/>
          <w:szCs w:val="20"/>
        </w:rPr>
        <w:t xml:space="preserve"> kwalifikowalnych</w:t>
      </w:r>
      <w:r w:rsidR="002056DA" w:rsidRPr="00B46981">
        <w:rPr>
          <w:rFonts w:ascii="Arial" w:hAnsi="Arial" w:cs="Arial"/>
          <w:sz w:val="20"/>
          <w:szCs w:val="20"/>
        </w:rPr>
        <w:t xml:space="preserve"> w </w:t>
      </w:r>
      <w:r w:rsidR="00E90A34" w:rsidRPr="00B46981">
        <w:rPr>
          <w:rFonts w:ascii="Arial" w:hAnsi="Arial" w:cs="Arial"/>
          <w:sz w:val="20"/>
          <w:szCs w:val="20"/>
        </w:rPr>
        <w:t>proje</w:t>
      </w:r>
      <w:r w:rsidR="002056DA" w:rsidRPr="00B46981">
        <w:rPr>
          <w:rFonts w:ascii="Arial" w:hAnsi="Arial" w:cs="Arial"/>
          <w:sz w:val="20"/>
          <w:szCs w:val="20"/>
        </w:rPr>
        <w:t>kcie</w:t>
      </w:r>
      <w:r w:rsidR="00E90A34" w:rsidRPr="00B46981">
        <w:rPr>
          <w:rFonts w:ascii="Arial" w:hAnsi="Arial" w:cs="Arial"/>
          <w:sz w:val="20"/>
          <w:szCs w:val="20"/>
        </w:rPr>
        <w:t>.</w:t>
      </w:r>
      <w:r w:rsidR="001819F9" w:rsidRPr="00B46981">
        <w:rPr>
          <w:rFonts w:ascii="Arial" w:hAnsi="Arial" w:cs="Arial"/>
          <w:sz w:val="20"/>
          <w:szCs w:val="20"/>
        </w:rPr>
        <w:t xml:space="preserve"> IP oceniając propozycję przeznaczenia oszczędności nie prowadzi analizy dokumentacji związanej</w:t>
      </w:r>
      <w:r w:rsidR="00D12A5C" w:rsidRPr="00B46981">
        <w:rPr>
          <w:rFonts w:ascii="Arial" w:hAnsi="Arial" w:cs="Arial"/>
          <w:sz w:val="20"/>
          <w:szCs w:val="20"/>
        </w:rPr>
        <w:t xml:space="preserve"> z przeprowadzeniem postępowania o udzielenie zamówienia publicznego.</w:t>
      </w:r>
      <w:r w:rsidR="00D55391" w:rsidRPr="00B46981">
        <w:rPr>
          <w:rFonts w:ascii="Arial" w:hAnsi="Arial" w:cs="Arial"/>
          <w:sz w:val="20"/>
          <w:szCs w:val="20"/>
        </w:rPr>
        <w:t xml:space="preserve"> </w:t>
      </w:r>
      <w:r w:rsidR="00D12A5C" w:rsidRPr="00B46981">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B46981">
        <w:rPr>
          <w:rFonts w:ascii="Arial" w:hAnsi="Arial" w:cs="Arial"/>
          <w:sz w:val="20"/>
          <w:szCs w:val="20"/>
        </w:rPr>
        <w:t>Pzp</w:t>
      </w:r>
      <w:proofErr w:type="spellEnd"/>
      <w:r w:rsidR="00D12A5C" w:rsidRPr="00B46981">
        <w:rPr>
          <w:rFonts w:ascii="Arial" w:hAnsi="Arial" w:cs="Arial"/>
          <w:sz w:val="20"/>
          <w:szCs w:val="20"/>
        </w:rPr>
        <w:t xml:space="preserve">, IP uprawniona będzie do </w:t>
      </w:r>
      <w:r w:rsidR="003D2C4A" w:rsidRPr="00B46981">
        <w:rPr>
          <w:rFonts w:ascii="Arial" w:hAnsi="Arial" w:cs="Arial"/>
          <w:sz w:val="20"/>
          <w:szCs w:val="20"/>
        </w:rPr>
        <w:t>dokonania</w:t>
      </w:r>
      <w:r w:rsidR="00D12A5C" w:rsidRPr="00B46981">
        <w:rPr>
          <w:rFonts w:ascii="Arial" w:hAnsi="Arial" w:cs="Arial"/>
          <w:sz w:val="20"/>
          <w:szCs w:val="20"/>
        </w:rPr>
        <w:t xml:space="preserve"> korekty finansowej niezależnie od uzyskanej uprzednio zgody na wprowadzenie zmian.</w:t>
      </w:r>
    </w:p>
    <w:p w14:paraId="42FE367D" w14:textId="7062C8D2" w:rsidR="00D55391" w:rsidRPr="00D55391" w:rsidRDefault="00774D38" w:rsidP="00080A9C">
      <w:pPr>
        <w:pStyle w:val="Akapitzlist"/>
        <w:numPr>
          <w:ilvl w:val="0"/>
          <w:numId w:val="85"/>
        </w:numPr>
        <w:spacing w:before="120" w:after="60"/>
        <w:jc w:val="both"/>
        <w:rPr>
          <w:rFonts w:ascii="Arial" w:hAnsi="Arial" w:cs="Arial"/>
          <w:sz w:val="20"/>
          <w:szCs w:val="20"/>
        </w:rPr>
      </w:pPr>
      <w:r w:rsidRPr="00D55391">
        <w:rPr>
          <w:rFonts w:ascii="Arial" w:hAnsi="Arial" w:cs="Arial"/>
          <w:sz w:val="20"/>
          <w:szCs w:val="20"/>
        </w:rPr>
        <w:lastRenderedPageBreak/>
        <w:t>W uzasadnionych przypadkach IP może wyrazić zgodę na wniesienie zmian w Projekcie zgłoszonych w terminie innym, niż wskazany w ust.</w:t>
      </w:r>
      <w:r w:rsidR="00B707A9">
        <w:rPr>
          <w:rFonts w:ascii="Arial" w:hAnsi="Arial" w:cs="Arial"/>
          <w:sz w:val="20"/>
          <w:szCs w:val="20"/>
        </w:rPr>
        <w:t>2</w:t>
      </w:r>
      <w:r w:rsidRPr="00D55391">
        <w:rPr>
          <w:rFonts w:ascii="Arial" w:hAnsi="Arial" w:cs="Arial"/>
          <w:sz w:val="20"/>
          <w:szCs w:val="20"/>
        </w:rPr>
        <w:t>, na zasadach przez siebie określonych.</w:t>
      </w:r>
    </w:p>
    <w:p w14:paraId="2D7D2ADC" w14:textId="77777777" w:rsidR="009D490C" w:rsidRPr="00D55391" w:rsidRDefault="009D490C" w:rsidP="00080A9C">
      <w:pPr>
        <w:pStyle w:val="Akapitzlist"/>
        <w:numPr>
          <w:ilvl w:val="0"/>
          <w:numId w:val="85"/>
        </w:numPr>
        <w:spacing w:before="120" w:after="60"/>
        <w:jc w:val="both"/>
        <w:rPr>
          <w:rFonts w:ascii="Arial" w:hAnsi="Arial" w:cs="Arial"/>
          <w:sz w:val="20"/>
          <w:szCs w:val="20"/>
        </w:rPr>
      </w:pPr>
      <w:r w:rsidRPr="00D55391">
        <w:rPr>
          <w:rFonts w:ascii="Arial" w:hAnsi="Arial" w:cs="Arial"/>
          <w:sz w:val="20"/>
          <w:szCs w:val="20"/>
        </w:rPr>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35E1FE68" w14:textId="77777777" w:rsidR="009D490C" w:rsidRDefault="009D490C" w:rsidP="00080A9C">
      <w:pPr>
        <w:numPr>
          <w:ilvl w:val="0"/>
          <w:numId w:val="85"/>
        </w:numPr>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7"/>
      </w:r>
    </w:p>
    <w:p w14:paraId="39E9B65F" w14:textId="42D8A05E" w:rsidR="00EE2F8E" w:rsidRDefault="00A76278" w:rsidP="00080A9C">
      <w:pPr>
        <w:numPr>
          <w:ilvl w:val="0"/>
          <w:numId w:val="85"/>
        </w:numPr>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3</w:t>
      </w:r>
      <w:r w:rsidR="00B707A9">
        <w:rPr>
          <w:rFonts w:ascii="Arial" w:hAnsi="Arial" w:cs="Arial"/>
          <w:sz w:val="20"/>
          <w:szCs w:val="20"/>
        </w:rPr>
        <w:t xml:space="preserve"> i 4</w:t>
      </w:r>
      <w:r>
        <w:rPr>
          <w:rFonts w:ascii="Arial" w:hAnsi="Arial" w:cs="Arial"/>
          <w:sz w:val="20"/>
          <w:szCs w:val="20"/>
        </w:rPr>
        <w:t xml:space="preserve"> niniejszego paragrafu. Zmiany wymagające akceptacji IP, co do zasady nie powinny być zgłaszane częściej niż raz na kwartał. </w:t>
      </w:r>
    </w:p>
    <w:p w14:paraId="56062524" w14:textId="77777777" w:rsidR="00A76278" w:rsidRPr="002A4AA8" w:rsidRDefault="00A76278" w:rsidP="00080A9C">
      <w:pPr>
        <w:numPr>
          <w:ilvl w:val="0"/>
          <w:numId w:val="85"/>
        </w:numPr>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44CBAC9F" w14:textId="77777777" w:rsidR="00EE2F8E" w:rsidRDefault="00EE2F8E" w:rsidP="009836D4">
      <w:pPr>
        <w:spacing w:before="120" w:after="60"/>
        <w:jc w:val="center"/>
        <w:rPr>
          <w:rFonts w:ascii="Arial" w:hAnsi="Arial" w:cs="Arial"/>
          <w:b/>
          <w:sz w:val="20"/>
          <w:szCs w:val="20"/>
        </w:rPr>
      </w:pPr>
    </w:p>
    <w:p w14:paraId="54AA21BB"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1DDCF833"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412A7A45" w14:textId="77777777" w:rsidR="004874D2" w:rsidRDefault="009836D4" w:rsidP="00080A9C">
      <w:pPr>
        <w:numPr>
          <w:ilvl w:val="0"/>
          <w:numId w:val="36"/>
        </w:numPr>
        <w:spacing w:after="60"/>
        <w:ind w:left="284" w:hanging="284"/>
        <w:jc w:val="both"/>
        <w:rPr>
          <w:rFonts w:ascii="Arial" w:hAnsi="Arial" w:cs="Arial"/>
          <w:sz w:val="20"/>
          <w:szCs w:val="20"/>
        </w:rPr>
      </w:pPr>
      <w:r w:rsidRPr="002A4AA8">
        <w:rPr>
          <w:rFonts w:ascii="Arial" w:hAnsi="Arial" w:cs="Arial"/>
          <w:sz w:val="20"/>
          <w:szCs w:val="20"/>
        </w:rPr>
        <w:t xml:space="preserve">Pomoc udzielana w oparciu o niniejszą umowę jest zgodna ze wspólnym rynkiem oraz art. 107 Traktatu o funkcjonowaniu Unii Europejskiej </w:t>
      </w:r>
      <w:r w:rsidRPr="00F2794F">
        <w:rPr>
          <w:rFonts w:ascii="Arial" w:hAnsi="Arial" w:cs="Arial"/>
          <w:sz w:val="20"/>
          <w:szCs w:val="20"/>
        </w:rPr>
        <w:t>(Dz. Urz. UE 2012 C 326 z 26.10.2012)</w:t>
      </w:r>
      <w:r w:rsidRPr="002A4AA8">
        <w:rPr>
          <w:rFonts w:ascii="Arial" w:hAnsi="Arial" w:cs="Arial"/>
          <w:sz w:val="20"/>
          <w:szCs w:val="20"/>
        </w:rPr>
        <w:t xml:space="preserve"> i dlatego jest zwolniona z wymogu notyfikacji zgodnie z art. 108 Traktatu o funkcjonowaniu Unii Europejskiej.</w:t>
      </w:r>
    </w:p>
    <w:p w14:paraId="15A17652" w14:textId="77777777" w:rsidR="009836D4" w:rsidRPr="002A4AA8" w:rsidRDefault="004874D2" w:rsidP="00080A9C">
      <w:pPr>
        <w:numPr>
          <w:ilvl w:val="0"/>
          <w:numId w:val="36"/>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6E44E5AD" w14:textId="77777777" w:rsidR="00F57F09" w:rsidRPr="000E2C5B" w:rsidRDefault="003235F6" w:rsidP="00080A9C">
      <w:pPr>
        <w:pStyle w:val="Akapitzlist"/>
        <w:numPr>
          <w:ilvl w:val="2"/>
          <w:numId w:val="61"/>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0AFE9EFA" w14:textId="083B258C" w:rsidR="00605E91" w:rsidRPr="005017C1" w:rsidRDefault="00605E91" w:rsidP="00080A9C">
      <w:pPr>
        <w:pStyle w:val="Akapitzlist"/>
        <w:numPr>
          <w:ilvl w:val="2"/>
          <w:numId w:val="61"/>
        </w:numPr>
        <w:jc w:val="both"/>
        <w:rPr>
          <w:rFonts w:ascii="Arial" w:hAnsi="Arial" w:cs="Arial"/>
          <w:sz w:val="20"/>
          <w:szCs w:val="20"/>
        </w:rPr>
      </w:pPr>
      <w:r w:rsidRPr="005017C1">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5017C1">
        <w:rPr>
          <w:rFonts w:ascii="Arial" w:hAnsi="Arial" w:cs="Arial"/>
          <w:sz w:val="20"/>
          <w:szCs w:val="20"/>
        </w:rPr>
        <w:t>minimis</w:t>
      </w:r>
      <w:proofErr w:type="spellEnd"/>
      <w:r w:rsidRPr="005017C1">
        <w:rPr>
          <w:rFonts w:ascii="Arial" w:hAnsi="Arial" w:cs="Arial"/>
          <w:sz w:val="20"/>
          <w:szCs w:val="20"/>
        </w:rPr>
        <w:t xml:space="preserve"> (Dz. Urz. UE L </w:t>
      </w:r>
      <w:r w:rsidR="00265F28" w:rsidRPr="005017C1">
        <w:rPr>
          <w:rFonts w:ascii="Arial" w:hAnsi="Arial" w:cs="Arial"/>
          <w:sz w:val="20"/>
          <w:szCs w:val="20"/>
        </w:rPr>
        <w:t>2023</w:t>
      </w:r>
      <w:r w:rsidRPr="005017C1">
        <w:rPr>
          <w:rFonts w:ascii="Arial" w:hAnsi="Arial" w:cs="Arial"/>
          <w:sz w:val="20"/>
          <w:szCs w:val="20"/>
        </w:rPr>
        <w:t>, str. 2831);</w:t>
      </w:r>
    </w:p>
    <w:p w14:paraId="0BBD6825" w14:textId="601C1033" w:rsidR="00F57F09" w:rsidRPr="005017C1" w:rsidRDefault="00F57F09" w:rsidP="00080A9C">
      <w:pPr>
        <w:pStyle w:val="Akapitzlist"/>
        <w:numPr>
          <w:ilvl w:val="2"/>
          <w:numId w:val="61"/>
        </w:numPr>
        <w:spacing w:after="60"/>
        <w:jc w:val="both"/>
        <w:rPr>
          <w:rFonts w:ascii="Arial" w:hAnsi="Arial"/>
          <w:sz w:val="20"/>
          <w:szCs w:val="22"/>
        </w:rPr>
      </w:pPr>
      <w:r w:rsidRPr="005017C1">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 </w:t>
      </w:r>
    </w:p>
    <w:p w14:paraId="7C510FFB" w14:textId="77777777" w:rsidR="00780E37" w:rsidRDefault="00780E37" w:rsidP="00780E37">
      <w:pPr>
        <w:pStyle w:val="Akapitzlist"/>
        <w:spacing w:after="60"/>
        <w:ind w:left="680"/>
        <w:jc w:val="both"/>
        <w:rPr>
          <w:rFonts w:ascii="Arial" w:hAnsi="Arial"/>
          <w:sz w:val="20"/>
          <w:szCs w:val="22"/>
        </w:rPr>
      </w:pPr>
    </w:p>
    <w:p w14:paraId="4CDF0765"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8"/>
      </w:r>
    </w:p>
    <w:p w14:paraId="232B873C" w14:textId="77777777" w:rsidR="009836D4" w:rsidRPr="002A4AA8" w:rsidRDefault="009836D4" w:rsidP="00080A9C">
      <w:pPr>
        <w:numPr>
          <w:ilvl w:val="0"/>
          <w:numId w:val="37"/>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57EFBE98" w14:textId="1AA6177C" w:rsidR="00F445FA" w:rsidRPr="002A4AA8" w:rsidRDefault="00F445FA" w:rsidP="00080A9C">
      <w:pPr>
        <w:numPr>
          <w:ilvl w:val="0"/>
          <w:numId w:val="37"/>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 xml:space="preserve">w </w:t>
      </w:r>
      <w:r w:rsidR="00B2742A" w:rsidRPr="002A4AA8">
        <w:rPr>
          <w:rFonts w:ascii="Arial" w:hAnsi="Arial" w:cs="Arial"/>
          <w:sz w:val="20"/>
          <w:szCs w:val="20"/>
        </w:rPr>
        <w:t>rozporządzeni</w:t>
      </w:r>
      <w:r w:rsidR="00B2742A">
        <w:rPr>
          <w:rFonts w:ascii="Arial" w:hAnsi="Arial" w:cs="Arial"/>
          <w:sz w:val="20"/>
          <w:szCs w:val="20"/>
        </w:rPr>
        <w:t>ach</w:t>
      </w:r>
      <w:r w:rsidRPr="002A4AA8">
        <w:rPr>
          <w:rFonts w:ascii="Arial" w:hAnsi="Arial" w:cs="Arial"/>
          <w:sz w:val="20"/>
          <w:szCs w:val="20"/>
        </w:rPr>
        <w:t xml:space="preserve">, o </w:t>
      </w:r>
      <w:proofErr w:type="spellStart"/>
      <w:r w:rsidR="00B2742A" w:rsidRPr="002A4AA8">
        <w:rPr>
          <w:rFonts w:ascii="Arial" w:hAnsi="Arial" w:cs="Arial"/>
          <w:sz w:val="20"/>
          <w:szCs w:val="20"/>
        </w:rPr>
        <w:t>któr</w:t>
      </w:r>
      <w:r w:rsidR="00B2742A">
        <w:rPr>
          <w:rFonts w:ascii="Arial" w:hAnsi="Arial" w:cs="Arial"/>
          <w:sz w:val="20"/>
          <w:szCs w:val="20"/>
        </w:rPr>
        <w:t>ch</w:t>
      </w:r>
      <w:proofErr w:type="spellEnd"/>
      <w:r w:rsidR="00B2742A" w:rsidRPr="002A4AA8">
        <w:rPr>
          <w:rFonts w:ascii="Arial" w:hAnsi="Arial" w:cs="Arial"/>
          <w:sz w:val="20"/>
          <w:szCs w:val="20"/>
        </w:rPr>
        <w:t xml:space="preserve"> </w:t>
      </w:r>
      <w:r w:rsidRPr="002A4AA8">
        <w:rPr>
          <w:rFonts w:ascii="Arial" w:hAnsi="Arial" w:cs="Arial"/>
          <w:sz w:val="20"/>
          <w:szCs w:val="20"/>
        </w:rPr>
        <w:t>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236FB718" w14:textId="77777777" w:rsidR="00F445FA" w:rsidRPr="002A4AA8" w:rsidRDefault="00F445FA" w:rsidP="00080A9C">
      <w:pPr>
        <w:numPr>
          <w:ilvl w:val="0"/>
          <w:numId w:val="38"/>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0FCFE073" w14:textId="77777777" w:rsidR="00F445FA" w:rsidRPr="002A4AA8" w:rsidRDefault="00F445FA" w:rsidP="00080A9C">
      <w:pPr>
        <w:numPr>
          <w:ilvl w:val="0"/>
          <w:numId w:val="39"/>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34E24F41" w14:textId="77777777" w:rsidR="00F445FA" w:rsidRPr="002A4AA8" w:rsidRDefault="00F445FA" w:rsidP="00080A9C">
      <w:pPr>
        <w:numPr>
          <w:ilvl w:val="0"/>
          <w:numId w:val="39"/>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69074248" w14:textId="77777777" w:rsidR="00F445FA" w:rsidRPr="002A4AA8" w:rsidRDefault="00F445FA" w:rsidP="00080A9C">
      <w:pPr>
        <w:numPr>
          <w:ilvl w:val="0"/>
          <w:numId w:val="38"/>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5686C3E8" w14:textId="52BB8D5F" w:rsidR="00F445FA" w:rsidRPr="002A4AA8" w:rsidRDefault="00F445FA" w:rsidP="00080A9C">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w:t>
      </w:r>
      <w:r w:rsidR="00B2742A">
        <w:rPr>
          <w:rFonts w:ascii="Arial" w:hAnsi="Arial" w:cs="Arial"/>
          <w:sz w:val="20"/>
          <w:szCs w:val="20"/>
        </w:rPr>
        <w:t>ach</w:t>
      </w:r>
      <w:r w:rsidRPr="002A4AA8">
        <w:rPr>
          <w:rFonts w:ascii="Arial" w:hAnsi="Arial" w:cs="Arial"/>
          <w:sz w:val="20"/>
          <w:szCs w:val="20"/>
        </w:rPr>
        <w:t xml:space="preserve">, </w:t>
      </w:r>
      <w:r w:rsidRPr="002A4AA8">
        <w:rPr>
          <w:rFonts w:ascii="Arial" w:hAnsi="Arial" w:cs="Arial"/>
          <w:sz w:val="20"/>
          <w:szCs w:val="20"/>
        </w:rPr>
        <w:br/>
        <w:t>o który</w:t>
      </w:r>
      <w:r w:rsidR="00B2742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w:t>
      </w:r>
    </w:p>
    <w:p w14:paraId="0B168FE0"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lastRenderedPageBreak/>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B9A29C3" w14:textId="77777777" w:rsidR="00780E37" w:rsidRDefault="00780E37" w:rsidP="009836D4">
      <w:pPr>
        <w:spacing w:before="120" w:after="60"/>
        <w:jc w:val="center"/>
        <w:rPr>
          <w:rFonts w:ascii="Arial" w:hAnsi="Arial" w:cs="Arial"/>
          <w:sz w:val="20"/>
          <w:szCs w:val="20"/>
        </w:rPr>
      </w:pPr>
    </w:p>
    <w:p w14:paraId="6441102E" w14:textId="77777777" w:rsidR="00780E37" w:rsidRDefault="00780E37" w:rsidP="009836D4">
      <w:pPr>
        <w:spacing w:before="120" w:after="60"/>
        <w:jc w:val="center"/>
        <w:rPr>
          <w:rFonts w:ascii="Arial" w:hAnsi="Arial" w:cs="Arial"/>
          <w:sz w:val="20"/>
          <w:szCs w:val="20"/>
        </w:rPr>
      </w:pPr>
    </w:p>
    <w:p w14:paraId="2F1695BF"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9"/>
      </w:r>
    </w:p>
    <w:p w14:paraId="107B7C7C" w14:textId="77777777" w:rsidR="009836D4" w:rsidRPr="002A4AA8" w:rsidRDefault="009836D4" w:rsidP="00080A9C">
      <w:pPr>
        <w:numPr>
          <w:ilvl w:val="0"/>
          <w:numId w:val="41"/>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6C634815" w14:textId="77777777" w:rsidR="009836D4" w:rsidRPr="002A4AA8" w:rsidRDefault="009836D4" w:rsidP="00080A9C">
      <w:pPr>
        <w:numPr>
          <w:ilvl w:val="0"/>
          <w:numId w:val="41"/>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37D13FD2" w14:textId="525F3DB2" w:rsidR="009836D4" w:rsidRPr="009316A5" w:rsidRDefault="009836D4" w:rsidP="00080A9C">
      <w:pPr>
        <w:numPr>
          <w:ilvl w:val="0"/>
          <w:numId w:val="42"/>
        </w:numPr>
        <w:spacing w:before="120" w:after="60"/>
        <w:ind w:left="714" w:hanging="357"/>
        <w:jc w:val="both"/>
        <w:rPr>
          <w:rFonts w:ascii="Arial" w:hAnsi="Arial" w:cs="Arial"/>
          <w:sz w:val="20"/>
          <w:szCs w:val="20"/>
        </w:rPr>
      </w:pPr>
      <w:r w:rsidRPr="009316A5">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9316A5">
        <w:rPr>
          <w:rFonts w:ascii="Arial" w:hAnsi="Arial" w:cs="Arial"/>
          <w:sz w:val="20"/>
          <w:szCs w:val="20"/>
        </w:rPr>
        <w:t>kwietnia</w:t>
      </w:r>
      <w:r w:rsidRPr="009316A5">
        <w:rPr>
          <w:rFonts w:ascii="Arial" w:hAnsi="Arial" w:cs="Arial"/>
          <w:sz w:val="20"/>
          <w:szCs w:val="20"/>
        </w:rPr>
        <w:t xml:space="preserve"> 2004 r. o postępowaniu w sprawach dotyczących pomocy publicznej </w:t>
      </w:r>
      <w:r w:rsidR="002B0495" w:rsidRPr="009316A5">
        <w:rPr>
          <w:rFonts w:ascii="Arial" w:hAnsi="Arial" w:cs="Arial"/>
          <w:sz w:val="20"/>
          <w:szCs w:val="20"/>
        </w:rPr>
        <w:t xml:space="preserve">(Dz. U. z </w:t>
      </w:r>
      <w:r w:rsidR="00B2742A" w:rsidRPr="009316A5">
        <w:rPr>
          <w:rFonts w:ascii="Arial" w:hAnsi="Arial" w:cs="Arial"/>
          <w:sz w:val="20"/>
          <w:szCs w:val="20"/>
        </w:rPr>
        <w:t xml:space="preserve">2025 </w:t>
      </w:r>
      <w:r w:rsidR="002B0495" w:rsidRPr="009316A5">
        <w:rPr>
          <w:rFonts w:ascii="Arial" w:hAnsi="Arial" w:cs="Arial"/>
          <w:sz w:val="20"/>
          <w:szCs w:val="20"/>
        </w:rPr>
        <w:t xml:space="preserve">r. poz. </w:t>
      </w:r>
      <w:r w:rsidR="00B2742A" w:rsidRPr="009316A5">
        <w:rPr>
          <w:rFonts w:ascii="Arial" w:hAnsi="Arial" w:cs="Arial"/>
          <w:sz w:val="20"/>
          <w:szCs w:val="20"/>
        </w:rPr>
        <w:t xml:space="preserve">468 </w:t>
      </w:r>
      <w:r w:rsidR="002B0495" w:rsidRPr="009316A5">
        <w:rPr>
          <w:rFonts w:ascii="Arial" w:hAnsi="Arial" w:cs="Arial"/>
          <w:sz w:val="20"/>
          <w:szCs w:val="20"/>
        </w:rPr>
        <w:t>z</w:t>
      </w:r>
      <w:r w:rsidR="00B2742A" w:rsidRPr="009316A5">
        <w:rPr>
          <w:rFonts w:ascii="Arial" w:hAnsi="Arial" w:cs="Arial"/>
          <w:sz w:val="20"/>
          <w:szCs w:val="20"/>
        </w:rPr>
        <w:t>e</w:t>
      </w:r>
      <w:r w:rsidR="002B0495" w:rsidRPr="009316A5">
        <w:rPr>
          <w:rFonts w:ascii="Arial" w:hAnsi="Arial" w:cs="Arial"/>
          <w:sz w:val="20"/>
          <w:szCs w:val="20"/>
        </w:rPr>
        <w:t xml:space="preserve"> zm.)</w:t>
      </w:r>
      <w:r w:rsidR="002B0495" w:rsidRPr="009316A5" w:rsidDel="002B0495">
        <w:rPr>
          <w:rFonts w:ascii="Arial" w:hAnsi="Arial" w:cs="Arial"/>
          <w:sz w:val="20"/>
          <w:szCs w:val="20"/>
        </w:rPr>
        <w:t xml:space="preserve"> </w:t>
      </w:r>
      <w:r w:rsidRPr="009316A5">
        <w:rPr>
          <w:rFonts w:ascii="Arial" w:hAnsi="Arial" w:cs="Arial"/>
          <w:sz w:val="20"/>
          <w:szCs w:val="20"/>
        </w:rPr>
        <w:t>,</w:t>
      </w:r>
    </w:p>
    <w:p w14:paraId="718A2E3B" w14:textId="77777777" w:rsidR="009836D4" w:rsidRPr="002A4AA8" w:rsidRDefault="009836D4" w:rsidP="00080A9C">
      <w:pPr>
        <w:numPr>
          <w:ilvl w:val="0"/>
          <w:numId w:val="42"/>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5D1C908F" w14:textId="77777777" w:rsidR="009836D4" w:rsidRPr="002A4AA8" w:rsidRDefault="009836D4" w:rsidP="00080A9C">
      <w:pPr>
        <w:numPr>
          <w:ilvl w:val="0"/>
          <w:numId w:val="41"/>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2BE292FF" w14:textId="77777777" w:rsidR="00454FE9" w:rsidRDefault="00454FE9" w:rsidP="009836D4">
      <w:pPr>
        <w:spacing w:before="120" w:after="60"/>
        <w:jc w:val="center"/>
        <w:rPr>
          <w:rFonts w:ascii="Arial" w:hAnsi="Arial"/>
          <w:b/>
          <w:sz w:val="20"/>
        </w:rPr>
      </w:pPr>
    </w:p>
    <w:p w14:paraId="2E2DFA55"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34E96379"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7899F591" w14:textId="77777777" w:rsidR="009836D4" w:rsidRPr="000E79E6" w:rsidRDefault="009836D4" w:rsidP="00080A9C">
      <w:pPr>
        <w:numPr>
          <w:ilvl w:val="0"/>
          <w:numId w:val="43"/>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456EA8FF" w14:textId="77777777" w:rsidR="009836D4" w:rsidRPr="002A4AA8" w:rsidRDefault="009836D4" w:rsidP="00080A9C">
      <w:pPr>
        <w:numPr>
          <w:ilvl w:val="0"/>
          <w:numId w:val="44"/>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0"/>
      </w:r>
      <w:r w:rsidRPr="002A4AA8">
        <w:rPr>
          <w:rFonts w:ascii="Arial" w:hAnsi="Arial" w:cs="Arial"/>
          <w:sz w:val="20"/>
          <w:szCs w:val="20"/>
        </w:rPr>
        <w:t>,</w:t>
      </w:r>
    </w:p>
    <w:p w14:paraId="41561913" w14:textId="77777777" w:rsidR="006707BE" w:rsidRDefault="009836D4" w:rsidP="00080A9C">
      <w:pPr>
        <w:numPr>
          <w:ilvl w:val="0"/>
          <w:numId w:val="44"/>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1F0CD0F6" w14:textId="77777777" w:rsidR="0029771F" w:rsidRDefault="0029771F" w:rsidP="00080A9C">
      <w:pPr>
        <w:numPr>
          <w:ilvl w:val="0"/>
          <w:numId w:val="43"/>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1"/>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49B925CA" w14:textId="77777777" w:rsidR="009836D4"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lastRenderedPageBreak/>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5EEB879B" w14:textId="77777777" w:rsidR="009836D4"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0CBE1B41" w14:textId="77777777" w:rsidR="009836D4"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74284D33" w14:textId="77777777" w:rsidR="009836D4"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215960">
        <w:rPr>
          <w:rStyle w:val="Odwoanieprzypisudolnego"/>
          <w:rFonts w:ascii="Arial" w:hAnsi="Arial" w:cs="Arial"/>
          <w:sz w:val="20"/>
          <w:szCs w:val="20"/>
        </w:rPr>
        <w:footnoteReference w:id="112"/>
      </w:r>
    </w:p>
    <w:p w14:paraId="49268D65" w14:textId="77777777" w:rsidR="00AB41DF"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670B3CDF" w14:textId="77777777" w:rsidR="009836D4"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52B2768" w14:textId="77777777" w:rsidR="009D490C" w:rsidRPr="002A4AA8" w:rsidRDefault="009D490C" w:rsidP="00350F7A">
      <w:pPr>
        <w:spacing w:after="60"/>
        <w:jc w:val="both"/>
        <w:rPr>
          <w:rFonts w:ascii="Arial" w:hAnsi="Arial" w:cs="Arial"/>
          <w:sz w:val="20"/>
          <w:szCs w:val="20"/>
        </w:rPr>
      </w:pPr>
    </w:p>
    <w:p w14:paraId="539385F0"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5D863B20"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01972CE5" w14:textId="55583A3D"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przypadku gdy:</w:t>
      </w:r>
    </w:p>
    <w:p w14:paraId="1FA200BF" w14:textId="77777777" w:rsidR="009D490C" w:rsidRPr="002A4AA8" w:rsidRDefault="009D490C" w:rsidP="00080A9C">
      <w:pPr>
        <w:numPr>
          <w:ilvl w:val="0"/>
          <w:numId w:val="23"/>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3"/>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14"/>
      </w:r>
      <w:r w:rsidRPr="002A4AA8">
        <w:rPr>
          <w:rFonts w:ascii="Arial" w:hAnsi="Arial" w:cs="Arial"/>
          <w:sz w:val="20"/>
          <w:szCs w:val="20"/>
        </w:rPr>
        <w:t xml:space="preserve"> przekazane środki na cel inny niż określony w Projekcie lub niezgodnie z umową;</w:t>
      </w:r>
    </w:p>
    <w:p w14:paraId="250351AB" w14:textId="77777777" w:rsidR="009D490C" w:rsidRPr="002A4AA8" w:rsidRDefault="009D490C" w:rsidP="00080A9C">
      <w:pPr>
        <w:numPr>
          <w:ilvl w:val="0"/>
          <w:numId w:val="23"/>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0B60C788" w14:textId="77777777" w:rsidR="009D490C" w:rsidRPr="002A4AA8" w:rsidRDefault="009D490C" w:rsidP="00080A9C">
      <w:pPr>
        <w:numPr>
          <w:ilvl w:val="0"/>
          <w:numId w:val="23"/>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1AD3634B" w14:textId="77777777" w:rsidR="009D490C" w:rsidRPr="002A4AA8" w:rsidRDefault="009D490C" w:rsidP="00080A9C">
      <w:pPr>
        <w:numPr>
          <w:ilvl w:val="0"/>
          <w:numId w:val="23"/>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realizacji umowy zgodnie z § 1</w:t>
      </w:r>
      <w:r w:rsidR="000E6CCF">
        <w:rPr>
          <w:rFonts w:ascii="Arial" w:hAnsi="Arial" w:cs="Arial"/>
          <w:sz w:val="20"/>
          <w:szCs w:val="20"/>
        </w:rPr>
        <w:t>4</w:t>
      </w:r>
      <w:r w:rsidRPr="002A4AA8">
        <w:rPr>
          <w:rFonts w:ascii="Arial" w:hAnsi="Arial" w:cs="Arial"/>
          <w:i/>
          <w:sz w:val="20"/>
          <w:szCs w:val="20"/>
        </w:rPr>
        <w:t>.</w:t>
      </w:r>
    </w:p>
    <w:p w14:paraId="00B68159" w14:textId="77777777" w:rsidR="009D490C" w:rsidRPr="002A4AA8" w:rsidRDefault="0033329A"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748CEC46" w14:textId="77777777" w:rsidR="009D490C" w:rsidRPr="002A4AA8" w:rsidRDefault="009D490C"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o której mowa w § 1</w:t>
      </w:r>
      <w:r w:rsidR="000E6CCF">
        <w:rPr>
          <w:rFonts w:ascii="Arial" w:hAnsi="Arial" w:cs="Arial"/>
          <w:sz w:val="20"/>
          <w:szCs w:val="20"/>
        </w:rPr>
        <w:t>7</w:t>
      </w:r>
      <w:r w:rsidRPr="002A4AA8">
        <w:rPr>
          <w:rFonts w:ascii="Arial" w:hAnsi="Arial" w:cs="Arial"/>
          <w:sz w:val="20"/>
          <w:szCs w:val="20"/>
        </w:rPr>
        <w:t>;</w:t>
      </w:r>
    </w:p>
    <w:p w14:paraId="5D513B6E" w14:textId="77777777" w:rsidR="009D490C" w:rsidRPr="002A4AA8" w:rsidRDefault="009D490C"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1061D609" w14:textId="77777777" w:rsidR="009D490C" w:rsidRPr="002A4AA8" w:rsidRDefault="009D490C"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11 ust.4</w:t>
      </w:r>
      <w:r w:rsidRPr="002A4AA8">
        <w:rPr>
          <w:rFonts w:ascii="Arial" w:hAnsi="Arial" w:cs="Arial"/>
          <w:sz w:val="20"/>
          <w:szCs w:val="20"/>
        </w:rPr>
        <w:t>;</w:t>
      </w:r>
    </w:p>
    <w:p w14:paraId="145CE067" w14:textId="77777777" w:rsidR="009D490C" w:rsidRPr="002A4AA8" w:rsidRDefault="009D490C"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 xml:space="preserve">Beneficjent w sposób uporczywy uchyla się od wykonywania obowiązków, o których mowa </w:t>
      </w:r>
      <w:r w:rsidRPr="002A4AA8">
        <w:rPr>
          <w:rFonts w:ascii="Arial" w:hAnsi="Arial" w:cs="Arial"/>
          <w:sz w:val="20"/>
          <w:szCs w:val="20"/>
        </w:rPr>
        <w:br/>
        <w:t>w § 1</w:t>
      </w:r>
      <w:r w:rsidR="000E6CCF">
        <w:rPr>
          <w:rFonts w:ascii="Arial" w:hAnsi="Arial" w:cs="Arial"/>
          <w:sz w:val="20"/>
          <w:szCs w:val="20"/>
        </w:rPr>
        <w:t>8</w:t>
      </w:r>
      <w:r w:rsidRPr="002A4AA8">
        <w:rPr>
          <w:rFonts w:ascii="Arial" w:hAnsi="Arial" w:cs="Arial"/>
          <w:sz w:val="20"/>
          <w:szCs w:val="20"/>
        </w:rPr>
        <w:t xml:space="preserve"> ust. 1</w:t>
      </w:r>
      <w:r w:rsidR="00F9110C" w:rsidRPr="002A4AA8">
        <w:rPr>
          <w:rFonts w:ascii="Arial" w:hAnsi="Arial" w:cs="Arial"/>
          <w:sz w:val="20"/>
          <w:szCs w:val="20"/>
        </w:rPr>
        <w:t>;</w:t>
      </w:r>
    </w:p>
    <w:p w14:paraId="4A198DAF" w14:textId="77777777" w:rsidR="0092068A" w:rsidRPr="002A4AA8" w:rsidRDefault="0092068A"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lastRenderedPageBreak/>
        <w:t xml:space="preserve">Beneficjent nie przedkłada uzupełnienia wniosku o płatność w terminach i </w:t>
      </w:r>
      <w:r w:rsidR="00F9110C" w:rsidRPr="002A4AA8">
        <w:rPr>
          <w:rFonts w:ascii="Arial" w:hAnsi="Arial" w:cs="Arial"/>
          <w:sz w:val="20"/>
          <w:szCs w:val="20"/>
        </w:rPr>
        <w:t>w zakresie wyznaczonym przez IP;</w:t>
      </w:r>
    </w:p>
    <w:p w14:paraId="515D4A3D" w14:textId="77777777" w:rsidR="0092068A" w:rsidRPr="002A4AA8" w:rsidRDefault="0092068A"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 xml:space="preserve">Beneficjent nie przestrzega zapisów ustawy </w:t>
      </w:r>
      <w:proofErr w:type="spellStart"/>
      <w:r w:rsidR="00F26018" w:rsidRPr="002A4AA8">
        <w:rPr>
          <w:rFonts w:ascii="Arial" w:hAnsi="Arial" w:cs="Arial"/>
          <w:sz w:val="20"/>
          <w:szCs w:val="20"/>
        </w:rPr>
        <w:t>Pzp</w:t>
      </w:r>
      <w:proofErr w:type="spellEnd"/>
      <w:r w:rsidR="00F26018" w:rsidRPr="002A4AA8">
        <w:rPr>
          <w:rFonts w:ascii="Arial" w:hAnsi="Arial" w:cs="Arial"/>
          <w:sz w:val="20"/>
          <w:szCs w:val="20"/>
        </w:rPr>
        <w:t xml:space="preserve">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02F5F3EF" w14:textId="77777777" w:rsidR="00F9110C" w:rsidRPr="002A4AA8" w:rsidRDefault="00F9110C"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309BCF46" w14:textId="77777777" w:rsidR="00A87FAB" w:rsidRDefault="007E56B8"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646B73CA" w14:textId="2D0C848B" w:rsidR="00A87FAB" w:rsidRPr="00A37B40" w:rsidRDefault="00A87FAB" w:rsidP="00CF6226">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w:t>
      </w:r>
      <w:r w:rsidR="009049FA">
        <w:rPr>
          <w:rFonts w:ascii="Arial" w:hAnsi="Arial" w:cs="Arial"/>
          <w:sz w:val="20"/>
          <w:szCs w:val="20"/>
        </w:rPr>
        <w:t xml:space="preserve">. </w:t>
      </w:r>
      <w:bookmarkStart w:id="48" w:name="_Hlk213414134"/>
      <w:r w:rsidR="00CF6226" w:rsidRPr="00CF6226">
        <w:rPr>
          <w:rFonts w:ascii="Arial" w:hAnsi="Arial" w:cs="Arial"/>
          <w:sz w:val="20"/>
          <w:szCs w:val="20"/>
        </w:rPr>
        <w:t xml:space="preserve">Za datę rozwiązania umowy przyjmuje się dzień doręczenia pisemnego oświadczenia Instytucji Pośredniczącej o rozwiązaniu umowy. </w:t>
      </w:r>
      <w:bookmarkEnd w:id="48"/>
    </w:p>
    <w:p w14:paraId="0946088B"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72B4D527" w14:textId="77777777" w:rsidR="00A42065" w:rsidRPr="002A4AA8" w:rsidRDefault="00A42065" w:rsidP="00350F7A">
      <w:pPr>
        <w:spacing w:after="60"/>
        <w:jc w:val="center"/>
        <w:rPr>
          <w:rFonts w:ascii="Arial" w:hAnsi="Arial" w:cs="Arial"/>
          <w:sz w:val="20"/>
          <w:szCs w:val="20"/>
        </w:rPr>
      </w:pPr>
    </w:p>
    <w:p w14:paraId="642ED68D"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30493DBA" w14:textId="5B79A9B0" w:rsidR="00B92522" w:rsidRDefault="009D490C" w:rsidP="00B92522">
      <w:pPr>
        <w:pStyle w:val="Akapitzlist"/>
        <w:numPr>
          <w:ilvl w:val="3"/>
          <w:numId w:val="5"/>
        </w:numPr>
        <w:tabs>
          <w:tab w:val="clear" w:pos="2880"/>
        </w:tabs>
        <w:spacing w:after="60"/>
        <w:ind w:left="426" w:hanging="426"/>
        <w:jc w:val="both"/>
        <w:rPr>
          <w:rFonts w:ascii="Arial" w:hAnsi="Arial" w:cs="Arial"/>
          <w:sz w:val="20"/>
          <w:szCs w:val="20"/>
        </w:rPr>
      </w:pPr>
      <w:r w:rsidRPr="00B92522">
        <w:rPr>
          <w:rFonts w:ascii="Arial" w:hAnsi="Arial" w:cs="Arial"/>
          <w:sz w:val="20"/>
          <w:szCs w:val="20"/>
        </w:rPr>
        <w:t xml:space="preserve">Umowa może zostać rozwiązana </w:t>
      </w:r>
      <w:bookmarkStart w:id="49" w:name="_Hlk213414313"/>
      <w:r w:rsidR="00B92522" w:rsidRPr="00B92522">
        <w:rPr>
          <w:rFonts w:ascii="Arial" w:hAnsi="Arial" w:cs="Arial"/>
          <w:sz w:val="20"/>
          <w:szCs w:val="20"/>
        </w:rPr>
        <w:t xml:space="preserve">na wniosek Beneficjenta </w:t>
      </w:r>
      <w:bookmarkEnd w:id="49"/>
      <w:r w:rsidR="0064772E" w:rsidRPr="00B92522">
        <w:rPr>
          <w:rFonts w:ascii="Arial" w:hAnsi="Arial" w:cs="Arial"/>
          <w:sz w:val="20"/>
          <w:szCs w:val="20"/>
        </w:rPr>
        <w:t xml:space="preserve">w drodze pisemnego porozumienia stron </w:t>
      </w:r>
      <w:r w:rsidRPr="00B92522">
        <w:rPr>
          <w:rFonts w:ascii="Arial" w:hAnsi="Arial" w:cs="Arial"/>
          <w:sz w:val="20"/>
          <w:szCs w:val="20"/>
        </w:rPr>
        <w:t>w przypadku wystąpienia okoliczności, które uniemożliwiają wykonywanie postanowień zawartych w umowie</w:t>
      </w:r>
      <w:r w:rsidR="00B92522" w:rsidRPr="00B92522">
        <w:t xml:space="preserve"> </w:t>
      </w:r>
      <w:bookmarkStart w:id="50" w:name="_Hlk213414354"/>
      <w:r w:rsidR="00B92522" w:rsidRPr="00B92522">
        <w:rPr>
          <w:rFonts w:ascii="Arial" w:hAnsi="Arial" w:cs="Arial"/>
          <w:sz w:val="20"/>
          <w:szCs w:val="20"/>
        </w:rPr>
        <w:t>lub realizację projektu</w:t>
      </w:r>
      <w:bookmarkEnd w:id="50"/>
      <w:r w:rsidRPr="00B92522">
        <w:rPr>
          <w:rFonts w:ascii="Arial" w:hAnsi="Arial" w:cs="Arial"/>
          <w:sz w:val="20"/>
          <w:szCs w:val="20"/>
        </w:rPr>
        <w:t>.</w:t>
      </w:r>
    </w:p>
    <w:p w14:paraId="1D8A9973" w14:textId="1952A32F" w:rsidR="00B92522" w:rsidRDefault="00B92522" w:rsidP="00B92522">
      <w:pPr>
        <w:pStyle w:val="Akapitzlist"/>
        <w:numPr>
          <w:ilvl w:val="3"/>
          <w:numId w:val="5"/>
        </w:numPr>
        <w:tabs>
          <w:tab w:val="clear" w:pos="2880"/>
        </w:tabs>
        <w:spacing w:after="60"/>
        <w:ind w:left="426" w:hanging="426"/>
        <w:jc w:val="both"/>
        <w:rPr>
          <w:rFonts w:ascii="Arial" w:hAnsi="Arial" w:cs="Arial"/>
          <w:sz w:val="20"/>
          <w:szCs w:val="20"/>
        </w:rPr>
      </w:pPr>
      <w:bookmarkStart w:id="51" w:name="_Hlk213414405"/>
      <w:r>
        <w:rPr>
          <w:rFonts w:ascii="Arial" w:hAnsi="Arial" w:cs="Arial"/>
          <w:sz w:val="20"/>
          <w:szCs w:val="20"/>
        </w:rPr>
        <w:t xml:space="preserve">Warunkiem zawarcia porozumienia, o którym mowa w § 29 ust. 1 jest </w:t>
      </w:r>
      <w:r w:rsidRPr="00FF20C4">
        <w:rPr>
          <w:rFonts w:ascii="Arial" w:hAnsi="Arial" w:cs="Arial"/>
          <w:sz w:val="20"/>
          <w:szCs w:val="20"/>
        </w:rPr>
        <w:t>zwrot przez Beneficjenta całości przekazanego dofinansowania wraz z odsetkami w wysokości jak dla zaległości podatkowych naliczanymi od dnia przekazania dofinansowania</w:t>
      </w:r>
      <w:r>
        <w:rPr>
          <w:rFonts w:ascii="Arial" w:hAnsi="Arial" w:cs="Arial"/>
          <w:sz w:val="20"/>
          <w:szCs w:val="20"/>
        </w:rPr>
        <w:t xml:space="preserve"> do dnia zwrotu</w:t>
      </w:r>
      <w:r w:rsidRPr="00FF20C4">
        <w:rPr>
          <w:rFonts w:ascii="Arial" w:hAnsi="Arial" w:cs="Arial"/>
          <w:sz w:val="20"/>
          <w:szCs w:val="20"/>
        </w:rPr>
        <w:t>, w terminie i na rachunek bankowy wskazany przez</w:t>
      </w:r>
      <w:r>
        <w:rPr>
          <w:rFonts w:ascii="Arial" w:hAnsi="Arial" w:cs="Arial"/>
          <w:sz w:val="20"/>
          <w:szCs w:val="20"/>
        </w:rPr>
        <w:t xml:space="preserve"> IP.</w:t>
      </w:r>
    </w:p>
    <w:bookmarkEnd w:id="51"/>
    <w:p w14:paraId="73E9BF94" w14:textId="26AC297C" w:rsidR="009D490C" w:rsidRPr="00B92522" w:rsidRDefault="009D490C" w:rsidP="00B92522">
      <w:pPr>
        <w:pStyle w:val="Akapitzlist"/>
        <w:spacing w:after="60"/>
        <w:ind w:left="426"/>
        <w:jc w:val="both"/>
        <w:rPr>
          <w:rFonts w:ascii="Arial" w:hAnsi="Arial" w:cs="Arial"/>
          <w:sz w:val="20"/>
          <w:szCs w:val="20"/>
        </w:rPr>
      </w:pPr>
    </w:p>
    <w:p w14:paraId="19747A6D"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487FE2"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w:t>
      </w:r>
    </w:p>
    <w:p w14:paraId="24896FC1" w14:textId="27D5AE62"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na podstawie § 2</w:t>
      </w:r>
      <w:r w:rsidR="000E6CCF">
        <w:rPr>
          <w:rFonts w:ascii="Arial" w:hAnsi="Arial" w:cs="Arial"/>
          <w:sz w:val="20"/>
          <w:szCs w:val="20"/>
        </w:rPr>
        <w:t>8</w:t>
      </w:r>
      <w:r w:rsidRPr="002A4AA8">
        <w:rPr>
          <w:rFonts w:ascii="Arial" w:hAnsi="Arial" w:cs="Arial"/>
          <w:sz w:val="20"/>
          <w:szCs w:val="20"/>
        </w:rPr>
        <w:t xml:space="preserve"> ust. 1, Beneficjent </w:t>
      </w:r>
      <w:r w:rsidR="00970787" w:rsidRPr="002A4AA8">
        <w:rPr>
          <w:rFonts w:ascii="Arial" w:hAnsi="Arial" w:cs="Arial"/>
          <w:sz w:val="20"/>
          <w:szCs w:val="20"/>
        </w:rPr>
        <w:t xml:space="preserve">jest </w:t>
      </w:r>
      <w:r w:rsidRPr="002A4AA8">
        <w:rPr>
          <w:rFonts w:ascii="Arial" w:hAnsi="Arial" w:cs="Arial"/>
          <w:sz w:val="20"/>
          <w:szCs w:val="20"/>
        </w:rPr>
        <w:t>zobowiązany do zwrotu całości otrzymanego dofinansowania wraz z odsetkami w wysokości określonej jak dla zaległości podatkowych liczonymi od dnia przekazania środków dofinansowania</w:t>
      </w:r>
      <w:r w:rsidR="00A42065" w:rsidRPr="00A42065">
        <w:rPr>
          <w:rFonts w:ascii="Arial" w:hAnsi="Arial" w:cs="Arial"/>
          <w:sz w:val="20"/>
          <w:szCs w:val="20"/>
        </w:rPr>
        <w:t xml:space="preserve">, </w:t>
      </w:r>
      <w:bookmarkStart w:id="52" w:name="_Hlk213414454"/>
      <w:r w:rsidR="00A42065" w:rsidRPr="00A42065">
        <w:rPr>
          <w:rFonts w:ascii="Arial" w:hAnsi="Arial" w:cs="Arial"/>
          <w:sz w:val="20"/>
          <w:szCs w:val="20"/>
        </w:rPr>
        <w:t>w terminie i na rachunek bankowy wskazany przez IP</w:t>
      </w:r>
      <w:bookmarkEnd w:id="52"/>
      <w:r w:rsidRPr="002A4AA8">
        <w:rPr>
          <w:rFonts w:ascii="Arial" w:hAnsi="Arial" w:cs="Arial"/>
          <w:sz w:val="20"/>
          <w:szCs w:val="20"/>
        </w:rPr>
        <w:t xml:space="preserve">. </w:t>
      </w:r>
    </w:p>
    <w:p w14:paraId="57915BC5" w14:textId="4454D019" w:rsidR="007B279A" w:rsidRPr="002A4AA8" w:rsidRDefault="005A2608" w:rsidP="00947225">
      <w:pPr>
        <w:numPr>
          <w:ilvl w:val="0"/>
          <w:numId w:val="7"/>
        </w:numPr>
        <w:tabs>
          <w:tab w:val="clear" w:pos="720"/>
          <w:tab w:val="num" w:pos="284"/>
        </w:tabs>
        <w:spacing w:after="60"/>
        <w:ind w:left="284" w:hanging="284"/>
        <w:jc w:val="both"/>
        <w:rPr>
          <w:rFonts w:ascii="Arial" w:hAnsi="Arial" w:cs="Arial"/>
          <w:sz w:val="20"/>
          <w:szCs w:val="20"/>
        </w:rPr>
      </w:pPr>
      <w:r>
        <w:rPr>
          <w:rFonts w:ascii="Arial" w:hAnsi="Arial" w:cs="Arial"/>
          <w:sz w:val="20"/>
          <w:szCs w:val="20"/>
        </w:rPr>
        <w:t>Do</w:t>
      </w:r>
      <w:r w:rsidR="009D490C" w:rsidRPr="002A4AA8">
        <w:rPr>
          <w:rFonts w:ascii="Arial" w:hAnsi="Arial" w:cs="Arial"/>
          <w:sz w:val="20"/>
          <w:szCs w:val="20"/>
        </w:rPr>
        <w:t xml:space="preserve">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D490C" w:rsidRPr="002A4AA8">
        <w:rPr>
          <w:rFonts w:ascii="Arial" w:hAnsi="Arial" w:cs="Arial"/>
          <w:sz w:val="20"/>
          <w:szCs w:val="20"/>
        </w:rPr>
        <w:t xml:space="preserve">stosuje się </w:t>
      </w:r>
      <w:r w:rsidR="00EA1962" w:rsidRPr="002A4AA8">
        <w:rPr>
          <w:rFonts w:ascii="Arial" w:hAnsi="Arial" w:cs="Arial"/>
          <w:sz w:val="20"/>
          <w:szCs w:val="20"/>
        </w:rPr>
        <w:t xml:space="preserve">odpowiednio </w:t>
      </w:r>
      <w:r w:rsidR="009D490C" w:rsidRPr="002A4AA8">
        <w:rPr>
          <w:rFonts w:ascii="Arial" w:hAnsi="Arial" w:cs="Arial"/>
          <w:sz w:val="20"/>
          <w:szCs w:val="20"/>
        </w:rPr>
        <w:t>§ 1</w:t>
      </w:r>
      <w:r w:rsidR="001322E9">
        <w:rPr>
          <w:rFonts w:ascii="Arial" w:hAnsi="Arial" w:cs="Arial"/>
          <w:sz w:val="20"/>
          <w:szCs w:val="20"/>
        </w:rPr>
        <w:t>2</w:t>
      </w:r>
      <w:r w:rsidR="009D490C" w:rsidRPr="002A4AA8">
        <w:rPr>
          <w:rFonts w:ascii="Arial" w:hAnsi="Arial" w:cs="Arial"/>
          <w:sz w:val="20"/>
          <w:szCs w:val="20"/>
        </w:rPr>
        <w:t xml:space="preserve"> umowy.</w:t>
      </w:r>
    </w:p>
    <w:p w14:paraId="7E7A87BA" w14:textId="4586F559"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wszelkie dane osobowe pozyskane w związku z realizacją</w:t>
      </w:r>
      <w:r w:rsidR="00AC7E54" w:rsidRPr="00AC7E54">
        <w:t xml:space="preserve"> </w:t>
      </w:r>
      <w:r w:rsidR="00AC7E54" w:rsidRPr="00AC7E54">
        <w:rPr>
          <w:rFonts w:ascii="Arial" w:hAnsi="Arial" w:cs="Arial"/>
          <w:sz w:val="20"/>
          <w:szCs w:val="20"/>
        </w:rPr>
        <w:t>Umowy w formie papierowej i elektronicznej. Po dokonaniu ww. czynności Beneficjent zobowiązuje się przekazać do IP oświadczenie o usunięciu danych osobowych.</w:t>
      </w:r>
    </w:p>
    <w:p w14:paraId="22826143" w14:textId="77777777" w:rsidR="005A2608" w:rsidRPr="002A4AA8" w:rsidRDefault="005A2608" w:rsidP="00350F7A">
      <w:pPr>
        <w:spacing w:after="60"/>
        <w:jc w:val="center"/>
        <w:rPr>
          <w:rFonts w:ascii="Arial" w:hAnsi="Arial" w:cs="Arial"/>
          <w:sz w:val="20"/>
          <w:szCs w:val="20"/>
        </w:rPr>
      </w:pPr>
    </w:p>
    <w:p w14:paraId="0807D394"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2F4C882B"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2610A454"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677CE1A9" w14:textId="77777777" w:rsidR="00350F7A" w:rsidRPr="002A4AA8" w:rsidRDefault="00350F7A" w:rsidP="00350F7A">
      <w:pPr>
        <w:keepNext/>
        <w:spacing w:after="60"/>
        <w:jc w:val="center"/>
        <w:rPr>
          <w:rFonts w:ascii="Arial" w:hAnsi="Arial" w:cs="Arial"/>
          <w:b/>
          <w:sz w:val="20"/>
          <w:szCs w:val="20"/>
        </w:rPr>
      </w:pPr>
    </w:p>
    <w:p w14:paraId="3CEA049C"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78BFA3F1"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6B015B7F" w14:textId="77777777" w:rsidR="009D490C" w:rsidRPr="00A87FAB" w:rsidRDefault="009D490C" w:rsidP="00080A9C">
      <w:pPr>
        <w:keepNext/>
        <w:numPr>
          <w:ilvl w:val="0"/>
          <w:numId w:val="20"/>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5"/>
      </w:r>
    </w:p>
    <w:p w14:paraId="2E1FF639" w14:textId="77777777" w:rsidR="009D490C" w:rsidRPr="00A87FAB" w:rsidRDefault="009D490C" w:rsidP="00080A9C">
      <w:pPr>
        <w:numPr>
          <w:ilvl w:val="0"/>
          <w:numId w:val="20"/>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6"/>
      </w:r>
    </w:p>
    <w:p w14:paraId="1B35AF84" w14:textId="77777777" w:rsidR="009D490C" w:rsidRPr="002A4AA8" w:rsidRDefault="009D490C" w:rsidP="00350F7A">
      <w:pPr>
        <w:spacing w:after="60"/>
        <w:jc w:val="both"/>
        <w:rPr>
          <w:rFonts w:ascii="Arial" w:hAnsi="Arial" w:cs="Arial"/>
          <w:i/>
          <w:sz w:val="20"/>
          <w:szCs w:val="20"/>
        </w:rPr>
      </w:pPr>
    </w:p>
    <w:p w14:paraId="759B27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5C429891"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lastRenderedPageBreak/>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1E3D4E9" w14:textId="77777777" w:rsidR="009D490C" w:rsidRPr="002A4AA8" w:rsidRDefault="009D490C" w:rsidP="00080A9C">
      <w:pPr>
        <w:widowControl w:val="0"/>
        <w:numPr>
          <w:ilvl w:val="0"/>
          <w:numId w:val="24"/>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1C6BA725" w14:textId="77777777" w:rsidR="009D490C" w:rsidRPr="009316A5" w:rsidRDefault="009D490C"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 xml:space="preserve">rozporządzenia </w:t>
      </w:r>
      <w:r w:rsidR="009801E7" w:rsidRPr="009316A5">
        <w:rPr>
          <w:rFonts w:ascii="Arial" w:hAnsi="Arial" w:cs="Arial"/>
          <w:sz w:val="20"/>
          <w:szCs w:val="20"/>
        </w:rPr>
        <w:t xml:space="preserve">nr </w:t>
      </w:r>
      <w:r w:rsidR="002A138D" w:rsidRPr="009316A5">
        <w:rPr>
          <w:rFonts w:ascii="Arial" w:hAnsi="Arial" w:cs="Arial"/>
          <w:sz w:val="20"/>
          <w:szCs w:val="20"/>
        </w:rPr>
        <w:t>2021/1057</w:t>
      </w:r>
      <w:r w:rsidR="00467F9E" w:rsidRPr="009316A5">
        <w:rPr>
          <w:rFonts w:ascii="Arial" w:hAnsi="Arial" w:cs="Arial"/>
          <w:sz w:val="20"/>
          <w:szCs w:val="20"/>
        </w:rPr>
        <w:t>;</w:t>
      </w:r>
      <w:r w:rsidRPr="009316A5">
        <w:rPr>
          <w:rFonts w:ascii="Arial" w:hAnsi="Arial" w:cs="Arial"/>
          <w:sz w:val="20"/>
          <w:szCs w:val="20"/>
        </w:rPr>
        <w:t xml:space="preserve"> </w:t>
      </w:r>
    </w:p>
    <w:p w14:paraId="68F7E845" w14:textId="484AC99B" w:rsidR="009D490C" w:rsidRPr="009316A5" w:rsidRDefault="009D490C"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 xml:space="preserve">ustawy z dnia 23 kwietnia 1964 r. - Kodeks cywilny </w:t>
      </w:r>
      <w:r w:rsidR="00063D4F" w:rsidRPr="009316A5">
        <w:rPr>
          <w:rFonts w:ascii="Arial" w:hAnsi="Arial" w:cs="Arial"/>
          <w:sz w:val="20"/>
          <w:szCs w:val="20"/>
        </w:rPr>
        <w:t>(</w:t>
      </w:r>
      <w:proofErr w:type="spellStart"/>
      <w:r w:rsidR="00E10568" w:rsidRPr="009316A5">
        <w:rPr>
          <w:rFonts w:ascii="Arial" w:hAnsi="Arial" w:cs="Arial"/>
          <w:sz w:val="20"/>
          <w:szCs w:val="20"/>
        </w:rPr>
        <w:t>t.j</w:t>
      </w:r>
      <w:proofErr w:type="spellEnd"/>
      <w:r w:rsidR="00E10568" w:rsidRPr="009316A5">
        <w:rPr>
          <w:rFonts w:ascii="Arial" w:hAnsi="Arial" w:cs="Arial"/>
          <w:sz w:val="20"/>
          <w:szCs w:val="20"/>
        </w:rPr>
        <w:t xml:space="preserve">. Dz. U. z </w:t>
      </w:r>
      <w:r w:rsidR="00A64DF3" w:rsidRPr="009316A5">
        <w:rPr>
          <w:rFonts w:ascii="Arial" w:hAnsi="Arial" w:cs="Arial"/>
          <w:sz w:val="20"/>
          <w:szCs w:val="20"/>
        </w:rPr>
        <w:t xml:space="preserve">2025 </w:t>
      </w:r>
      <w:r w:rsidR="00E10568" w:rsidRPr="009316A5">
        <w:rPr>
          <w:rFonts w:ascii="Arial" w:hAnsi="Arial" w:cs="Arial"/>
          <w:sz w:val="20"/>
          <w:szCs w:val="20"/>
        </w:rPr>
        <w:t xml:space="preserve">r. poz. </w:t>
      </w:r>
      <w:r w:rsidR="00A64DF3" w:rsidRPr="009316A5">
        <w:rPr>
          <w:rFonts w:ascii="Arial" w:hAnsi="Arial" w:cs="Arial"/>
          <w:sz w:val="20"/>
          <w:szCs w:val="20"/>
        </w:rPr>
        <w:t>1071</w:t>
      </w:r>
      <w:r w:rsidR="00E10568" w:rsidRPr="009316A5">
        <w:rPr>
          <w:rFonts w:ascii="Arial" w:hAnsi="Arial" w:cs="Arial"/>
          <w:sz w:val="20"/>
          <w:szCs w:val="20"/>
        </w:rPr>
        <w:t>, z</w:t>
      </w:r>
      <w:r w:rsidR="00A21301" w:rsidRPr="009316A5">
        <w:rPr>
          <w:rFonts w:ascii="Arial" w:hAnsi="Arial" w:cs="Arial"/>
          <w:sz w:val="20"/>
          <w:szCs w:val="20"/>
        </w:rPr>
        <w:t>e</w:t>
      </w:r>
      <w:r w:rsidR="00E10568" w:rsidRPr="009316A5">
        <w:rPr>
          <w:rFonts w:ascii="Arial" w:hAnsi="Arial" w:cs="Arial"/>
          <w:sz w:val="20"/>
          <w:szCs w:val="20"/>
        </w:rPr>
        <w:t xml:space="preserve"> </w:t>
      </w:r>
      <w:proofErr w:type="spellStart"/>
      <w:r w:rsidR="00E10568" w:rsidRPr="009316A5">
        <w:rPr>
          <w:rFonts w:ascii="Arial" w:hAnsi="Arial" w:cs="Arial"/>
          <w:sz w:val="20"/>
          <w:szCs w:val="20"/>
        </w:rPr>
        <w:t>zm</w:t>
      </w:r>
      <w:proofErr w:type="spellEnd"/>
      <w:r w:rsidR="00063D4F" w:rsidRPr="009316A5">
        <w:rPr>
          <w:rFonts w:ascii="Arial" w:hAnsi="Arial" w:cs="Arial"/>
          <w:sz w:val="20"/>
          <w:szCs w:val="20"/>
        </w:rPr>
        <w:t>);</w:t>
      </w:r>
      <w:r w:rsidRPr="009316A5">
        <w:rPr>
          <w:rFonts w:ascii="Arial" w:hAnsi="Arial" w:cs="Arial"/>
          <w:sz w:val="20"/>
          <w:szCs w:val="20"/>
        </w:rPr>
        <w:t xml:space="preserve"> </w:t>
      </w:r>
    </w:p>
    <w:p w14:paraId="099687E5" w14:textId="4A70D7E2" w:rsidR="00341ADD" w:rsidRPr="009316A5" w:rsidRDefault="009D490C"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ustawy z dnia 27 sierpnia 2009 r. o finansach publicznych</w:t>
      </w:r>
      <w:r w:rsidR="00C01471" w:rsidRPr="009316A5">
        <w:rPr>
          <w:rFonts w:ascii="Arial" w:hAnsi="Arial" w:cs="Arial"/>
          <w:sz w:val="20"/>
          <w:szCs w:val="20"/>
        </w:rPr>
        <w:t xml:space="preserve"> </w:t>
      </w:r>
      <w:r w:rsidR="00E10568" w:rsidRPr="009316A5">
        <w:rPr>
          <w:rFonts w:ascii="Arial" w:hAnsi="Arial" w:cs="Arial"/>
          <w:sz w:val="20"/>
          <w:szCs w:val="20"/>
        </w:rPr>
        <w:t>(</w:t>
      </w:r>
      <w:proofErr w:type="spellStart"/>
      <w:r w:rsidR="00E10568" w:rsidRPr="009316A5">
        <w:rPr>
          <w:rFonts w:ascii="Arial" w:hAnsi="Arial" w:cs="Arial"/>
          <w:sz w:val="20"/>
          <w:szCs w:val="20"/>
        </w:rPr>
        <w:t>t.j</w:t>
      </w:r>
      <w:proofErr w:type="spellEnd"/>
      <w:r w:rsidR="00E10568" w:rsidRPr="009316A5">
        <w:rPr>
          <w:rFonts w:ascii="Arial" w:hAnsi="Arial" w:cs="Arial"/>
          <w:sz w:val="20"/>
          <w:szCs w:val="20"/>
        </w:rPr>
        <w:t xml:space="preserve">. Dz. U. z </w:t>
      </w:r>
      <w:r w:rsidR="00050B25" w:rsidRPr="009316A5">
        <w:rPr>
          <w:rFonts w:ascii="Arial" w:hAnsi="Arial" w:cs="Arial"/>
          <w:sz w:val="20"/>
          <w:szCs w:val="20"/>
        </w:rPr>
        <w:t>202</w:t>
      </w:r>
      <w:r w:rsidR="00A64DF3" w:rsidRPr="009316A5">
        <w:rPr>
          <w:rFonts w:ascii="Arial" w:hAnsi="Arial" w:cs="Arial"/>
          <w:sz w:val="20"/>
          <w:szCs w:val="20"/>
        </w:rPr>
        <w:t>5</w:t>
      </w:r>
      <w:r w:rsidR="00050B25" w:rsidRPr="009316A5">
        <w:rPr>
          <w:rFonts w:ascii="Arial" w:hAnsi="Arial" w:cs="Arial"/>
          <w:sz w:val="20"/>
          <w:szCs w:val="20"/>
        </w:rPr>
        <w:t xml:space="preserve"> </w:t>
      </w:r>
      <w:r w:rsidR="00E10568" w:rsidRPr="009316A5">
        <w:rPr>
          <w:rFonts w:ascii="Arial" w:hAnsi="Arial" w:cs="Arial"/>
          <w:sz w:val="20"/>
          <w:szCs w:val="20"/>
        </w:rPr>
        <w:t xml:space="preserve">r. poz. </w:t>
      </w:r>
      <w:r w:rsidR="00A64DF3" w:rsidRPr="009316A5">
        <w:rPr>
          <w:rFonts w:ascii="Arial" w:hAnsi="Arial" w:cs="Arial"/>
          <w:sz w:val="20"/>
          <w:szCs w:val="20"/>
        </w:rPr>
        <w:t>1483</w:t>
      </w:r>
      <w:r w:rsidR="00050B25" w:rsidRPr="009316A5">
        <w:rPr>
          <w:rFonts w:ascii="Arial" w:hAnsi="Arial" w:cs="Arial"/>
          <w:sz w:val="20"/>
          <w:szCs w:val="20"/>
        </w:rPr>
        <w:t xml:space="preserve"> </w:t>
      </w:r>
      <w:r w:rsidR="00E10568" w:rsidRPr="009316A5">
        <w:rPr>
          <w:rFonts w:ascii="Arial" w:hAnsi="Arial" w:cs="Arial"/>
          <w:sz w:val="20"/>
          <w:szCs w:val="20"/>
        </w:rPr>
        <w:t>z</w:t>
      </w:r>
      <w:r w:rsidR="00A21301" w:rsidRPr="009316A5">
        <w:rPr>
          <w:rFonts w:ascii="Arial" w:hAnsi="Arial" w:cs="Arial"/>
          <w:sz w:val="20"/>
          <w:szCs w:val="20"/>
        </w:rPr>
        <w:t>e</w:t>
      </w:r>
      <w:r w:rsidR="00E10568" w:rsidRPr="009316A5">
        <w:rPr>
          <w:rFonts w:ascii="Arial" w:hAnsi="Arial" w:cs="Arial"/>
          <w:sz w:val="20"/>
          <w:szCs w:val="20"/>
        </w:rPr>
        <w:t xml:space="preserve"> zm.</w:t>
      </w:r>
      <w:r w:rsidR="00A87FAB" w:rsidRPr="009316A5">
        <w:rPr>
          <w:rFonts w:ascii="Arial" w:hAnsi="Arial" w:cs="Arial"/>
          <w:sz w:val="20"/>
          <w:szCs w:val="20"/>
        </w:rPr>
        <w:t>)</w:t>
      </w:r>
      <w:r w:rsidR="00E10568" w:rsidRPr="009316A5">
        <w:rPr>
          <w:rFonts w:ascii="Arial" w:hAnsi="Arial" w:cs="Arial"/>
          <w:sz w:val="20"/>
          <w:szCs w:val="20"/>
        </w:rPr>
        <w:t xml:space="preserve"> </w:t>
      </w:r>
    </w:p>
    <w:p w14:paraId="6EE81416" w14:textId="77777777" w:rsidR="00341ADD" w:rsidRPr="009316A5" w:rsidRDefault="00FF0F6D"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u</w:t>
      </w:r>
      <w:r w:rsidR="00E10568" w:rsidRPr="009316A5">
        <w:rPr>
          <w:rFonts w:ascii="Arial" w:hAnsi="Arial" w:cs="Arial"/>
          <w:sz w:val="20"/>
          <w:szCs w:val="20"/>
        </w:rPr>
        <w:t>stawy z dnia 28 kwietnia 2022 r. o zasadach realizacji zadań finansowanych ze środków europejskich w perspektywie finansowej 2021-2027 (Dz. U z 2022 r. poz. 1079);</w:t>
      </w:r>
    </w:p>
    <w:p w14:paraId="58577D29" w14:textId="3C0DA80A" w:rsidR="00341ADD" w:rsidRPr="009316A5" w:rsidRDefault="009D490C"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 xml:space="preserve">ustawy </w:t>
      </w:r>
      <w:r w:rsidR="00391A18" w:rsidRPr="009316A5">
        <w:rPr>
          <w:rFonts w:ascii="Arial" w:hAnsi="Arial" w:cs="Arial"/>
          <w:sz w:val="20"/>
          <w:szCs w:val="20"/>
        </w:rPr>
        <w:t xml:space="preserve">z </w:t>
      </w:r>
      <w:r w:rsidR="00AB32E4" w:rsidRPr="009316A5">
        <w:rPr>
          <w:rFonts w:ascii="Arial" w:hAnsi="Arial" w:cs="Arial"/>
          <w:sz w:val="20"/>
          <w:szCs w:val="20"/>
        </w:rPr>
        <w:t xml:space="preserve">dnia </w:t>
      </w:r>
      <w:r w:rsidR="00232D66" w:rsidRPr="009316A5">
        <w:rPr>
          <w:rFonts w:ascii="Arial" w:hAnsi="Arial" w:cs="Arial"/>
          <w:sz w:val="20"/>
          <w:szCs w:val="20"/>
        </w:rPr>
        <w:t>11 września 2019</w:t>
      </w:r>
      <w:r w:rsidR="00F26018" w:rsidRPr="009316A5">
        <w:rPr>
          <w:rFonts w:ascii="Arial" w:hAnsi="Arial" w:cs="Arial"/>
          <w:sz w:val="20"/>
          <w:szCs w:val="20"/>
        </w:rPr>
        <w:t xml:space="preserve"> </w:t>
      </w:r>
      <w:r w:rsidR="00AB32E4" w:rsidRPr="009316A5">
        <w:rPr>
          <w:rFonts w:ascii="Arial" w:hAnsi="Arial" w:cs="Arial"/>
          <w:sz w:val="20"/>
          <w:szCs w:val="20"/>
        </w:rPr>
        <w:t>r</w:t>
      </w:r>
      <w:r w:rsidR="00F26018" w:rsidRPr="009316A5">
        <w:rPr>
          <w:rFonts w:ascii="Arial" w:hAnsi="Arial" w:cs="Arial"/>
          <w:sz w:val="20"/>
          <w:szCs w:val="20"/>
        </w:rPr>
        <w:t>.</w:t>
      </w:r>
      <w:r w:rsidR="00AB32E4" w:rsidRPr="009316A5">
        <w:rPr>
          <w:rFonts w:ascii="Arial" w:hAnsi="Arial" w:cs="Arial"/>
          <w:sz w:val="20"/>
          <w:szCs w:val="20"/>
        </w:rPr>
        <w:t xml:space="preserve"> </w:t>
      </w:r>
      <w:r w:rsidR="00142552" w:rsidRPr="009316A5">
        <w:rPr>
          <w:rFonts w:ascii="Arial" w:hAnsi="Arial" w:cs="Arial"/>
          <w:sz w:val="20"/>
          <w:szCs w:val="20"/>
        </w:rPr>
        <w:t xml:space="preserve">Prawo </w:t>
      </w:r>
      <w:r w:rsidR="0090481E" w:rsidRPr="009316A5">
        <w:rPr>
          <w:rFonts w:ascii="Arial" w:hAnsi="Arial" w:cs="Arial"/>
          <w:sz w:val="20"/>
          <w:szCs w:val="20"/>
        </w:rPr>
        <w:t>z</w:t>
      </w:r>
      <w:r w:rsidR="00AB32E4" w:rsidRPr="009316A5">
        <w:rPr>
          <w:rFonts w:ascii="Arial" w:hAnsi="Arial" w:cs="Arial"/>
          <w:sz w:val="20"/>
          <w:szCs w:val="20"/>
        </w:rPr>
        <w:t xml:space="preserve">amówień </w:t>
      </w:r>
      <w:r w:rsidR="0090481E" w:rsidRPr="009316A5">
        <w:rPr>
          <w:rFonts w:ascii="Arial" w:hAnsi="Arial" w:cs="Arial"/>
          <w:sz w:val="20"/>
          <w:szCs w:val="20"/>
        </w:rPr>
        <w:t>p</w:t>
      </w:r>
      <w:r w:rsidR="00AB32E4" w:rsidRPr="009316A5">
        <w:rPr>
          <w:rFonts w:ascii="Arial" w:hAnsi="Arial" w:cs="Arial"/>
          <w:sz w:val="20"/>
          <w:szCs w:val="20"/>
        </w:rPr>
        <w:t xml:space="preserve">ublicznych </w:t>
      </w:r>
      <w:r w:rsidR="00E10568" w:rsidRPr="009316A5">
        <w:rPr>
          <w:rFonts w:ascii="Arial" w:hAnsi="Arial" w:cs="Arial"/>
          <w:sz w:val="20"/>
          <w:szCs w:val="20"/>
        </w:rPr>
        <w:t>(</w:t>
      </w:r>
      <w:proofErr w:type="spellStart"/>
      <w:r w:rsidR="00E10568" w:rsidRPr="009316A5">
        <w:rPr>
          <w:rFonts w:ascii="Arial" w:hAnsi="Arial" w:cs="Arial"/>
          <w:sz w:val="20"/>
          <w:szCs w:val="20"/>
        </w:rPr>
        <w:t>t.j</w:t>
      </w:r>
      <w:proofErr w:type="spellEnd"/>
      <w:r w:rsidR="00E10568" w:rsidRPr="009316A5">
        <w:rPr>
          <w:rFonts w:ascii="Arial" w:hAnsi="Arial" w:cs="Arial"/>
          <w:sz w:val="20"/>
          <w:szCs w:val="20"/>
        </w:rPr>
        <w:t xml:space="preserve">. Dz. U. z </w:t>
      </w:r>
      <w:r w:rsidR="00050B25" w:rsidRPr="009316A5">
        <w:rPr>
          <w:rFonts w:ascii="Arial" w:hAnsi="Arial" w:cs="Arial"/>
          <w:sz w:val="20"/>
          <w:szCs w:val="20"/>
        </w:rPr>
        <w:t xml:space="preserve">2024 </w:t>
      </w:r>
      <w:r w:rsidR="00E10568" w:rsidRPr="009316A5">
        <w:rPr>
          <w:rFonts w:ascii="Arial" w:hAnsi="Arial" w:cs="Arial"/>
          <w:sz w:val="20"/>
          <w:szCs w:val="20"/>
        </w:rPr>
        <w:t xml:space="preserve">r. poz. </w:t>
      </w:r>
      <w:r w:rsidR="00050B25" w:rsidRPr="009316A5">
        <w:rPr>
          <w:rFonts w:ascii="Arial" w:hAnsi="Arial" w:cs="Arial"/>
          <w:sz w:val="20"/>
          <w:szCs w:val="20"/>
        </w:rPr>
        <w:t xml:space="preserve">1320 </w:t>
      </w:r>
      <w:r w:rsidR="00E10568" w:rsidRPr="009316A5">
        <w:rPr>
          <w:rFonts w:ascii="Arial" w:hAnsi="Arial" w:cs="Arial"/>
          <w:sz w:val="20"/>
          <w:szCs w:val="20"/>
        </w:rPr>
        <w:t>z</w:t>
      </w:r>
      <w:r w:rsidR="00A21301" w:rsidRPr="009316A5">
        <w:rPr>
          <w:rFonts w:ascii="Arial" w:hAnsi="Arial" w:cs="Arial"/>
          <w:sz w:val="20"/>
          <w:szCs w:val="20"/>
        </w:rPr>
        <w:t>e</w:t>
      </w:r>
      <w:r w:rsidR="00E10568" w:rsidRPr="009316A5">
        <w:rPr>
          <w:rFonts w:ascii="Arial" w:hAnsi="Arial" w:cs="Arial"/>
          <w:sz w:val="20"/>
          <w:szCs w:val="20"/>
        </w:rPr>
        <w:t xml:space="preserve"> zm.);</w:t>
      </w:r>
    </w:p>
    <w:p w14:paraId="2F6980C3" w14:textId="77777777" w:rsidR="009D490C" w:rsidRPr="009316A5" w:rsidRDefault="009D490C"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rozporządzeni</w:t>
      </w:r>
      <w:r w:rsidR="00500E32" w:rsidRPr="009316A5">
        <w:rPr>
          <w:rFonts w:ascii="Arial" w:hAnsi="Arial" w:cs="Arial"/>
          <w:sz w:val="20"/>
          <w:szCs w:val="20"/>
        </w:rPr>
        <w:t>a</w:t>
      </w:r>
      <w:r w:rsidRPr="009316A5">
        <w:rPr>
          <w:rFonts w:ascii="Arial" w:hAnsi="Arial" w:cs="Arial"/>
          <w:sz w:val="20"/>
          <w:szCs w:val="20"/>
        </w:rPr>
        <w:t xml:space="preserve"> </w:t>
      </w:r>
      <w:r w:rsidR="00FC4CA8" w:rsidRPr="009316A5">
        <w:rPr>
          <w:rFonts w:ascii="Arial" w:hAnsi="Arial" w:cs="Arial"/>
          <w:sz w:val="20"/>
          <w:szCs w:val="20"/>
        </w:rPr>
        <w:t xml:space="preserve">Ministra </w:t>
      </w:r>
      <w:r w:rsidR="00454FE9" w:rsidRPr="009316A5">
        <w:rPr>
          <w:rFonts w:ascii="Arial" w:hAnsi="Arial" w:cs="Arial"/>
          <w:sz w:val="20"/>
          <w:szCs w:val="20"/>
        </w:rPr>
        <w:t>Funduszy i Polityki Regionalnej</w:t>
      </w:r>
      <w:r w:rsidR="00FC4CA8" w:rsidRPr="009316A5">
        <w:rPr>
          <w:rFonts w:ascii="Arial" w:hAnsi="Arial" w:cs="Arial"/>
          <w:sz w:val="20"/>
          <w:szCs w:val="20"/>
        </w:rPr>
        <w:t xml:space="preserve"> z dnia </w:t>
      </w:r>
      <w:r w:rsidR="00907BB3" w:rsidRPr="009316A5">
        <w:rPr>
          <w:rFonts w:ascii="Arial" w:hAnsi="Arial" w:cs="Arial"/>
          <w:sz w:val="20"/>
          <w:szCs w:val="20"/>
        </w:rPr>
        <w:t>21 września 2022 r.</w:t>
      </w:r>
      <w:r w:rsidR="00907BB3" w:rsidRPr="009316A5" w:rsidDel="00907BB3">
        <w:rPr>
          <w:rFonts w:ascii="Arial" w:hAnsi="Arial" w:cs="Arial"/>
          <w:sz w:val="20"/>
          <w:szCs w:val="20"/>
        </w:rPr>
        <w:t xml:space="preserve"> </w:t>
      </w:r>
      <w:r w:rsidR="00FC4CA8" w:rsidRPr="009316A5">
        <w:rPr>
          <w:rFonts w:ascii="Arial" w:hAnsi="Arial" w:cs="Arial"/>
          <w:sz w:val="20"/>
          <w:szCs w:val="20"/>
        </w:rPr>
        <w:t>w sprawie zaliczek w ramach programów finansowanych z udziałem środków europejskich (</w:t>
      </w:r>
      <w:r w:rsidR="00907BB3" w:rsidRPr="009316A5">
        <w:rPr>
          <w:rFonts w:ascii="Arial" w:hAnsi="Arial" w:cs="Arial"/>
          <w:sz w:val="20"/>
          <w:szCs w:val="20"/>
        </w:rPr>
        <w:t>Dz.U. 2022 poz. 2055</w:t>
      </w:r>
      <w:r w:rsidR="00FC4CA8" w:rsidRPr="009316A5">
        <w:rPr>
          <w:rFonts w:ascii="Arial" w:hAnsi="Arial" w:cs="Arial"/>
          <w:sz w:val="20"/>
          <w:szCs w:val="20"/>
        </w:rPr>
        <w:t>)</w:t>
      </w:r>
      <w:r w:rsidR="00EE598D" w:rsidRPr="009316A5">
        <w:rPr>
          <w:rFonts w:ascii="Arial" w:hAnsi="Arial" w:cs="Arial"/>
          <w:sz w:val="20"/>
          <w:szCs w:val="20"/>
        </w:rPr>
        <w:t>;</w:t>
      </w:r>
    </w:p>
    <w:p w14:paraId="7D7D7DC5" w14:textId="3B215ACA" w:rsidR="00FF0F6D" w:rsidRPr="009316A5" w:rsidRDefault="00FF0F6D" w:rsidP="00080A9C">
      <w:pPr>
        <w:pStyle w:val="Akapitzlist"/>
        <w:numPr>
          <w:ilvl w:val="0"/>
          <w:numId w:val="24"/>
        </w:numPr>
        <w:rPr>
          <w:rFonts w:ascii="Arial" w:eastAsiaTheme="minorHAnsi" w:hAnsi="Arial" w:cs="Arial"/>
          <w:sz w:val="20"/>
          <w:szCs w:val="20"/>
        </w:rPr>
      </w:pPr>
      <w:r w:rsidRPr="009316A5">
        <w:rPr>
          <w:rFonts w:ascii="Arial" w:eastAsiaTheme="minorHAnsi" w:hAnsi="Arial" w:cs="Arial"/>
          <w:sz w:val="20"/>
          <w:szCs w:val="20"/>
        </w:rPr>
        <w:t xml:space="preserve">rozporządzenia Ministra Funduszy i Polityki Regionalnej z dnia 20 grudnia 2022 r. w sprawie udzielania pomocy de </w:t>
      </w:r>
      <w:proofErr w:type="spellStart"/>
      <w:r w:rsidRPr="009316A5">
        <w:rPr>
          <w:rFonts w:ascii="Arial" w:eastAsiaTheme="minorHAnsi" w:hAnsi="Arial" w:cs="Arial"/>
          <w:sz w:val="20"/>
          <w:szCs w:val="20"/>
        </w:rPr>
        <w:t>minimis</w:t>
      </w:r>
      <w:proofErr w:type="spellEnd"/>
      <w:r w:rsidRPr="009316A5">
        <w:rPr>
          <w:rFonts w:ascii="Arial" w:eastAsiaTheme="minorHAnsi" w:hAnsi="Arial" w:cs="Arial"/>
          <w:sz w:val="20"/>
          <w:szCs w:val="20"/>
        </w:rPr>
        <w:t xml:space="preserve"> oraz pomocy publicznej w ramach programów finansowanych </w:t>
      </w:r>
      <w:r w:rsidR="000E6CCF" w:rsidRPr="009316A5">
        <w:rPr>
          <w:rFonts w:ascii="Arial" w:eastAsiaTheme="minorHAnsi" w:hAnsi="Arial" w:cs="Arial"/>
          <w:sz w:val="20"/>
          <w:szCs w:val="20"/>
        </w:rPr>
        <w:t xml:space="preserve">  </w:t>
      </w:r>
      <w:r w:rsidRPr="009316A5">
        <w:rPr>
          <w:rFonts w:ascii="Arial" w:eastAsiaTheme="minorHAnsi" w:hAnsi="Arial" w:cs="Arial"/>
          <w:sz w:val="20"/>
          <w:szCs w:val="20"/>
        </w:rPr>
        <w:t xml:space="preserve">z Europejskiego Funduszu Społecznego Plus (EFS+) na lata 2021-2027 (Dz.U z </w:t>
      </w:r>
      <w:r w:rsidR="00A21301" w:rsidRPr="009316A5">
        <w:rPr>
          <w:rFonts w:ascii="Arial" w:eastAsiaTheme="minorHAnsi" w:hAnsi="Arial" w:cs="Arial"/>
          <w:sz w:val="20"/>
          <w:szCs w:val="20"/>
        </w:rPr>
        <w:t xml:space="preserve">2025 </w:t>
      </w:r>
      <w:r w:rsidRPr="009316A5">
        <w:rPr>
          <w:rFonts w:ascii="Arial" w:eastAsiaTheme="minorHAnsi" w:hAnsi="Arial" w:cs="Arial"/>
          <w:sz w:val="20"/>
          <w:szCs w:val="20"/>
        </w:rPr>
        <w:t xml:space="preserve">r. poz. </w:t>
      </w:r>
      <w:r w:rsidR="00A21301" w:rsidRPr="009316A5">
        <w:rPr>
          <w:rFonts w:ascii="Arial" w:eastAsiaTheme="minorHAnsi" w:hAnsi="Arial" w:cs="Arial"/>
          <w:sz w:val="20"/>
          <w:szCs w:val="20"/>
        </w:rPr>
        <w:t>37</w:t>
      </w:r>
      <w:r w:rsidRPr="009316A5">
        <w:rPr>
          <w:rFonts w:ascii="Arial" w:eastAsiaTheme="minorHAnsi" w:hAnsi="Arial" w:cs="Arial"/>
          <w:sz w:val="20"/>
          <w:szCs w:val="20"/>
        </w:rPr>
        <w:t>)</w:t>
      </w:r>
      <w:r w:rsidR="001322E9" w:rsidRPr="009316A5">
        <w:rPr>
          <w:rFonts w:ascii="Arial" w:eastAsiaTheme="minorHAnsi" w:hAnsi="Arial" w:cs="Arial"/>
          <w:sz w:val="20"/>
          <w:szCs w:val="20"/>
        </w:rPr>
        <w:t>.</w:t>
      </w:r>
    </w:p>
    <w:p w14:paraId="524EF2F7" w14:textId="77777777" w:rsidR="00350F7A" w:rsidRPr="002A4AA8" w:rsidRDefault="00350F7A" w:rsidP="00350F7A">
      <w:pPr>
        <w:keepNext/>
        <w:spacing w:after="60"/>
        <w:jc w:val="center"/>
        <w:rPr>
          <w:rFonts w:ascii="Arial" w:hAnsi="Arial" w:cs="Arial"/>
          <w:sz w:val="20"/>
          <w:szCs w:val="20"/>
        </w:rPr>
      </w:pPr>
    </w:p>
    <w:p w14:paraId="39CBC612"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597A804C" w14:textId="283E0D77" w:rsidR="00E76934" w:rsidRPr="002A4AA8" w:rsidRDefault="00E76934" w:rsidP="00080A9C">
      <w:pPr>
        <w:pStyle w:val="Tekstpodstawowy"/>
        <w:keepNext/>
        <w:numPr>
          <w:ilvl w:val="0"/>
          <w:numId w:val="33"/>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DB0CFE" w:rsidRPr="002A4AA8">
        <w:rPr>
          <w:rFonts w:ascii="Arial" w:hAnsi="Arial" w:cs="Arial"/>
          <w:sz w:val="20"/>
          <w:szCs w:val="20"/>
        </w:rPr>
        <w:t xml:space="preserve">składa oświadczenie stanowiące załącznik nr </w:t>
      </w:r>
      <w:r w:rsidR="00B94ABE" w:rsidRPr="002A4AA8">
        <w:rPr>
          <w:rFonts w:ascii="Arial" w:hAnsi="Arial" w:cs="Arial"/>
          <w:sz w:val="20"/>
          <w:szCs w:val="20"/>
        </w:rPr>
        <w:t>1</w:t>
      </w:r>
      <w:r w:rsidR="00B94ABE">
        <w:rPr>
          <w:rFonts w:ascii="Arial" w:hAnsi="Arial" w:cs="Arial"/>
          <w:sz w:val="20"/>
          <w:szCs w:val="20"/>
        </w:rPr>
        <w:t>2</w:t>
      </w:r>
      <w:r w:rsidRPr="002A4AA8">
        <w:rPr>
          <w:rFonts w:ascii="Arial" w:hAnsi="Arial" w:cs="Arial"/>
          <w:sz w:val="20"/>
          <w:szCs w:val="20"/>
        </w:rPr>
        <w:t xml:space="preserve">, że nie podlega wykluczeniu </w:t>
      </w:r>
      <w:r w:rsidR="000E6CCF">
        <w:rPr>
          <w:rFonts w:ascii="Arial" w:hAnsi="Arial" w:cs="Arial"/>
          <w:sz w:val="20"/>
          <w:szCs w:val="20"/>
        </w:rPr>
        <w:t xml:space="preserve">                               </w:t>
      </w:r>
      <w:r w:rsidRPr="002A4AA8">
        <w:rPr>
          <w:rFonts w:ascii="Arial" w:hAnsi="Arial" w:cs="Arial"/>
          <w:sz w:val="20"/>
          <w:szCs w:val="20"/>
        </w:rPr>
        <w:t xml:space="preserve">z </w:t>
      </w:r>
      <w:r w:rsidR="00B260CD" w:rsidRPr="002A4AA8">
        <w:rPr>
          <w:rFonts w:ascii="Arial" w:hAnsi="Arial" w:cs="Arial"/>
          <w:sz w:val="20"/>
          <w:szCs w:val="20"/>
        </w:rPr>
        <w:t xml:space="preserve">możliwości </w:t>
      </w:r>
      <w:r w:rsidRPr="002A4AA8">
        <w:rPr>
          <w:rFonts w:ascii="Arial" w:hAnsi="Arial" w:cs="Arial"/>
          <w:sz w:val="20"/>
          <w:szCs w:val="20"/>
        </w:rPr>
        <w:t>ubiegania się o środki przeznaczone na realizację Projektu, w tym wykluczeniu na podstawie art. 207 ust. 4 ustawy z dnia 27 sierpnia 2009 r. o finansach publicznych</w:t>
      </w:r>
    </w:p>
    <w:p w14:paraId="4B98C2B1" w14:textId="77777777" w:rsidR="00C51EAF" w:rsidRPr="00341ADD" w:rsidRDefault="00C51EAF" w:rsidP="00080A9C">
      <w:pPr>
        <w:pStyle w:val="Tekstpodstawowy"/>
        <w:keepNext/>
        <w:numPr>
          <w:ilvl w:val="0"/>
          <w:numId w:val="33"/>
        </w:numPr>
        <w:tabs>
          <w:tab w:val="clear" w:pos="900"/>
        </w:tabs>
        <w:autoSpaceDE w:val="0"/>
        <w:autoSpaceDN w:val="0"/>
        <w:spacing w:after="60"/>
        <w:rPr>
          <w:rFonts w:ascii="Arial" w:hAnsi="Arial" w:cs="Arial"/>
          <w:i/>
          <w:iCs/>
          <w:sz w:val="20"/>
          <w:szCs w:val="20"/>
        </w:rPr>
      </w:pPr>
      <w:r w:rsidRPr="00341ADD">
        <w:rPr>
          <w:rFonts w:ascii="Arial" w:hAnsi="Arial" w:cs="Arial"/>
          <w:i/>
          <w:iCs/>
          <w:sz w:val="20"/>
          <w:szCs w:val="20"/>
        </w:rPr>
        <w:t>Beneficjent jest zobowiązany odebrać oświadczenie, o którym mowa w ust. 1 od Partner</w:t>
      </w:r>
      <w:r w:rsidR="00340A9A">
        <w:rPr>
          <w:rFonts w:ascii="Arial" w:hAnsi="Arial" w:cs="Arial"/>
          <w:i/>
          <w:iCs/>
          <w:sz w:val="20"/>
          <w:szCs w:val="20"/>
        </w:rPr>
        <w:t>ów</w:t>
      </w:r>
      <w:r w:rsidRPr="00341ADD">
        <w:rPr>
          <w:rFonts w:ascii="Arial" w:hAnsi="Arial" w:cs="Arial"/>
          <w:i/>
          <w:iCs/>
          <w:sz w:val="20"/>
          <w:szCs w:val="20"/>
        </w:rPr>
        <w:t>.</w:t>
      </w:r>
      <w:r w:rsidRPr="00341ADD">
        <w:rPr>
          <w:rStyle w:val="Odwoanieprzypisudolnego"/>
          <w:rFonts w:ascii="Arial" w:hAnsi="Arial" w:cs="Arial"/>
          <w:i/>
          <w:iCs/>
          <w:sz w:val="20"/>
          <w:szCs w:val="20"/>
        </w:rPr>
        <w:footnoteReference w:id="117"/>
      </w:r>
    </w:p>
    <w:p w14:paraId="3E71ED66" w14:textId="1C55852C" w:rsidR="00775154" w:rsidRPr="002A4AA8" w:rsidRDefault="00775154" w:rsidP="00080A9C">
      <w:pPr>
        <w:pStyle w:val="Tekstpodstawowy"/>
        <w:numPr>
          <w:ilvl w:val="0"/>
          <w:numId w:val="33"/>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2009AC" w:rsidRPr="002A4AA8">
        <w:rPr>
          <w:rFonts w:ascii="Arial" w:hAnsi="Arial" w:cs="Arial"/>
          <w:sz w:val="20"/>
          <w:szCs w:val="20"/>
        </w:rPr>
        <w:t xml:space="preserve">składa oświadczenie stanowiące załącznik nr </w:t>
      </w:r>
      <w:r w:rsidR="00B94ABE" w:rsidRPr="002A4AA8">
        <w:rPr>
          <w:rFonts w:ascii="Arial" w:hAnsi="Arial" w:cs="Arial"/>
          <w:sz w:val="20"/>
          <w:szCs w:val="20"/>
        </w:rPr>
        <w:t>1</w:t>
      </w:r>
      <w:r w:rsidR="00B94ABE">
        <w:rPr>
          <w:rFonts w:ascii="Arial" w:hAnsi="Arial" w:cs="Arial"/>
          <w:sz w:val="20"/>
          <w:szCs w:val="20"/>
        </w:rPr>
        <w:t>3</w:t>
      </w:r>
      <w:r w:rsidRPr="002A4AA8">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33AD2784" w14:textId="77777777" w:rsidR="00FB6A7E" w:rsidRPr="002A4AA8" w:rsidRDefault="00775154" w:rsidP="00080A9C">
      <w:pPr>
        <w:pStyle w:val="Tekstpodstawowy"/>
        <w:numPr>
          <w:ilvl w:val="0"/>
          <w:numId w:val="33"/>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8"/>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19"/>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14D1B50B" w14:textId="77777777" w:rsidR="00FB6A7E" w:rsidRPr="002A4AA8" w:rsidRDefault="00FB6A7E" w:rsidP="00350F7A">
      <w:pPr>
        <w:spacing w:after="60"/>
        <w:jc w:val="center"/>
        <w:rPr>
          <w:rFonts w:ascii="Arial" w:hAnsi="Arial" w:cs="Arial"/>
          <w:sz w:val="20"/>
          <w:szCs w:val="20"/>
        </w:rPr>
      </w:pPr>
    </w:p>
    <w:p w14:paraId="4C1B226A"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480417EC"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60168349"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5AB77D75" w14:textId="77777777" w:rsidR="009D490C" w:rsidRPr="002A4AA8" w:rsidRDefault="009D490C" w:rsidP="00350F7A">
      <w:pPr>
        <w:spacing w:after="60"/>
        <w:jc w:val="center"/>
        <w:rPr>
          <w:rFonts w:ascii="Arial" w:hAnsi="Arial" w:cs="Arial"/>
          <w:sz w:val="20"/>
          <w:szCs w:val="20"/>
        </w:rPr>
      </w:pPr>
    </w:p>
    <w:p w14:paraId="4C54C799"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6B7A071B" w14:textId="50138F11"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umowy związane ze zmianą adresu siedziby Beneficjenta </w:t>
      </w:r>
      <w:r w:rsidR="00FA60D9" w:rsidRPr="00563F6C">
        <w:rPr>
          <w:rFonts w:ascii="Arial" w:hAnsi="Arial" w:cs="Arial"/>
          <w:color w:val="000000"/>
          <w:sz w:val="20"/>
          <w:szCs w:val="20"/>
        </w:rPr>
        <w:t xml:space="preserve">oraz treści załącznika nr </w:t>
      </w:r>
      <w:r w:rsidR="00B94ABE" w:rsidRPr="00563F6C">
        <w:rPr>
          <w:rFonts w:ascii="Arial" w:hAnsi="Arial" w:cs="Arial"/>
          <w:color w:val="000000"/>
          <w:sz w:val="20"/>
          <w:szCs w:val="20"/>
        </w:rPr>
        <w:t>1</w:t>
      </w:r>
      <w:r w:rsidR="00B94ABE">
        <w:rPr>
          <w:rFonts w:ascii="Arial" w:hAnsi="Arial" w:cs="Arial"/>
          <w:color w:val="000000"/>
          <w:sz w:val="20"/>
          <w:szCs w:val="20"/>
        </w:rPr>
        <w:t>4</w:t>
      </w:r>
      <w:r w:rsidR="00B94ABE" w:rsidRPr="00563F6C">
        <w:rPr>
          <w:rFonts w:ascii="Arial" w:hAnsi="Arial" w:cs="Arial"/>
          <w:color w:val="000000"/>
          <w:sz w:val="20"/>
          <w:szCs w:val="20"/>
        </w:rPr>
        <w:t xml:space="preserve"> </w:t>
      </w:r>
      <w:r w:rsidRPr="00563F6C">
        <w:rPr>
          <w:rFonts w:ascii="Arial" w:hAnsi="Arial" w:cs="Arial"/>
          <w:color w:val="000000"/>
          <w:sz w:val="20"/>
          <w:szCs w:val="20"/>
        </w:rPr>
        <w:t>wymagają pisemnego poinformowania Instytucji Pośredniczącej. Pozostałe z</w:t>
      </w:r>
      <w:r w:rsidR="009D490C" w:rsidRPr="00563F6C">
        <w:rPr>
          <w:rFonts w:ascii="Arial" w:hAnsi="Arial" w:cs="Arial"/>
          <w:sz w:val="20"/>
          <w:szCs w:val="20"/>
        </w:rPr>
        <w:t xml:space="preserve">miany w treści umowy wymagają formy aneksu do umowy, z zastrzeżeniem </w:t>
      </w:r>
      <w:r w:rsidR="00A76970" w:rsidRPr="00563F6C">
        <w:rPr>
          <w:rFonts w:ascii="Arial" w:hAnsi="Arial" w:cs="Arial"/>
          <w:sz w:val="20"/>
          <w:szCs w:val="20"/>
        </w:rPr>
        <w:t xml:space="preserve">§ 2 ust. </w:t>
      </w:r>
      <w:r w:rsidR="00BA78FA" w:rsidRPr="00563F6C">
        <w:rPr>
          <w:rFonts w:ascii="Arial" w:hAnsi="Arial" w:cs="Arial"/>
          <w:sz w:val="20"/>
          <w:szCs w:val="20"/>
        </w:rPr>
        <w:t>4</w:t>
      </w:r>
      <w:r w:rsidR="000D5B0F" w:rsidRPr="00563F6C">
        <w:rPr>
          <w:rFonts w:ascii="Arial" w:hAnsi="Arial" w:cs="Arial"/>
          <w:sz w:val="20"/>
          <w:szCs w:val="20"/>
        </w:rPr>
        <w:t>,</w:t>
      </w:r>
      <w:r w:rsidR="00A76970" w:rsidRPr="00563F6C">
        <w:rPr>
          <w:rFonts w:ascii="Arial" w:hAnsi="Arial" w:cs="Arial"/>
          <w:sz w:val="20"/>
          <w:szCs w:val="20"/>
        </w:rPr>
        <w:t xml:space="preserve"> </w:t>
      </w:r>
      <w:r w:rsidR="009D490C" w:rsidRPr="00563F6C">
        <w:rPr>
          <w:rFonts w:ascii="Arial" w:hAnsi="Arial" w:cs="Arial"/>
          <w:sz w:val="20"/>
          <w:szCs w:val="20"/>
        </w:rPr>
        <w:t xml:space="preserve">§ 8 ust. </w:t>
      </w:r>
      <w:r w:rsidR="0047575E" w:rsidRPr="00563F6C">
        <w:rPr>
          <w:rFonts w:ascii="Arial" w:hAnsi="Arial" w:cs="Arial"/>
          <w:sz w:val="20"/>
          <w:szCs w:val="20"/>
        </w:rPr>
        <w:t>4</w:t>
      </w:r>
      <w:r w:rsidR="009D490C" w:rsidRPr="00563F6C">
        <w:rPr>
          <w:rFonts w:ascii="Arial" w:hAnsi="Arial" w:cs="Arial"/>
          <w:sz w:val="20"/>
          <w:szCs w:val="20"/>
        </w:rPr>
        <w:t>, § 1</w:t>
      </w:r>
      <w:r w:rsidR="001322E9" w:rsidRPr="00563F6C">
        <w:rPr>
          <w:rFonts w:ascii="Arial" w:hAnsi="Arial" w:cs="Arial"/>
          <w:sz w:val="20"/>
          <w:szCs w:val="20"/>
        </w:rPr>
        <w:t>3</w:t>
      </w:r>
      <w:r w:rsidR="00252899" w:rsidRPr="00563F6C">
        <w:rPr>
          <w:rFonts w:ascii="Arial" w:hAnsi="Arial" w:cs="Arial"/>
          <w:sz w:val="20"/>
          <w:szCs w:val="20"/>
        </w:rPr>
        <w:t xml:space="preserve"> ust. 1, </w:t>
      </w:r>
      <w:r w:rsidR="00250F91" w:rsidRPr="00563F6C">
        <w:rPr>
          <w:rFonts w:ascii="Arial" w:hAnsi="Arial" w:cs="Arial"/>
          <w:sz w:val="20"/>
          <w:szCs w:val="20"/>
        </w:rPr>
        <w:t xml:space="preserve">§ 15 ust. 3, </w:t>
      </w:r>
      <w:r w:rsidR="00252899" w:rsidRPr="00563F6C">
        <w:rPr>
          <w:rFonts w:ascii="Arial" w:hAnsi="Arial" w:cs="Arial"/>
          <w:sz w:val="20"/>
          <w:szCs w:val="20"/>
        </w:rPr>
        <w:t>§ 2</w:t>
      </w:r>
      <w:r w:rsidR="00EF59C7" w:rsidRPr="00563F6C">
        <w:rPr>
          <w:rFonts w:ascii="Arial" w:hAnsi="Arial" w:cs="Arial"/>
          <w:sz w:val="20"/>
          <w:szCs w:val="20"/>
        </w:rPr>
        <w:t>1</w:t>
      </w:r>
      <w:r w:rsidR="00252899" w:rsidRPr="00563F6C">
        <w:rPr>
          <w:rFonts w:ascii="Arial" w:hAnsi="Arial" w:cs="Arial"/>
          <w:sz w:val="20"/>
          <w:szCs w:val="20"/>
        </w:rPr>
        <w:t xml:space="preserve"> ust. </w:t>
      </w:r>
      <w:r w:rsidR="00250F91" w:rsidRPr="00563F6C">
        <w:rPr>
          <w:rFonts w:ascii="Arial" w:hAnsi="Arial" w:cs="Arial"/>
          <w:sz w:val="20"/>
          <w:szCs w:val="20"/>
        </w:rPr>
        <w:t xml:space="preserve">12 </w:t>
      </w:r>
      <w:r w:rsidR="009D490C" w:rsidRPr="00563F6C">
        <w:rPr>
          <w:rFonts w:ascii="Arial" w:hAnsi="Arial" w:cs="Arial"/>
          <w:sz w:val="20"/>
          <w:szCs w:val="20"/>
        </w:rPr>
        <w:t>oraz  § 2</w:t>
      </w:r>
      <w:r w:rsidR="001322E9" w:rsidRPr="00563F6C">
        <w:rPr>
          <w:rFonts w:ascii="Arial" w:hAnsi="Arial" w:cs="Arial"/>
          <w:sz w:val="20"/>
          <w:szCs w:val="20"/>
        </w:rPr>
        <w:t>3</w:t>
      </w:r>
      <w:r w:rsidR="009D490C" w:rsidRPr="00563F6C">
        <w:rPr>
          <w:rFonts w:ascii="Arial" w:hAnsi="Arial" w:cs="Arial"/>
          <w:sz w:val="20"/>
          <w:szCs w:val="20"/>
        </w:rPr>
        <w:t xml:space="preserve"> ust. 1.</w:t>
      </w:r>
    </w:p>
    <w:p w14:paraId="436F7E6F"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lastRenderedPageBreak/>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7524A42" w14:textId="77777777" w:rsidR="009D490C" w:rsidRPr="002A4AA8" w:rsidRDefault="009D490C" w:rsidP="00080A9C">
      <w:pPr>
        <w:keepNext/>
        <w:numPr>
          <w:ilvl w:val="0"/>
          <w:numId w:val="57"/>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0"/>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1"/>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1AF788F7" w14:textId="77777777" w:rsidR="009D490C" w:rsidRPr="002A4AA8" w:rsidRDefault="009D490C" w:rsidP="00080A9C">
      <w:pPr>
        <w:numPr>
          <w:ilvl w:val="0"/>
          <w:numId w:val="57"/>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54E2E0B" w14:textId="77777777"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2"/>
      </w:r>
    </w:p>
    <w:p w14:paraId="43492C52" w14:textId="77777777"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693614D6" w14:textId="77777777"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3"/>
      </w:r>
      <w:r w:rsidRPr="002A4AA8">
        <w:rPr>
          <w:rFonts w:ascii="Arial" w:hAnsi="Arial" w:cs="Arial"/>
          <w:sz w:val="20"/>
          <w:szCs w:val="20"/>
        </w:rPr>
        <w:t>;</w:t>
      </w:r>
    </w:p>
    <w:p w14:paraId="5ACA47C8" w14:textId="77777777"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załącznik nr 4: Harmonogram płatności;</w:t>
      </w:r>
    </w:p>
    <w:p w14:paraId="6FB7848B" w14:textId="55431EBD"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5</w:t>
      </w:r>
      <w:r w:rsidRPr="002A4AA8">
        <w:rPr>
          <w:rFonts w:ascii="Arial" w:hAnsi="Arial" w:cs="Arial"/>
          <w:sz w:val="20"/>
          <w:szCs w:val="20"/>
        </w:rPr>
        <w:t>: W</w:t>
      </w:r>
      <w:r w:rsidR="00F3226A" w:rsidRPr="002A4AA8">
        <w:rPr>
          <w:rFonts w:ascii="Arial" w:hAnsi="Arial" w:cs="Arial"/>
          <w:sz w:val="20"/>
          <w:szCs w:val="20"/>
        </w:rPr>
        <w:t>zór w</w:t>
      </w:r>
      <w:r w:rsidRPr="002A4AA8">
        <w:rPr>
          <w:rFonts w:ascii="Arial" w:hAnsi="Arial" w:cs="Arial"/>
          <w:sz w:val="20"/>
          <w:szCs w:val="20"/>
        </w:rPr>
        <w:t>niosk</w:t>
      </w:r>
      <w:r w:rsidR="00F3226A" w:rsidRPr="002A4AA8">
        <w:rPr>
          <w:rFonts w:ascii="Arial" w:hAnsi="Arial" w:cs="Arial"/>
          <w:sz w:val="20"/>
          <w:szCs w:val="20"/>
        </w:rPr>
        <w:t>u</w:t>
      </w:r>
      <w:r w:rsidRPr="002A4AA8">
        <w:rPr>
          <w:rFonts w:ascii="Arial" w:hAnsi="Arial" w:cs="Arial"/>
          <w:sz w:val="20"/>
          <w:szCs w:val="20"/>
        </w:rPr>
        <w:t xml:space="preserve"> o </w:t>
      </w:r>
      <w:r w:rsidR="003F0FE1">
        <w:rPr>
          <w:rFonts w:ascii="Arial" w:hAnsi="Arial" w:cs="Arial"/>
          <w:sz w:val="20"/>
          <w:szCs w:val="20"/>
        </w:rPr>
        <w:t>dodanie</w:t>
      </w:r>
      <w:r w:rsidRPr="002A4AA8">
        <w:rPr>
          <w:rFonts w:ascii="Arial" w:hAnsi="Arial" w:cs="Arial"/>
          <w:sz w:val="20"/>
          <w:szCs w:val="20"/>
        </w:rPr>
        <w:t xml:space="preserve"> osoby uprawnionej </w:t>
      </w:r>
      <w:r w:rsidR="003F0FE1">
        <w:rPr>
          <w:rFonts w:ascii="Arial" w:hAnsi="Arial" w:cs="Arial"/>
          <w:sz w:val="20"/>
          <w:szCs w:val="20"/>
        </w:rPr>
        <w:t>zarządzającej projektem</w:t>
      </w:r>
      <w:r w:rsidR="000E20D9" w:rsidRPr="002A4AA8">
        <w:rPr>
          <w:rFonts w:ascii="Arial" w:hAnsi="Arial" w:cs="Arial"/>
          <w:sz w:val="20"/>
          <w:szCs w:val="20"/>
        </w:rPr>
        <w:t>;</w:t>
      </w:r>
    </w:p>
    <w:p w14:paraId="6E64C300" w14:textId="09A4BAAC"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6</w:t>
      </w:r>
      <w:r w:rsidRPr="002A4AA8">
        <w:rPr>
          <w:rFonts w:ascii="Arial" w:hAnsi="Arial" w:cs="Arial"/>
          <w:sz w:val="20"/>
          <w:szCs w:val="20"/>
        </w:rPr>
        <w:t xml:space="preserve">: </w:t>
      </w:r>
      <w:r w:rsidR="005B59A8" w:rsidRPr="005B59A8">
        <w:rPr>
          <w:rFonts w:ascii="Arial" w:hAnsi="Arial" w:cs="Arial"/>
          <w:sz w:val="20"/>
          <w:szCs w:val="20"/>
        </w:rPr>
        <w:t>Wzór</w:t>
      </w:r>
      <w:r w:rsidR="00AA1F93" w:rsidRPr="00AA1F93">
        <w:t xml:space="preserve"> </w:t>
      </w:r>
      <w:r w:rsidR="00AA1F93" w:rsidRPr="00AA1F93">
        <w:rPr>
          <w:rFonts w:ascii="Arial" w:hAnsi="Arial" w:cs="Arial"/>
          <w:sz w:val="20"/>
          <w:szCs w:val="20"/>
        </w:rPr>
        <w:t>oświadczenia uczestnika projektu dotyczący spełnienia obowiązku informacyjnego</w:t>
      </w:r>
      <w:r w:rsidRPr="002A4AA8">
        <w:rPr>
          <w:rFonts w:ascii="Arial" w:hAnsi="Arial" w:cs="Arial"/>
          <w:sz w:val="20"/>
          <w:szCs w:val="20"/>
        </w:rPr>
        <w:t>;</w:t>
      </w:r>
    </w:p>
    <w:p w14:paraId="2A99D69B" w14:textId="766FCA6D"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7</w:t>
      </w:r>
      <w:r w:rsidRPr="002A4AA8">
        <w:rPr>
          <w:rFonts w:ascii="Arial" w:hAnsi="Arial" w:cs="Arial"/>
          <w:sz w:val="20"/>
          <w:szCs w:val="20"/>
        </w:rPr>
        <w:t>: Wzór upoważnienia do przetwarzania danych osobowych;</w:t>
      </w:r>
    </w:p>
    <w:p w14:paraId="6ACAB8AB" w14:textId="39B5BF98"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8</w:t>
      </w:r>
      <w:r w:rsidRPr="002A4AA8">
        <w:rPr>
          <w:rFonts w:ascii="Arial" w:hAnsi="Arial" w:cs="Arial"/>
          <w:sz w:val="20"/>
          <w:szCs w:val="20"/>
        </w:rPr>
        <w:t>: Wzór odwołania upoważnienia do przetwarzania danych osobowych</w:t>
      </w:r>
      <w:r w:rsidR="007D2753" w:rsidRPr="002A4AA8">
        <w:rPr>
          <w:rFonts w:ascii="Arial" w:hAnsi="Arial" w:cs="Arial"/>
          <w:sz w:val="20"/>
          <w:szCs w:val="20"/>
        </w:rPr>
        <w:t>;</w:t>
      </w:r>
      <w:r w:rsidRPr="002A4AA8">
        <w:rPr>
          <w:rFonts w:ascii="Arial" w:hAnsi="Arial" w:cs="Arial"/>
          <w:sz w:val="20"/>
          <w:szCs w:val="20"/>
        </w:rPr>
        <w:t xml:space="preserve"> </w:t>
      </w:r>
    </w:p>
    <w:p w14:paraId="7E1B7972" w14:textId="0C83F7C6"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9</w:t>
      </w:r>
      <w:r w:rsidRPr="002A4AA8">
        <w:rPr>
          <w:rFonts w:ascii="Arial" w:hAnsi="Arial" w:cs="Arial"/>
          <w:sz w:val="20"/>
          <w:szCs w:val="20"/>
        </w:rPr>
        <w:t>:</w:t>
      </w:r>
      <w:r w:rsidR="00BC3C3E" w:rsidRPr="00BC3C3E">
        <w:rPr>
          <w:rFonts w:ascii="Arial" w:hAnsi="Arial" w:cs="Arial"/>
          <w:sz w:val="20"/>
          <w:szCs w:val="20"/>
        </w:rPr>
        <w:t xml:space="preserve"> Obowiązki informacyjne Beneficjenta</w:t>
      </w:r>
      <w:r w:rsidR="00B10F25" w:rsidRPr="00B10F25">
        <w:t xml:space="preserve"> </w:t>
      </w:r>
      <w:r w:rsidR="00B10F25" w:rsidRPr="00B10F25">
        <w:rPr>
          <w:rFonts w:ascii="Arial" w:hAnsi="Arial" w:cs="Arial"/>
          <w:sz w:val="20"/>
          <w:szCs w:val="20"/>
        </w:rPr>
        <w:t xml:space="preserve">– wyciąg z zapisów Podręcznika wnioskodawcy i </w:t>
      </w:r>
      <w:r w:rsidR="0008374D">
        <w:rPr>
          <w:rFonts w:ascii="Arial" w:hAnsi="Arial" w:cs="Arial"/>
          <w:sz w:val="20"/>
          <w:szCs w:val="20"/>
        </w:rPr>
        <w:t>B</w:t>
      </w:r>
      <w:r w:rsidR="00B10F25" w:rsidRPr="00B10F25">
        <w:rPr>
          <w:rFonts w:ascii="Arial" w:hAnsi="Arial" w:cs="Arial"/>
          <w:sz w:val="20"/>
          <w:szCs w:val="20"/>
        </w:rPr>
        <w:t>eneficjenta Funduszy Europejskich na lata 2021-2027 w zakresie informacji i promocji</w:t>
      </w:r>
      <w:r w:rsidR="00340A9A">
        <w:rPr>
          <w:rFonts w:ascii="Arial" w:hAnsi="Arial" w:cs="Arial"/>
          <w:sz w:val="20"/>
          <w:szCs w:val="20"/>
        </w:rPr>
        <w:t>;</w:t>
      </w:r>
    </w:p>
    <w:p w14:paraId="7F0EF808" w14:textId="4D8FF995" w:rsidR="00286081" w:rsidRPr="00BC3C3E" w:rsidRDefault="00B35FFE" w:rsidP="00080A9C">
      <w:pPr>
        <w:pStyle w:val="Akapitzlist"/>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z</w:t>
      </w:r>
      <w:r w:rsidR="00286081" w:rsidRPr="002A4AA8">
        <w:rPr>
          <w:rFonts w:ascii="Arial" w:hAnsi="Arial" w:cs="Arial"/>
          <w:sz w:val="20"/>
          <w:szCs w:val="20"/>
        </w:rPr>
        <w:t xml:space="preserve">ałącznik nr </w:t>
      </w:r>
      <w:r w:rsidR="00B94ABE" w:rsidRPr="002A4AA8">
        <w:rPr>
          <w:rFonts w:ascii="Arial" w:hAnsi="Arial" w:cs="Arial"/>
          <w:sz w:val="20"/>
          <w:szCs w:val="20"/>
        </w:rPr>
        <w:t>1</w:t>
      </w:r>
      <w:r w:rsidR="00B94ABE">
        <w:rPr>
          <w:rFonts w:ascii="Arial" w:hAnsi="Arial" w:cs="Arial"/>
          <w:sz w:val="20"/>
          <w:szCs w:val="20"/>
        </w:rPr>
        <w:t>0</w:t>
      </w:r>
      <w:r w:rsidR="00286081" w:rsidRPr="00BC3C3E">
        <w:rPr>
          <w:rFonts w:ascii="Arial" w:hAnsi="Arial" w:cs="Arial"/>
          <w:sz w:val="20"/>
          <w:szCs w:val="20"/>
        </w:rPr>
        <w:t xml:space="preserve">: </w:t>
      </w:r>
      <w:r w:rsidR="00BC3C3E">
        <w:rPr>
          <w:rFonts w:ascii="Arial" w:hAnsi="Arial" w:cs="Arial"/>
          <w:bCs/>
          <w:sz w:val="20"/>
          <w:szCs w:val="20"/>
        </w:rPr>
        <w:t>P</w:t>
      </w:r>
      <w:r w:rsidR="00BC3C3E" w:rsidRPr="00BC3C3E">
        <w:rPr>
          <w:rFonts w:ascii="Arial" w:hAnsi="Arial" w:cs="Arial"/>
          <w:bCs/>
          <w:sz w:val="20"/>
          <w:szCs w:val="20"/>
        </w:rPr>
        <w:t>omniejszenia dofinansowania w zakresie obowiązków komunikacyjnych beneficjentów FE</w:t>
      </w:r>
      <w:r w:rsidR="00340A9A">
        <w:rPr>
          <w:rFonts w:ascii="Arial" w:hAnsi="Arial" w:cs="Arial"/>
          <w:bCs/>
          <w:sz w:val="20"/>
          <w:szCs w:val="20"/>
        </w:rPr>
        <w:t>;</w:t>
      </w:r>
      <w:r w:rsidR="00BC3C3E" w:rsidRPr="00BC3C3E" w:rsidDel="00BC3C3E">
        <w:rPr>
          <w:rFonts w:ascii="Arial" w:hAnsi="Arial" w:cs="Arial"/>
          <w:sz w:val="20"/>
          <w:szCs w:val="20"/>
        </w:rPr>
        <w:t xml:space="preserve"> </w:t>
      </w:r>
    </w:p>
    <w:p w14:paraId="7C4E4137" w14:textId="2766A6A4" w:rsidR="00BC3C3E" w:rsidRPr="00BC3C3E" w:rsidRDefault="00565D02" w:rsidP="00080A9C">
      <w:pPr>
        <w:pStyle w:val="Akapitzlist"/>
        <w:numPr>
          <w:ilvl w:val="1"/>
          <w:numId w:val="57"/>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1</w:t>
      </w:r>
      <w:r w:rsidRPr="00BC3C3E">
        <w:rPr>
          <w:rFonts w:ascii="Arial" w:hAnsi="Arial" w:cs="Arial"/>
          <w:sz w:val="20"/>
          <w:szCs w:val="20"/>
        </w:rPr>
        <w:t xml:space="preserve">: </w:t>
      </w:r>
      <w:r w:rsidRPr="00BC3C3E">
        <w:rPr>
          <w:rFonts w:ascii="Arial" w:hAnsi="Arial" w:cs="Arial"/>
          <w:bCs/>
          <w:sz w:val="20"/>
          <w:szCs w:val="20"/>
        </w:rPr>
        <w:t>Wzór oświadczenia udzielenia licencji niewyłącznej</w:t>
      </w:r>
      <w:r>
        <w:rPr>
          <w:rFonts w:ascii="Arial" w:hAnsi="Arial" w:cs="Arial"/>
          <w:bCs/>
          <w:sz w:val="20"/>
          <w:szCs w:val="20"/>
        </w:rPr>
        <w:t>;</w:t>
      </w:r>
    </w:p>
    <w:p w14:paraId="6128D3FD" w14:textId="163DDE3D" w:rsidR="00BC3C3E" w:rsidRPr="00BC3C3E" w:rsidRDefault="00370920" w:rsidP="00080A9C">
      <w:pPr>
        <w:pStyle w:val="Akapitzlist"/>
        <w:numPr>
          <w:ilvl w:val="1"/>
          <w:numId w:val="57"/>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2</w:t>
      </w:r>
      <w:r w:rsidRPr="00BC3C3E">
        <w:rPr>
          <w:rFonts w:ascii="Arial" w:hAnsi="Arial" w:cs="Arial"/>
          <w:sz w:val="20"/>
          <w:szCs w:val="20"/>
        </w:rPr>
        <w:t xml:space="preserve">: Oświadczenie </w:t>
      </w:r>
      <w:r w:rsidR="009D5504">
        <w:rPr>
          <w:rFonts w:ascii="Arial" w:hAnsi="Arial" w:cs="Arial"/>
          <w:sz w:val="20"/>
          <w:szCs w:val="20"/>
        </w:rPr>
        <w:t xml:space="preserve">dotyczące </w:t>
      </w:r>
      <w:r w:rsidR="007C5865">
        <w:rPr>
          <w:rFonts w:ascii="Arial" w:hAnsi="Arial" w:cs="Arial"/>
          <w:sz w:val="20"/>
          <w:szCs w:val="20"/>
        </w:rPr>
        <w:t xml:space="preserve">kwalifikowalności </w:t>
      </w:r>
      <w:r w:rsidR="004A40DE">
        <w:rPr>
          <w:rFonts w:ascii="Arial" w:hAnsi="Arial" w:cs="Arial"/>
          <w:sz w:val="20"/>
          <w:szCs w:val="20"/>
        </w:rPr>
        <w:t>W</w:t>
      </w:r>
      <w:r w:rsidR="007C5865">
        <w:rPr>
          <w:rFonts w:ascii="Arial" w:hAnsi="Arial" w:cs="Arial"/>
          <w:sz w:val="20"/>
          <w:szCs w:val="20"/>
        </w:rPr>
        <w:t>nioskodawcy</w:t>
      </w:r>
      <w:r w:rsidRPr="00BC3C3E">
        <w:rPr>
          <w:rFonts w:ascii="Arial" w:hAnsi="Arial" w:cs="Arial"/>
          <w:sz w:val="20"/>
          <w:szCs w:val="20"/>
        </w:rPr>
        <w:t>;</w:t>
      </w:r>
    </w:p>
    <w:p w14:paraId="7659783C" w14:textId="767A5C3F" w:rsidR="00BC3C3E" w:rsidRPr="00BC3C3E" w:rsidRDefault="00B35FFE" w:rsidP="00080A9C">
      <w:pPr>
        <w:pStyle w:val="Akapitzlist"/>
        <w:numPr>
          <w:ilvl w:val="1"/>
          <w:numId w:val="57"/>
        </w:numPr>
        <w:tabs>
          <w:tab w:val="left" w:pos="993"/>
        </w:tabs>
        <w:spacing w:after="60"/>
        <w:ind w:left="993"/>
        <w:rPr>
          <w:rFonts w:ascii="Arial" w:hAnsi="Arial" w:cs="Arial"/>
          <w:sz w:val="20"/>
          <w:szCs w:val="20"/>
        </w:rPr>
      </w:pPr>
      <w:r w:rsidRPr="00BC3C3E">
        <w:rPr>
          <w:rFonts w:ascii="Arial" w:hAnsi="Arial" w:cs="Arial"/>
          <w:sz w:val="20"/>
          <w:szCs w:val="20"/>
        </w:rPr>
        <w:t>załą</w:t>
      </w:r>
      <w:r w:rsidR="00370920" w:rsidRPr="00BC3C3E">
        <w:rPr>
          <w:rFonts w:ascii="Arial" w:hAnsi="Arial" w:cs="Arial"/>
          <w:sz w:val="20"/>
          <w:szCs w:val="20"/>
        </w:rPr>
        <w:t xml:space="preserve">cznik nr </w:t>
      </w:r>
      <w:r w:rsidR="00B94ABE" w:rsidRPr="00BC3C3E">
        <w:rPr>
          <w:rFonts w:ascii="Arial" w:hAnsi="Arial" w:cs="Arial"/>
          <w:sz w:val="20"/>
          <w:szCs w:val="20"/>
        </w:rPr>
        <w:t>1</w:t>
      </w:r>
      <w:r w:rsidR="00B94ABE">
        <w:rPr>
          <w:rFonts w:ascii="Arial" w:hAnsi="Arial" w:cs="Arial"/>
          <w:sz w:val="20"/>
          <w:szCs w:val="20"/>
        </w:rPr>
        <w:t>3</w:t>
      </w:r>
      <w:r w:rsidR="00370920" w:rsidRPr="00BC3C3E">
        <w:rPr>
          <w:rFonts w:ascii="Arial" w:hAnsi="Arial" w:cs="Arial"/>
          <w:sz w:val="20"/>
          <w:szCs w:val="20"/>
        </w:rPr>
        <w:t>: O</w:t>
      </w:r>
      <w:r w:rsidRPr="00BC3C3E">
        <w:rPr>
          <w:rFonts w:ascii="Arial" w:hAnsi="Arial" w:cs="Arial"/>
          <w:sz w:val="20"/>
          <w:szCs w:val="20"/>
        </w:rPr>
        <w:t>świadczenia o niekaralności</w:t>
      </w:r>
      <w:r w:rsidR="004A659C" w:rsidRPr="00BC3C3E">
        <w:rPr>
          <w:rStyle w:val="Odwoanieprzypisudolnego"/>
          <w:rFonts w:ascii="Arial" w:hAnsi="Arial" w:cs="Arial"/>
          <w:sz w:val="20"/>
          <w:szCs w:val="20"/>
        </w:rPr>
        <w:footnoteReference w:id="124"/>
      </w:r>
      <w:r w:rsidR="0027480A" w:rsidRPr="00BC3C3E">
        <w:rPr>
          <w:rFonts w:ascii="Arial" w:hAnsi="Arial" w:cs="Arial"/>
          <w:sz w:val="20"/>
          <w:szCs w:val="20"/>
        </w:rPr>
        <w:t>;</w:t>
      </w:r>
    </w:p>
    <w:p w14:paraId="61668224" w14:textId="43133A1C" w:rsidR="00E01870" w:rsidRDefault="0027480A" w:rsidP="00080A9C">
      <w:pPr>
        <w:pStyle w:val="Akapitzlist"/>
        <w:numPr>
          <w:ilvl w:val="1"/>
          <w:numId w:val="57"/>
        </w:numPr>
        <w:tabs>
          <w:tab w:val="left" w:pos="993"/>
        </w:tabs>
        <w:spacing w:after="60"/>
        <w:ind w:left="993"/>
        <w:rPr>
          <w:rFonts w:ascii="Arial" w:hAnsi="Arial" w:cs="Arial"/>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4</w:t>
      </w:r>
      <w:r w:rsidRPr="00BC3C3E">
        <w:rPr>
          <w:rFonts w:ascii="Arial" w:hAnsi="Arial" w:cs="Arial"/>
          <w:sz w:val="20"/>
          <w:szCs w:val="20"/>
        </w:rPr>
        <w:t>: Deklaracja wydatków majątkowych</w:t>
      </w:r>
      <w:r w:rsidR="00BF1AC5">
        <w:rPr>
          <w:rFonts w:ascii="Arial" w:hAnsi="Arial" w:cs="Arial"/>
          <w:sz w:val="20"/>
          <w:szCs w:val="20"/>
        </w:rPr>
        <w:t>;</w:t>
      </w:r>
    </w:p>
    <w:p w14:paraId="349B9218" w14:textId="53A90CDA" w:rsidR="00610139" w:rsidRDefault="00610139" w:rsidP="00080A9C">
      <w:pPr>
        <w:pStyle w:val="Akapitzlist"/>
        <w:numPr>
          <w:ilvl w:val="1"/>
          <w:numId w:val="57"/>
        </w:numPr>
        <w:tabs>
          <w:tab w:val="left" w:pos="993"/>
        </w:tabs>
        <w:spacing w:after="60"/>
        <w:ind w:left="993"/>
        <w:rPr>
          <w:rFonts w:ascii="Arial" w:hAnsi="Arial" w:cs="Arial"/>
          <w:sz w:val="20"/>
          <w:szCs w:val="20"/>
        </w:rPr>
      </w:pPr>
      <w:r>
        <w:rPr>
          <w:rFonts w:ascii="Arial" w:hAnsi="Arial" w:cs="Arial"/>
          <w:sz w:val="20"/>
          <w:szCs w:val="20"/>
        </w:rPr>
        <w:t xml:space="preserve">załącznik nr </w:t>
      </w:r>
      <w:r w:rsidR="00B94ABE">
        <w:rPr>
          <w:rFonts w:ascii="Arial" w:hAnsi="Arial" w:cs="Arial"/>
          <w:sz w:val="20"/>
          <w:szCs w:val="20"/>
        </w:rPr>
        <w:t>15</w:t>
      </w:r>
      <w:r>
        <w:rPr>
          <w:rFonts w:ascii="Arial" w:hAnsi="Arial" w:cs="Arial"/>
          <w:sz w:val="20"/>
          <w:szCs w:val="20"/>
        </w:rPr>
        <w:t xml:space="preserve">: </w:t>
      </w:r>
      <w:r w:rsidRPr="00BC3C3E">
        <w:rPr>
          <w:rFonts w:ascii="Arial" w:hAnsi="Arial" w:cs="Arial"/>
          <w:sz w:val="20"/>
          <w:szCs w:val="20"/>
        </w:rPr>
        <w:t>Wzór oświadczenia o podziale kwoty dofinansowania na źródła finansowania</w:t>
      </w:r>
      <w:r w:rsidR="00BF1AC5">
        <w:rPr>
          <w:rFonts w:ascii="Arial" w:hAnsi="Arial" w:cs="Arial"/>
          <w:sz w:val="20"/>
          <w:szCs w:val="20"/>
        </w:rPr>
        <w:t>;</w:t>
      </w:r>
    </w:p>
    <w:p w14:paraId="4F407597" w14:textId="77777777" w:rsidR="00836544" w:rsidRPr="00BF1AC5" w:rsidRDefault="00836544" w:rsidP="00BF1AC5">
      <w:pPr>
        <w:rPr>
          <w:rFonts w:ascii="Arial" w:hAnsi="Arial" w:cs="Arial"/>
          <w:sz w:val="20"/>
          <w:szCs w:val="20"/>
          <w:highlight w:val="yellow"/>
        </w:rPr>
      </w:pPr>
    </w:p>
    <w:p w14:paraId="76EBF7A5" w14:textId="77777777" w:rsidR="005F23F1" w:rsidRPr="002A4AA8" w:rsidRDefault="005F23F1" w:rsidP="00E01870">
      <w:pPr>
        <w:keepNext/>
        <w:spacing w:after="60"/>
        <w:jc w:val="both"/>
        <w:rPr>
          <w:rFonts w:ascii="Arial" w:hAnsi="Arial" w:cs="Arial"/>
          <w:sz w:val="20"/>
          <w:szCs w:val="20"/>
        </w:rPr>
      </w:pPr>
    </w:p>
    <w:p w14:paraId="55887452"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5"/>
      </w:r>
      <w:r w:rsidRPr="002A4AA8">
        <w:rPr>
          <w:rFonts w:ascii="Arial" w:hAnsi="Arial" w:cs="Arial"/>
          <w:sz w:val="20"/>
          <w:szCs w:val="20"/>
        </w:rPr>
        <w:t xml:space="preserve">:           </w:t>
      </w:r>
    </w:p>
    <w:p w14:paraId="6EE33F89" w14:textId="77777777" w:rsidR="00E01870" w:rsidRPr="002A4AA8" w:rsidRDefault="00E01870" w:rsidP="00E01870">
      <w:pPr>
        <w:keepNext/>
        <w:spacing w:after="60"/>
        <w:jc w:val="both"/>
        <w:rPr>
          <w:rFonts w:ascii="Arial" w:hAnsi="Arial" w:cs="Arial"/>
          <w:sz w:val="20"/>
          <w:szCs w:val="20"/>
        </w:rPr>
      </w:pPr>
    </w:p>
    <w:p w14:paraId="1F094B21" w14:textId="77777777" w:rsidR="00E01870" w:rsidRPr="002A4AA8" w:rsidRDefault="00E01870" w:rsidP="00E01870">
      <w:pPr>
        <w:keepNext/>
        <w:spacing w:after="60"/>
        <w:jc w:val="both"/>
        <w:rPr>
          <w:rFonts w:ascii="Arial" w:hAnsi="Arial" w:cs="Arial"/>
          <w:sz w:val="20"/>
          <w:szCs w:val="20"/>
        </w:rPr>
      </w:pPr>
    </w:p>
    <w:p w14:paraId="4293FB3E"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421A5396"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07058813" w14:textId="77777777" w:rsidR="00A9468E" w:rsidRDefault="00A9468E" w:rsidP="00E01870">
      <w:pPr>
        <w:tabs>
          <w:tab w:val="center" w:pos="1440"/>
          <w:tab w:val="center" w:pos="7200"/>
        </w:tabs>
        <w:spacing w:after="60"/>
        <w:jc w:val="both"/>
        <w:rPr>
          <w:rFonts w:ascii="Arial" w:hAnsi="Arial" w:cs="Arial"/>
          <w:b/>
          <w:i/>
          <w:sz w:val="20"/>
          <w:szCs w:val="20"/>
        </w:rPr>
      </w:pPr>
    </w:p>
    <w:p w14:paraId="7A41E790" w14:textId="77777777" w:rsidR="00A9468E" w:rsidRDefault="00A9468E" w:rsidP="00E01870">
      <w:pPr>
        <w:tabs>
          <w:tab w:val="center" w:pos="1440"/>
          <w:tab w:val="center" w:pos="7200"/>
        </w:tabs>
        <w:spacing w:after="60"/>
        <w:jc w:val="both"/>
        <w:rPr>
          <w:rFonts w:ascii="Arial" w:hAnsi="Arial" w:cs="Arial"/>
          <w:b/>
          <w:i/>
          <w:sz w:val="20"/>
          <w:szCs w:val="20"/>
        </w:rPr>
      </w:pPr>
    </w:p>
    <w:p w14:paraId="4D5D7506" w14:textId="77777777" w:rsidR="00A9468E" w:rsidRDefault="00A9468E" w:rsidP="00A9468E">
      <w:pPr>
        <w:keepNext/>
        <w:spacing w:line="271" w:lineRule="auto"/>
        <w:rPr>
          <w:rFonts w:ascii="Arial" w:hAnsi="Arial" w:cs="Arial"/>
          <w:sz w:val="20"/>
          <w:szCs w:val="20"/>
        </w:rPr>
      </w:pPr>
    </w:p>
    <w:p w14:paraId="155F4ECF"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6"/>
      </w:r>
      <w:r w:rsidRPr="00A9468E">
        <w:rPr>
          <w:rFonts w:ascii="Arial" w:hAnsi="Arial" w:cs="Arial"/>
          <w:sz w:val="20"/>
          <w:szCs w:val="20"/>
        </w:rPr>
        <w:t xml:space="preserve">:           </w:t>
      </w:r>
    </w:p>
    <w:p w14:paraId="045F16B2" w14:textId="77777777" w:rsidR="00A9468E" w:rsidRPr="00A9468E" w:rsidRDefault="00A9468E" w:rsidP="00A9468E">
      <w:pPr>
        <w:keepNext/>
        <w:spacing w:line="271" w:lineRule="auto"/>
        <w:rPr>
          <w:rFonts w:ascii="Arial" w:hAnsi="Arial" w:cs="Arial"/>
          <w:sz w:val="20"/>
          <w:szCs w:val="20"/>
        </w:rPr>
      </w:pPr>
    </w:p>
    <w:p w14:paraId="4EF666AE" w14:textId="0F9A104F"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5DCE0E01" w14:textId="2470668A"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t>
      </w:r>
    </w:p>
    <w:p w14:paraId="44FC32AD"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1A30E96C"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1778E27"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29557AB"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76510B5E"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050EB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cols w:space="708"/>
          <w:titlePg/>
        </w:sectPr>
      </w:pPr>
    </w:p>
    <w:p w14:paraId="1E2E0398"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664CAE2A" w14:textId="77777777" w:rsidR="00E01870" w:rsidRPr="002A4AA8" w:rsidRDefault="00E01870" w:rsidP="00E01870">
      <w:pPr>
        <w:pStyle w:val="Tekstpodstawowy"/>
        <w:rPr>
          <w:rFonts w:ascii="Arial" w:hAnsi="Arial" w:cs="Arial"/>
          <w:sz w:val="20"/>
          <w:szCs w:val="20"/>
        </w:rPr>
      </w:pPr>
    </w:p>
    <w:p w14:paraId="26C27A32" w14:textId="77777777" w:rsidR="00E01870" w:rsidRPr="002A4AA8" w:rsidRDefault="00E01870" w:rsidP="00E01870">
      <w:pPr>
        <w:pStyle w:val="Tekstpodstawowy"/>
        <w:rPr>
          <w:rFonts w:ascii="Arial" w:hAnsi="Arial" w:cs="Arial"/>
          <w:sz w:val="20"/>
          <w:szCs w:val="20"/>
        </w:rPr>
      </w:pPr>
    </w:p>
    <w:p w14:paraId="0DD68A16" w14:textId="77777777" w:rsidR="00E01870" w:rsidRPr="002A4AA8" w:rsidRDefault="00E01870" w:rsidP="00E01870">
      <w:pPr>
        <w:pStyle w:val="Tekstpodstawowy"/>
        <w:rPr>
          <w:rFonts w:ascii="Arial" w:hAnsi="Arial" w:cs="Arial"/>
          <w:sz w:val="20"/>
          <w:szCs w:val="20"/>
        </w:rPr>
      </w:pPr>
    </w:p>
    <w:p w14:paraId="7A7C3120" w14:textId="77777777" w:rsidR="00E01870" w:rsidRPr="002A4AA8" w:rsidRDefault="00E01870" w:rsidP="00E01870">
      <w:pPr>
        <w:pStyle w:val="Tekstpodstawowy"/>
        <w:rPr>
          <w:rFonts w:ascii="Arial" w:hAnsi="Arial" w:cs="Arial"/>
          <w:sz w:val="20"/>
          <w:szCs w:val="20"/>
        </w:rPr>
      </w:pPr>
    </w:p>
    <w:p w14:paraId="09758F3D"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7"/>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7E04DF50" w14:textId="77777777" w:rsidR="00E01870" w:rsidRPr="002A4AA8" w:rsidRDefault="00E01870" w:rsidP="00E01870">
      <w:pPr>
        <w:spacing w:after="60"/>
        <w:jc w:val="both"/>
        <w:rPr>
          <w:rFonts w:ascii="Arial" w:hAnsi="Arial" w:cs="Arial"/>
          <w:sz w:val="20"/>
          <w:szCs w:val="20"/>
        </w:rPr>
      </w:pPr>
    </w:p>
    <w:p w14:paraId="1BF7FD32" w14:textId="77777777" w:rsidR="00E01870" w:rsidRPr="002A4AA8" w:rsidRDefault="00E01870" w:rsidP="0009175B">
      <w:pPr>
        <w:pStyle w:val="Tekstpodstawowy"/>
        <w:spacing w:after="60"/>
        <w:rPr>
          <w:rFonts w:ascii="Arial" w:hAnsi="Arial" w:cs="Arial"/>
          <w:sz w:val="20"/>
          <w:szCs w:val="20"/>
        </w:rPr>
      </w:pPr>
    </w:p>
    <w:p w14:paraId="13B927D5" w14:textId="77777777" w:rsidR="00E01870" w:rsidRPr="002A4AA8" w:rsidRDefault="00E01870" w:rsidP="00E01870">
      <w:pPr>
        <w:pStyle w:val="Tekstpodstawowy"/>
        <w:spacing w:after="60"/>
        <w:jc w:val="center"/>
        <w:rPr>
          <w:rFonts w:ascii="Arial" w:hAnsi="Arial" w:cs="Arial"/>
          <w:sz w:val="20"/>
          <w:szCs w:val="20"/>
        </w:rPr>
      </w:pPr>
    </w:p>
    <w:p w14:paraId="4139C07D"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8"/>
      </w:r>
      <w:r w:rsidR="008572B8" w:rsidRPr="008572B8">
        <w:rPr>
          <w:rStyle w:val="Odwoanieprzypisudolnego"/>
        </w:rPr>
        <w:t>,</w:t>
      </w:r>
      <w:r w:rsidRPr="002A4AA8">
        <w:rPr>
          <w:rStyle w:val="Odwoanieprzypisudolnego"/>
          <w:rFonts w:ascii="Arial" w:hAnsi="Arial" w:cs="Arial"/>
          <w:sz w:val="20"/>
          <w:szCs w:val="20"/>
        </w:rPr>
        <w:footnoteReference w:id="129"/>
      </w:r>
    </w:p>
    <w:p w14:paraId="5F9A5865" w14:textId="77777777" w:rsidR="00E01870" w:rsidRPr="002A4AA8" w:rsidRDefault="00E01870" w:rsidP="00E01870">
      <w:pPr>
        <w:spacing w:after="60"/>
        <w:jc w:val="both"/>
        <w:rPr>
          <w:rFonts w:ascii="Arial" w:hAnsi="Arial" w:cs="Arial"/>
          <w:b/>
          <w:bCs/>
          <w:spacing w:val="20"/>
          <w:sz w:val="20"/>
          <w:szCs w:val="20"/>
        </w:rPr>
      </w:pPr>
    </w:p>
    <w:p w14:paraId="3F3E047E" w14:textId="77777777" w:rsidR="00E01870" w:rsidRPr="002A4AA8" w:rsidRDefault="00E01870" w:rsidP="00E01870">
      <w:pPr>
        <w:spacing w:after="60"/>
        <w:jc w:val="both"/>
        <w:rPr>
          <w:rFonts w:ascii="Arial" w:hAnsi="Arial" w:cs="Arial"/>
          <w:b/>
          <w:bCs/>
          <w:spacing w:val="20"/>
          <w:sz w:val="20"/>
          <w:szCs w:val="20"/>
        </w:rPr>
      </w:pPr>
    </w:p>
    <w:p w14:paraId="493F1B88"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15100E5F"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0"/>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1"/>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2"/>
      </w:r>
    </w:p>
    <w:p w14:paraId="2403FD73"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1EDB53"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2D0E1FB"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027A4A6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2886152F"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3AE780E5"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8B359" w14:textId="77777777" w:rsidR="00E01870" w:rsidRPr="002A4AA8" w:rsidRDefault="00E01870" w:rsidP="00E01870">
      <w:pPr>
        <w:pStyle w:val="Tekstpodstawowy"/>
        <w:rPr>
          <w:rFonts w:ascii="Arial" w:hAnsi="Arial" w:cs="Arial"/>
          <w:spacing w:val="20"/>
          <w:sz w:val="20"/>
          <w:szCs w:val="20"/>
        </w:rPr>
      </w:pPr>
    </w:p>
    <w:p w14:paraId="2615353A" w14:textId="77777777" w:rsidR="007B1B10" w:rsidRPr="002A4AA8" w:rsidRDefault="007B1B10" w:rsidP="00E01870">
      <w:pPr>
        <w:spacing w:after="60"/>
        <w:jc w:val="both"/>
        <w:rPr>
          <w:rFonts w:ascii="Arial" w:hAnsi="Arial" w:cs="Arial"/>
          <w:sz w:val="20"/>
          <w:szCs w:val="20"/>
        </w:rPr>
      </w:pPr>
    </w:p>
    <w:p w14:paraId="16A7A806" w14:textId="77777777" w:rsidR="007B1B10" w:rsidRPr="002A4AA8" w:rsidRDefault="007B1B10" w:rsidP="00E01870">
      <w:pPr>
        <w:spacing w:after="60"/>
        <w:jc w:val="both"/>
        <w:rPr>
          <w:rFonts w:ascii="Arial" w:hAnsi="Arial" w:cs="Arial"/>
          <w:sz w:val="20"/>
          <w:szCs w:val="20"/>
        </w:rPr>
        <w:sectPr w:rsidR="007B1B10" w:rsidRPr="002A4AA8" w:rsidSect="00050EBE">
          <w:headerReference w:type="default" r:id="rId16"/>
          <w:pgSz w:w="11906" w:h="16838" w:code="9"/>
          <w:pgMar w:top="1418" w:right="1418" w:bottom="1418" w:left="1418" w:header="709" w:footer="709" w:gutter="0"/>
          <w:cols w:space="708"/>
          <w:docGrid w:linePitch="360"/>
        </w:sectPr>
      </w:pPr>
    </w:p>
    <w:p w14:paraId="38E59944" w14:textId="77777777" w:rsidR="00E01870" w:rsidRPr="002A4AA8" w:rsidRDefault="00E01870" w:rsidP="00E01870">
      <w:pPr>
        <w:spacing w:after="60"/>
        <w:jc w:val="both"/>
        <w:rPr>
          <w:rFonts w:ascii="Arial" w:hAnsi="Arial" w:cs="Arial"/>
          <w:sz w:val="20"/>
          <w:szCs w:val="20"/>
          <w:vertAlign w:val="superscript"/>
        </w:rPr>
      </w:pPr>
      <w:bookmarkStart w:id="55" w:name="_Hlk5344472"/>
      <w:bookmarkStart w:id="56"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3"/>
      </w:r>
    </w:p>
    <w:p w14:paraId="5B358A30" w14:textId="77777777" w:rsidR="00E01870" w:rsidRPr="002A4AA8" w:rsidRDefault="00E01870" w:rsidP="00E01870">
      <w:pPr>
        <w:spacing w:after="60"/>
        <w:jc w:val="both"/>
        <w:rPr>
          <w:rFonts w:ascii="Arial" w:hAnsi="Arial" w:cs="Arial"/>
          <w:sz w:val="20"/>
          <w:szCs w:val="20"/>
        </w:rPr>
      </w:pPr>
    </w:p>
    <w:p w14:paraId="30032E07" w14:textId="77777777" w:rsidR="00E01870" w:rsidRPr="002A4AA8" w:rsidRDefault="00E01870" w:rsidP="00E01870">
      <w:pPr>
        <w:spacing w:after="60"/>
        <w:jc w:val="both"/>
        <w:rPr>
          <w:rFonts w:ascii="Arial" w:hAnsi="Arial" w:cs="Arial"/>
          <w:sz w:val="20"/>
          <w:szCs w:val="20"/>
        </w:rPr>
      </w:pPr>
    </w:p>
    <w:p w14:paraId="05098D2D"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5A79A786" w14:textId="77777777" w:rsidR="00E01870" w:rsidRPr="002A4AA8" w:rsidRDefault="00E01870" w:rsidP="00E01870">
      <w:pPr>
        <w:pStyle w:val="Tekstpodstawowy"/>
        <w:rPr>
          <w:rFonts w:ascii="Arial" w:hAnsi="Arial" w:cs="Arial"/>
          <w:sz w:val="20"/>
          <w:szCs w:val="20"/>
        </w:rPr>
      </w:pPr>
    </w:p>
    <w:p w14:paraId="081CB805" w14:textId="77777777" w:rsidR="00E01870" w:rsidRPr="002A4AA8" w:rsidRDefault="00E01870" w:rsidP="00E01870">
      <w:pPr>
        <w:pStyle w:val="Tekstpodstawowy"/>
        <w:rPr>
          <w:rFonts w:ascii="Arial" w:hAnsi="Arial" w:cs="Arial"/>
          <w:sz w:val="20"/>
          <w:szCs w:val="20"/>
        </w:rPr>
      </w:pPr>
    </w:p>
    <w:p w14:paraId="50CC405A"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6CDA0CD"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99EA5B9" w14:textId="77777777" w:rsidR="00A47FCA" w:rsidRDefault="00A47FCA" w:rsidP="00E01870">
      <w:pPr>
        <w:spacing w:after="60"/>
        <w:jc w:val="both"/>
        <w:rPr>
          <w:rFonts w:ascii="Arial" w:hAnsi="Arial" w:cs="Arial"/>
          <w:sz w:val="20"/>
          <w:szCs w:val="20"/>
        </w:rPr>
      </w:pPr>
    </w:p>
    <w:p w14:paraId="36488E76" w14:textId="77777777" w:rsidR="00A47FCA" w:rsidRDefault="00A47FCA" w:rsidP="00E01870">
      <w:pPr>
        <w:spacing w:after="60"/>
        <w:jc w:val="both"/>
        <w:rPr>
          <w:rFonts w:ascii="Arial" w:hAnsi="Arial" w:cs="Arial"/>
          <w:sz w:val="20"/>
          <w:szCs w:val="20"/>
        </w:rPr>
      </w:pPr>
    </w:p>
    <w:p w14:paraId="188E200F"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62259AB3" w14:textId="77777777" w:rsidTr="00C76C72">
        <w:trPr>
          <w:trHeight w:val="375"/>
        </w:trPr>
        <w:tc>
          <w:tcPr>
            <w:tcW w:w="5374" w:type="dxa"/>
            <w:gridSpan w:val="5"/>
            <w:noWrap/>
            <w:tcMar>
              <w:top w:w="0" w:type="dxa"/>
              <w:left w:w="70" w:type="dxa"/>
              <w:bottom w:w="0" w:type="dxa"/>
              <w:right w:w="70" w:type="dxa"/>
            </w:tcMar>
            <w:vAlign w:val="bottom"/>
            <w:hideMark/>
          </w:tcPr>
          <w:p w14:paraId="1F70951A"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3D14BC05"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4"/>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5"/>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6"/>
            </w:r>
          </w:p>
        </w:tc>
        <w:tc>
          <w:tcPr>
            <w:tcW w:w="1530" w:type="dxa"/>
            <w:noWrap/>
            <w:tcMar>
              <w:top w:w="0" w:type="dxa"/>
              <w:left w:w="70" w:type="dxa"/>
              <w:bottom w:w="0" w:type="dxa"/>
              <w:right w:w="70" w:type="dxa"/>
            </w:tcMar>
            <w:vAlign w:val="bottom"/>
            <w:hideMark/>
          </w:tcPr>
          <w:p w14:paraId="5F7DE0C9"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7B25581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62B202E3" w14:textId="77777777" w:rsidR="00C76C72" w:rsidRDefault="00C76C72">
            <w:pPr>
              <w:rPr>
                <w:rFonts w:ascii="Times New Roman" w:hAnsi="Times New Roman" w:cs="Times New Roman"/>
                <w:sz w:val="20"/>
                <w:szCs w:val="20"/>
              </w:rPr>
            </w:pPr>
          </w:p>
        </w:tc>
      </w:tr>
      <w:tr w:rsidR="00C76C72" w14:paraId="0C3B91FA" w14:textId="77777777" w:rsidTr="00C76C72">
        <w:trPr>
          <w:trHeight w:val="300"/>
        </w:trPr>
        <w:tc>
          <w:tcPr>
            <w:tcW w:w="1445" w:type="dxa"/>
            <w:noWrap/>
            <w:tcMar>
              <w:top w:w="0" w:type="dxa"/>
              <w:left w:w="70" w:type="dxa"/>
              <w:bottom w:w="0" w:type="dxa"/>
              <w:right w:w="70" w:type="dxa"/>
            </w:tcMar>
            <w:vAlign w:val="bottom"/>
            <w:hideMark/>
          </w:tcPr>
          <w:p w14:paraId="57ACB5DE"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17C9F49F"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39BA2B9D"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3627F430"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35CF9A39"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785C4CCD"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07FB5B59"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50EC1702" w14:textId="77777777" w:rsidR="00C76C72" w:rsidRDefault="00C76C72">
            <w:pPr>
              <w:rPr>
                <w:rFonts w:ascii="Times New Roman" w:hAnsi="Times New Roman" w:cs="Times New Roman"/>
                <w:sz w:val="20"/>
                <w:szCs w:val="20"/>
              </w:rPr>
            </w:pPr>
          </w:p>
        </w:tc>
      </w:tr>
      <w:tr w:rsidR="00C76C72" w14:paraId="3B201119"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45BED0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5A0EAC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95BA7D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C42AAE3"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4A2A0E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5E03A0F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C434F3E"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D43CEB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3D5F4B54" w14:textId="77777777" w:rsidR="00C76C72" w:rsidRPr="00A47FCA" w:rsidRDefault="00C76C72" w:rsidP="00A47FCA">
            <w:pPr>
              <w:jc w:val="center"/>
              <w:rPr>
                <w:rFonts w:ascii="Arial" w:hAnsi="Arial" w:cs="Arial"/>
                <w:b/>
                <w:sz w:val="20"/>
                <w:szCs w:val="20"/>
                <w:highlight w:val="darkGray"/>
              </w:rPr>
            </w:pPr>
          </w:p>
          <w:p w14:paraId="0BD9BC7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FC7DA20"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83CCD3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7"/>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38"/>
            </w:r>
            <w:r w:rsidR="00C76C72" w:rsidRPr="000D316F">
              <w:rPr>
                <w:color w:val="000000"/>
              </w:rPr>
              <w:t>/RR</w:t>
            </w:r>
            <w:r w:rsidR="005F6A7D">
              <w:rPr>
                <w:rStyle w:val="Odwoanieprzypisudolnego"/>
                <w:color w:val="000000"/>
              </w:rPr>
              <w:footnoteReference w:id="139"/>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F9893DD"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6D4E9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6BDCE0"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4057329"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01FDA6B"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10AEB5A"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0AF3A32E" w14:textId="77777777" w:rsidR="00C76C72" w:rsidRDefault="00C76C72">
            <w:pPr>
              <w:rPr>
                <w:color w:val="000000"/>
              </w:rPr>
            </w:pPr>
          </w:p>
        </w:tc>
      </w:tr>
      <w:tr w:rsidR="00C76C72" w14:paraId="5F325CAD"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7107E33A"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A50D99"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07853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8E78A1"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B696AC"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BF2AAF"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D5727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2695E301" w14:textId="77777777" w:rsidR="00C76C72" w:rsidRDefault="00C76C72">
            <w:pPr>
              <w:rPr>
                <w:color w:val="000000"/>
              </w:rPr>
            </w:pPr>
          </w:p>
        </w:tc>
      </w:tr>
      <w:tr w:rsidR="00C76C72" w14:paraId="24D4A8C6"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A1A4558"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CE31B68"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9F47D6"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93BB8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A8DFB4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3ED35A6"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2FE1E4"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6DF9D7B2" w14:textId="77777777" w:rsidR="00C76C72" w:rsidRDefault="00C76C72">
            <w:pPr>
              <w:rPr>
                <w:color w:val="000000"/>
              </w:rPr>
            </w:pPr>
          </w:p>
        </w:tc>
      </w:tr>
    </w:tbl>
    <w:p w14:paraId="0D5B76FE" w14:textId="77777777" w:rsidR="003E417A" w:rsidRDefault="003E417A" w:rsidP="00E01870">
      <w:pPr>
        <w:spacing w:after="60"/>
        <w:jc w:val="both"/>
        <w:rPr>
          <w:rFonts w:ascii="Arial" w:hAnsi="Arial" w:cs="Arial"/>
          <w:sz w:val="20"/>
          <w:szCs w:val="20"/>
        </w:rPr>
      </w:pPr>
    </w:p>
    <w:p w14:paraId="08F0B78F" w14:textId="77777777" w:rsidR="00DD5D76" w:rsidRPr="002A4AA8" w:rsidRDefault="00DD5D76" w:rsidP="00E01870">
      <w:pPr>
        <w:spacing w:after="60"/>
        <w:jc w:val="both"/>
        <w:rPr>
          <w:rFonts w:ascii="Arial" w:hAnsi="Arial" w:cs="Arial"/>
          <w:sz w:val="20"/>
          <w:szCs w:val="20"/>
        </w:rPr>
      </w:pPr>
    </w:p>
    <w:p w14:paraId="15BE8ECA" w14:textId="535853DA" w:rsidR="0027480A" w:rsidRDefault="00246576" w:rsidP="0027480A">
      <w:pPr>
        <w:spacing w:after="60"/>
        <w:jc w:val="both"/>
        <w:rPr>
          <w:rFonts w:ascii="Arial" w:hAnsi="Arial" w:cs="Arial"/>
        </w:rPr>
      </w:pPr>
      <w:r w:rsidRPr="00246576">
        <w:t xml:space="preserve"> </w:t>
      </w:r>
      <w:r w:rsidRPr="00246576">
        <w:rPr>
          <w:rFonts w:ascii="Arial" w:hAnsi="Arial" w:cs="Arial"/>
        </w:rPr>
        <w:t>[wypełniając harmonogram należy dodatkowo wybrać właściwy wzór harmonogramu z dostępnych poniżej wzorów tj. 1 lub 2 lub 3, a następnie usunąć niniejszy zapis oraz pozostałe wzory tabel, które nie dotyczą danego beneficjenta]</w:t>
      </w:r>
    </w:p>
    <w:p w14:paraId="4A78AACE" w14:textId="36DA1565" w:rsidR="00083A48" w:rsidRDefault="00083A48" w:rsidP="0027480A">
      <w:pPr>
        <w:spacing w:after="60"/>
        <w:jc w:val="both"/>
        <w:rPr>
          <w:rFonts w:ascii="Arial" w:hAnsi="Arial" w:cs="Arial"/>
        </w:rPr>
      </w:pPr>
    </w:p>
    <w:p w14:paraId="6773A22D" w14:textId="29505A3B" w:rsidR="00246576" w:rsidRDefault="00246576" w:rsidP="0027480A">
      <w:pPr>
        <w:spacing w:after="60"/>
        <w:jc w:val="both"/>
        <w:rPr>
          <w:rFonts w:ascii="Arial" w:hAnsi="Arial" w:cs="Arial"/>
        </w:rPr>
      </w:pPr>
    </w:p>
    <w:p w14:paraId="0AA24EAC" w14:textId="0FB0C9AB" w:rsidR="00414930" w:rsidRDefault="00414930" w:rsidP="0027480A">
      <w:pPr>
        <w:spacing w:after="60"/>
        <w:jc w:val="both"/>
        <w:rPr>
          <w:rFonts w:ascii="Arial" w:hAnsi="Arial" w:cs="Arial"/>
        </w:rPr>
      </w:pPr>
    </w:p>
    <w:p w14:paraId="0C356CE8" w14:textId="789FB434" w:rsidR="00414930" w:rsidRDefault="00414930" w:rsidP="0027480A">
      <w:pPr>
        <w:spacing w:after="60"/>
        <w:jc w:val="both"/>
        <w:rPr>
          <w:rFonts w:ascii="Arial" w:hAnsi="Arial" w:cs="Arial"/>
        </w:rPr>
      </w:pPr>
    </w:p>
    <w:p w14:paraId="21D12A60" w14:textId="77777777" w:rsidR="00414930" w:rsidRDefault="00414930" w:rsidP="0027480A">
      <w:pPr>
        <w:spacing w:after="60"/>
        <w:jc w:val="both"/>
        <w:rPr>
          <w:rFonts w:ascii="Arial" w:hAnsi="Arial" w:cs="Arial"/>
        </w:rPr>
      </w:pPr>
    </w:p>
    <w:p w14:paraId="506E49E0" w14:textId="3214FBD4" w:rsidR="00246576" w:rsidRDefault="00246576" w:rsidP="0027480A">
      <w:pPr>
        <w:spacing w:after="60"/>
        <w:jc w:val="both"/>
        <w:rPr>
          <w:rFonts w:ascii="Arial" w:hAnsi="Arial" w:cs="Arial"/>
        </w:rPr>
      </w:pPr>
    </w:p>
    <w:p w14:paraId="6A0DCB9B" w14:textId="34478180" w:rsidR="00246576" w:rsidRDefault="00246576" w:rsidP="0027480A">
      <w:pPr>
        <w:spacing w:after="60"/>
        <w:jc w:val="both"/>
        <w:rPr>
          <w:rFonts w:ascii="Arial" w:hAnsi="Arial" w:cs="Arial"/>
        </w:rPr>
      </w:pPr>
    </w:p>
    <w:p w14:paraId="363FD109" w14:textId="49430F53" w:rsidR="00246576" w:rsidRDefault="00246576" w:rsidP="0027480A">
      <w:pPr>
        <w:spacing w:after="60"/>
        <w:jc w:val="both"/>
        <w:rPr>
          <w:rFonts w:ascii="Arial" w:hAnsi="Arial" w:cs="Arial"/>
        </w:rPr>
      </w:pPr>
    </w:p>
    <w:p w14:paraId="2CAFC0D0" w14:textId="6D84C759" w:rsidR="00246576" w:rsidRDefault="00246576" w:rsidP="0027480A">
      <w:pPr>
        <w:spacing w:after="60"/>
        <w:jc w:val="both"/>
        <w:rPr>
          <w:rFonts w:ascii="Arial" w:hAnsi="Arial" w:cs="Arial"/>
        </w:rPr>
      </w:pPr>
    </w:p>
    <w:p w14:paraId="19E08EBB" w14:textId="77777777" w:rsidR="00246576" w:rsidRDefault="00246576" w:rsidP="0027480A">
      <w:pPr>
        <w:spacing w:after="60"/>
        <w:jc w:val="both"/>
        <w:rPr>
          <w:rFonts w:ascii="Arial" w:hAnsi="Arial" w:cs="Arial"/>
        </w:rPr>
      </w:pPr>
    </w:p>
    <w:p w14:paraId="3CCA741B" w14:textId="77777777" w:rsidR="00246576" w:rsidRPr="002A4AA8" w:rsidRDefault="00246576" w:rsidP="0027480A">
      <w:pPr>
        <w:spacing w:after="60"/>
        <w:jc w:val="both"/>
        <w:rPr>
          <w:rFonts w:ascii="Arial" w:hAnsi="Arial" w:cs="Arial"/>
        </w:rPr>
      </w:pPr>
    </w:p>
    <w:p w14:paraId="123D8F5C" w14:textId="77777777" w:rsidR="0027480A" w:rsidRPr="002A4AA8" w:rsidRDefault="0027480A" w:rsidP="00080A9C">
      <w:pPr>
        <w:pStyle w:val="Akapitzlist"/>
        <w:numPr>
          <w:ilvl w:val="3"/>
          <w:numId w:val="24"/>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0"/>
      </w:r>
      <w:r w:rsidRPr="002A4AA8">
        <w:rPr>
          <w:rFonts w:ascii="Arial" w:hAnsi="Arial" w:cs="Arial"/>
          <w:sz w:val="20"/>
          <w:szCs w:val="20"/>
        </w:rPr>
        <w:t>:</w:t>
      </w:r>
    </w:p>
    <w:p w14:paraId="6631FA80" w14:textId="36DB079A" w:rsidR="0027480A" w:rsidRDefault="0027480A" w:rsidP="0027480A">
      <w:pPr>
        <w:spacing w:after="60"/>
        <w:jc w:val="both"/>
        <w:rPr>
          <w:rFonts w:ascii="Arial" w:hAnsi="Arial" w:cs="Arial"/>
        </w:rPr>
      </w:pPr>
    </w:p>
    <w:p w14:paraId="0BBF67C7" w14:textId="48FD060C" w:rsidR="00246576" w:rsidRDefault="00246576" w:rsidP="0027480A">
      <w:pPr>
        <w:spacing w:after="60"/>
        <w:jc w:val="both"/>
        <w:rPr>
          <w:rFonts w:ascii="Arial" w:hAnsi="Arial" w:cs="Arial"/>
        </w:rPr>
      </w:pPr>
    </w:p>
    <w:p w14:paraId="2DDDE283" w14:textId="77777777" w:rsidR="00246576" w:rsidRPr="002A4AA8" w:rsidRDefault="00246576" w:rsidP="0027480A">
      <w:pPr>
        <w:spacing w:after="60"/>
        <w:jc w:val="both"/>
        <w:rPr>
          <w:rFonts w:ascii="Arial" w:hAnsi="Arial" w:cs="Arial"/>
        </w:rPr>
      </w:pPr>
    </w:p>
    <w:tbl>
      <w:tblPr>
        <w:tblStyle w:val="Tabela-Siatka"/>
        <w:tblW w:w="11199" w:type="dxa"/>
        <w:tblInd w:w="-998" w:type="dxa"/>
        <w:tblLook w:val="04A0" w:firstRow="1" w:lastRow="0" w:firstColumn="1" w:lastColumn="0" w:noHBand="0" w:noVBand="1"/>
      </w:tblPr>
      <w:tblGrid>
        <w:gridCol w:w="676"/>
        <w:gridCol w:w="1010"/>
        <w:gridCol w:w="1434"/>
        <w:gridCol w:w="792"/>
        <w:gridCol w:w="995"/>
        <w:gridCol w:w="777"/>
        <w:gridCol w:w="932"/>
        <w:gridCol w:w="995"/>
        <w:gridCol w:w="777"/>
        <w:gridCol w:w="816"/>
        <w:gridCol w:w="1274"/>
        <w:gridCol w:w="721"/>
      </w:tblGrid>
      <w:tr w:rsidR="00FC20D0" w:rsidRPr="006272BA" w14:paraId="7C5F067B" w14:textId="77777777" w:rsidTr="00FC20D0">
        <w:trPr>
          <w:trHeight w:val="1410"/>
        </w:trPr>
        <w:tc>
          <w:tcPr>
            <w:tcW w:w="676" w:type="dxa"/>
            <w:vMerge w:val="restart"/>
            <w:hideMark/>
          </w:tcPr>
          <w:p w14:paraId="092BAF75"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LP</w:t>
            </w:r>
          </w:p>
        </w:tc>
        <w:tc>
          <w:tcPr>
            <w:tcW w:w="1010" w:type="dxa"/>
            <w:vMerge w:val="restart"/>
          </w:tcPr>
          <w:p w14:paraId="1ECE40E8" w14:textId="41C94822" w:rsidR="00FC20D0" w:rsidRPr="006272BA" w:rsidRDefault="00FC20D0" w:rsidP="00E604E6">
            <w:pPr>
              <w:rPr>
                <w:rFonts w:ascii="Arial" w:hAnsi="Arial" w:cs="Arial"/>
                <w:b/>
                <w:bCs/>
                <w:sz w:val="14"/>
                <w:szCs w:val="14"/>
              </w:rPr>
            </w:pPr>
            <w:r w:rsidRPr="00E640A0">
              <w:rPr>
                <w:rFonts w:ascii="Arial" w:hAnsi="Arial" w:cs="Arial"/>
                <w:b/>
                <w:bCs/>
                <w:sz w:val="14"/>
                <w:szCs w:val="14"/>
              </w:rPr>
              <w:t>Data przekazania transzy</w:t>
            </w:r>
          </w:p>
        </w:tc>
        <w:tc>
          <w:tcPr>
            <w:tcW w:w="1434" w:type="dxa"/>
            <w:vMerge w:val="restart"/>
            <w:hideMark/>
          </w:tcPr>
          <w:p w14:paraId="6BF6C6E3" w14:textId="6DCAF963" w:rsidR="00FC20D0" w:rsidRPr="006272BA" w:rsidRDefault="00FC20D0" w:rsidP="00E604E6">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1"/>
            </w:r>
            <w:r w:rsidRPr="006272BA">
              <w:rPr>
                <w:rFonts w:ascii="Arial" w:hAnsi="Arial" w:cs="Arial"/>
                <w:b/>
                <w:bCs/>
                <w:sz w:val="14"/>
                <w:szCs w:val="14"/>
              </w:rPr>
              <w:t xml:space="preserve"> </w:t>
            </w:r>
          </w:p>
        </w:tc>
        <w:tc>
          <w:tcPr>
            <w:tcW w:w="792" w:type="dxa"/>
            <w:vMerge w:val="restart"/>
            <w:hideMark/>
          </w:tcPr>
          <w:p w14:paraId="7538D2D2"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1FFCB2E9"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3C68486C"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suma środków na wydatki majątkowe</w:t>
            </w:r>
          </w:p>
        </w:tc>
        <w:tc>
          <w:tcPr>
            <w:tcW w:w="1772" w:type="dxa"/>
            <w:gridSpan w:val="2"/>
            <w:hideMark/>
          </w:tcPr>
          <w:p w14:paraId="07AF1E6C"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642EB7C6"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1995" w:type="dxa"/>
            <w:gridSpan w:val="2"/>
            <w:hideMark/>
          </w:tcPr>
          <w:p w14:paraId="6F4D1D04"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FC20D0" w:rsidRPr="006272BA" w14:paraId="7F11F72C" w14:textId="77777777" w:rsidTr="00FC20D0">
        <w:trPr>
          <w:trHeight w:val="1140"/>
        </w:trPr>
        <w:tc>
          <w:tcPr>
            <w:tcW w:w="676" w:type="dxa"/>
            <w:vMerge/>
            <w:hideMark/>
          </w:tcPr>
          <w:p w14:paraId="64888967" w14:textId="77777777" w:rsidR="00FC20D0" w:rsidRPr="006272BA" w:rsidRDefault="00FC20D0" w:rsidP="00E604E6">
            <w:pPr>
              <w:rPr>
                <w:rFonts w:ascii="Arial" w:hAnsi="Arial" w:cs="Arial"/>
                <w:b/>
                <w:bCs/>
                <w:sz w:val="14"/>
                <w:szCs w:val="14"/>
              </w:rPr>
            </w:pPr>
          </w:p>
        </w:tc>
        <w:tc>
          <w:tcPr>
            <w:tcW w:w="1010" w:type="dxa"/>
            <w:vMerge/>
          </w:tcPr>
          <w:p w14:paraId="3BB8655B" w14:textId="77777777" w:rsidR="00FC20D0" w:rsidRPr="006272BA" w:rsidRDefault="00FC20D0" w:rsidP="00E604E6">
            <w:pPr>
              <w:rPr>
                <w:rFonts w:ascii="Arial" w:hAnsi="Arial" w:cs="Arial"/>
                <w:b/>
                <w:bCs/>
                <w:sz w:val="14"/>
                <w:szCs w:val="14"/>
              </w:rPr>
            </w:pPr>
          </w:p>
        </w:tc>
        <w:tc>
          <w:tcPr>
            <w:tcW w:w="1434" w:type="dxa"/>
            <w:vMerge/>
            <w:hideMark/>
          </w:tcPr>
          <w:p w14:paraId="650C23D6" w14:textId="699CB429" w:rsidR="00FC20D0" w:rsidRPr="006272BA" w:rsidRDefault="00FC20D0" w:rsidP="00E604E6">
            <w:pPr>
              <w:rPr>
                <w:rFonts w:ascii="Arial" w:hAnsi="Arial" w:cs="Arial"/>
                <w:b/>
                <w:bCs/>
                <w:sz w:val="14"/>
                <w:szCs w:val="14"/>
              </w:rPr>
            </w:pPr>
          </w:p>
        </w:tc>
        <w:tc>
          <w:tcPr>
            <w:tcW w:w="792" w:type="dxa"/>
            <w:vMerge/>
            <w:hideMark/>
          </w:tcPr>
          <w:p w14:paraId="1DC7A668" w14:textId="77777777" w:rsidR="00FC20D0" w:rsidRPr="006272BA" w:rsidRDefault="00FC20D0" w:rsidP="00E604E6">
            <w:pPr>
              <w:rPr>
                <w:rFonts w:ascii="Arial" w:hAnsi="Arial" w:cs="Arial"/>
                <w:b/>
                <w:bCs/>
                <w:sz w:val="14"/>
                <w:szCs w:val="14"/>
              </w:rPr>
            </w:pPr>
          </w:p>
        </w:tc>
        <w:tc>
          <w:tcPr>
            <w:tcW w:w="995" w:type="dxa"/>
            <w:hideMark/>
          </w:tcPr>
          <w:p w14:paraId="0F479935"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48CD4D49"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071ACADB" w14:textId="77777777" w:rsidR="00FC20D0" w:rsidRPr="006272BA" w:rsidRDefault="00FC20D0" w:rsidP="00E604E6">
            <w:pPr>
              <w:rPr>
                <w:rFonts w:ascii="Arial" w:hAnsi="Arial" w:cs="Arial"/>
                <w:b/>
                <w:bCs/>
                <w:sz w:val="14"/>
                <w:szCs w:val="14"/>
              </w:rPr>
            </w:pPr>
          </w:p>
        </w:tc>
        <w:tc>
          <w:tcPr>
            <w:tcW w:w="995" w:type="dxa"/>
            <w:hideMark/>
          </w:tcPr>
          <w:p w14:paraId="29E4E52A"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777" w:type="dxa"/>
            <w:hideMark/>
          </w:tcPr>
          <w:p w14:paraId="4D38392D"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00F640AE" w14:textId="77777777" w:rsidR="00FC20D0" w:rsidRPr="006272BA" w:rsidRDefault="00FC20D0" w:rsidP="00E604E6">
            <w:pPr>
              <w:rPr>
                <w:rFonts w:ascii="Arial" w:hAnsi="Arial" w:cs="Arial"/>
                <w:b/>
                <w:bCs/>
                <w:sz w:val="14"/>
                <w:szCs w:val="14"/>
              </w:rPr>
            </w:pPr>
          </w:p>
        </w:tc>
        <w:tc>
          <w:tcPr>
            <w:tcW w:w="1274" w:type="dxa"/>
            <w:hideMark/>
          </w:tcPr>
          <w:p w14:paraId="021BF1B6"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dofinansowanie</w:t>
            </w:r>
          </w:p>
        </w:tc>
        <w:tc>
          <w:tcPr>
            <w:tcW w:w="721" w:type="dxa"/>
            <w:hideMark/>
          </w:tcPr>
          <w:p w14:paraId="051483D3"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wkład własny</w:t>
            </w:r>
          </w:p>
        </w:tc>
      </w:tr>
      <w:tr w:rsidR="00E640A0" w:rsidRPr="006272BA" w14:paraId="40D8F4C2" w14:textId="77777777" w:rsidTr="00FC20D0">
        <w:trPr>
          <w:trHeight w:val="702"/>
        </w:trPr>
        <w:tc>
          <w:tcPr>
            <w:tcW w:w="676" w:type="dxa"/>
            <w:noWrap/>
            <w:hideMark/>
          </w:tcPr>
          <w:p w14:paraId="6F44496A" w14:textId="77777777" w:rsidR="00E604E6" w:rsidRPr="006272BA" w:rsidRDefault="00E604E6" w:rsidP="00E604E6">
            <w:pPr>
              <w:rPr>
                <w:rFonts w:ascii="Arial" w:hAnsi="Arial" w:cs="Arial"/>
                <w:sz w:val="14"/>
                <w:szCs w:val="14"/>
              </w:rPr>
            </w:pPr>
            <w:r w:rsidRPr="006272BA">
              <w:rPr>
                <w:rFonts w:ascii="Arial" w:hAnsi="Arial" w:cs="Arial"/>
                <w:sz w:val="14"/>
                <w:szCs w:val="14"/>
              </w:rPr>
              <w:t>1</w:t>
            </w:r>
          </w:p>
        </w:tc>
        <w:tc>
          <w:tcPr>
            <w:tcW w:w="1010" w:type="dxa"/>
          </w:tcPr>
          <w:p w14:paraId="446358A8" w14:textId="77777777" w:rsidR="00E604E6" w:rsidRPr="006272BA" w:rsidRDefault="00E604E6" w:rsidP="00E604E6">
            <w:pPr>
              <w:rPr>
                <w:rFonts w:ascii="Arial" w:hAnsi="Arial" w:cs="Arial"/>
                <w:sz w:val="14"/>
                <w:szCs w:val="14"/>
              </w:rPr>
            </w:pPr>
          </w:p>
        </w:tc>
        <w:tc>
          <w:tcPr>
            <w:tcW w:w="1434" w:type="dxa"/>
            <w:noWrap/>
            <w:hideMark/>
          </w:tcPr>
          <w:p w14:paraId="29C1671D" w14:textId="2C153372" w:rsidR="00E604E6" w:rsidRPr="006272BA" w:rsidRDefault="00E604E6" w:rsidP="00E604E6">
            <w:pPr>
              <w:rPr>
                <w:rFonts w:ascii="Arial" w:hAnsi="Arial" w:cs="Arial"/>
                <w:sz w:val="14"/>
                <w:szCs w:val="14"/>
              </w:rPr>
            </w:pPr>
            <w:r w:rsidRPr="006272BA">
              <w:rPr>
                <w:rFonts w:ascii="Arial" w:hAnsi="Arial" w:cs="Arial"/>
                <w:sz w:val="14"/>
                <w:szCs w:val="14"/>
              </w:rPr>
              <w:t>0,00</w:t>
            </w:r>
          </w:p>
        </w:tc>
        <w:tc>
          <w:tcPr>
            <w:tcW w:w="792" w:type="dxa"/>
            <w:hideMark/>
          </w:tcPr>
          <w:p w14:paraId="7B9D83E5"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64D9E984"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777" w:type="dxa"/>
            <w:noWrap/>
            <w:hideMark/>
          </w:tcPr>
          <w:p w14:paraId="16E05A93"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932" w:type="dxa"/>
            <w:hideMark/>
          </w:tcPr>
          <w:p w14:paraId="37FF8947"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61423465"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777" w:type="dxa"/>
            <w:noWrap/>
            <w:hideMark/>
          </w:tcPr>
          <w:p w14:paraId="43E0EB18"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816" w:type="dxa"/>
            <w:hideMark/>
          </w:tcPr>
          <w:p w14:paraId="26A7E0D8"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1274" w:type="dxa"/>
            <w:hideMark/>
          </w:tcPr>
          <w:p w14:paraId="1169923E"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721" w:type="dxa"/>
            <w:hideMark/>
          </w:tcPr>
          <w:p w14:paraId="1A1C0AD9"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r>
      <w:tr w:rsidR="00E640A0" w:rsidRPr="006272BA" w14:paraId="7A0DE8B7" w14:textId="77777777" w:rsidTr="00FC20D0">
        <w:trPr>
          <w:trHeight w:val="702"/>
        </w:trPr>
        <w:tc>
          <w:tcPr>
            <w:tcW w:w="676" w:type="dxa"/>
            <w:noWrap/>
          </w:tcPr>
          <w:p w14:paraId="5E328CB8" w14:textId="77777777" w:rsidR="00E604E6" w:rsidRPr="006272BA" w:rsidRDefault="00E604E6" w:rsidP="00E604E6">
            <w:pPr>
              <w:rPr>
                <w:rFonts w:ascii="Arial" w:hAnsi="Arial" w:cs="Arial"/>
                <w:sz w:val="14"/>
                <w:szCs w:val="14"/>
              </w:rPr>
            </w:pPr>
            <w:r>
              <w:rPr>
                <w:rFonts w:ascii="Arial" w:hAnsi="Arial" w:cs="Arial"/>
                <w:sz w:val="14"/>
                <w:szCs w:val="14"/>
              </w:rPr>
              <w:t>…</w:t>
            </w:r>
          </w:p>
        </w:tc>
        <w:tc>
          <w:tcPr>
            <w:tcW w:w="1010" w:type="dxa"/>
          </w:tcPr>
          <w:p w14:paraId="4F140019" w14:textId="77777777" w:rsidR="00E604E6" w:rsidRPr="006272BA" w:rsidRDefault="00E604E6" w:rsidP="00E604E6">
            <w:pPr>
              <w:rPr>
                <w:rFonts w:ascii="Arial" w:hAnsi="Arial" w:cs="Arial"/>
                <w:sz w:val="14"/>
                <w:szCs w:val="14"/>
              </w:rPr>
            </w:pPr>
          </w:p>
        </w:tc>
        <w:tc>
          <w:tcPr>
            <w:tcW w:w="1434" w:type="dxa"/>
            <w:noWrap/>
          </w:tcPr>
          <w:p w14:paraId="544D4B4E" w14:textId="324D005F" w:rsidR="00E604E6" w:rsidRPr="006272BA" w:rsidRDefault="00E604E6" w:rsidP="00E604E6">
            <w:pPr>
              <w:rPr>
                <w:rFonts w:ascii="Arial" w:hAnsi="Arial" w:cs="Arial"/>
                <w:sz w:val="14"/>
                <w:szCs w:val="14"/>
              </w:rPr>
            </w:pPr>
          </w:p>
        </w:tc>
        <w:tc>
          <w:tcPr>
            <w:tcW w:w="792" w:type="dxa"/>
          </w:tcPr>
          <w:p w14:paraId="344ECEB8" w14:textId="77777777" w:rsidR="00E604E6" w:rsidRPr="006272BA" w:rsidRDefault="00E604E6" w:rsidP="00E604E6">
            <w:pPr>
              <w:rPr>
                <w:rFonts w:ascii="Arial" w:hAnsi="Arial" w:cs="Arial"/>
                <w:sz w:val="14"/>
                <w:szCs w:val="14"/>
              </w:rPr>
            </w:pPr>
          </w:p>
        </w:tc>
        <w:tc>
          <w:tcPr>
            <w:tcW w:w="995" w:type="dxa"/>
            <w:noWrap/>
          </w:tcPr>
          <w:p w14:paraId="4E5D4B73" w14:textId="77777777" w:rsidR="00E604E6" w:rsidRPr="006272BA" w:rsidRDefault="00E604E6" w:rsidP="00E604E6">
            <w:pPr>
              <w:rPr>
                <w:rFonts w:ascii="Arial" w:hAnsi="Arial" w:cs="Arial"/>
                <w:sz w:val="14"/>
                <w:szCs w:val="14"/>
              </w:rPr>
            </w:pPr>
          </w:p>
        </w:tc>
        <w:tc>
          <w:tcPr>
            <w:tcW w:w="777" w:type="dxa"/>
            <w:noWrap/>
          </w:tcPr>
          <w:p w14:paraId="6C24561D" w14:textId="77777777" w:rsidR="00E604E6" w:rsidRPr="006272BA" w:rsidRDefault="00E604E6" w:rsidP="00E604E6">
            <w:pPr>
              <w:rPr>
                <w:rFonts w:ascii="Arial" w:hAnsi="Arial" w:cs="Arial"/>
                <w:sz w:val="14"/>
                <w:szCs w:val="14"/>
              </w:rPr>
            </w:pPr>
          </w:p>
        </w:tc>
        <w:tc>
          <w:tcPr>
            <w:tcW w:w="932" w:type="dxa"/>
          </w:tcPr>
          <w:p w14:paraId="4908807C" w14:textId="77777777" w:rsidR="00E604E6" w:rsidRPr="006272BA" w:rsidRDefault="00E604E6" w:rsidP="00E604E6">
            <w:pPr>
              <w:rPr>
                <w:rFonts w:ascii="Arial" w:hAnsi="Arial" w:cs="Arial"/>
                <w:sz w:val="14"/>
                <w:szCs w:val="14"/>
              </w:rPr>
            </w:pPr>
          </w:p>
        </w:tc>
        <w:tc>
          <w:tcPr>
            <w:tcW w:w="995" w:type="dxa"/>
            <w:noWrap/>
          </w:tcPr>
          <w:p w14:paraId="6635E8E4" w14:textId="77777777" w:rsidR="00E604E6" w:rsidRPr="006272BA" w:rsidRDefault="00E604E6" w:rsidP="00E604E6">
            <w:pPr>
              <w:rPr>
                <w:rFonts w:ascii="Arial" w:hAnsi="Arial" w:cs="Arial"/>
                <w:sz w:val="14"/>
                <w:szCs w:val="14"/>
              </w:rPr>
            </w:pPr>
          </w:p>
        </w:tc>
        <w:tc>
          <w:tcPr>
            <w:tcW w:w="777" w:type="dxa"/>
            <w:noWrap/>
          </w:tcPr>
          <w:p w14:paraId="3D34567C" w14:textId="77777777" w:rsidR="00E604E6" w:rsidRPr="006272BA" w:rsidRDefault="00E604E6" w:rsidP="00E604E6">
            <w:pPr>
              <w:rPr>
                <w:rFonts w:ascii="Arial" w:hAnsi="Arial" w:cs="Arial"/>
                <w:sz w:val="14"/>
                <w:szCs w:val="14"/>
              </w:rPr>
            </w:pPr>
          </w:p>
        </w:tc>
        <w:tc>
          <w:tcPr>
            <w:tcW w:w="816" w:type="dxa"/>
          </w:tcPr>
          <w:p w14:paraId="1BE69CDB" w14:textId="77777777" w:rsidR="00E604E6" w:rsidRPr="006272BA" w:rsidRDefault="00E604E6" w:rsidP="00E604E6">
            <w:pPr>
              <w:rPr>
                <w:rFonts w:ascii="Arial" w:hAnsi="Arial" w:cs="Arial"/>
                <w:sz w:val="14"/>
                <w:szCs w:val="14"/>
              </w:rPr>
            </w:pPr>
          </w:p>
        </w:tc>
        <w:tc>
          <w:tcPr>
            <w:tcW w:w="1274" w:type="dxa"/>
          </w:tcPr>
          <w:p w14:paraId="791C2DCF" w14:textId="77777777" w:rsidR="00E604E6" w:rsidRPr="006272BA" w:rsidRDefault="00E604E6" w:rsidP="00E604E6">
            <w:pPr>
              <w:rPr>
                <w:rFonts w:ascii="Arial" w:hAnsi="Arial" w:cs="Arial"/>
                <w:sz w:val="14"/>
                <w:szCs w:val="14"/>
              </w:rPr>
            </w:pPr>
          </w:p>
        </w:tc>
        <w:tc>
          <w:tcPr>
            <w:tcW w:w="721" w:type="dxa"/>
          </w:tcPr>
          <w:p w14:paraId="49165D81" w14:textId="77777777" w:rsidR="00E604E6" w:rsidRPr="006272BA" w:rsidRDefault="00E604E6" w:rsidP="00E604E6">
            <w:pPr>
              <w:rPr>
                <w:rFonts w:ascii="Arial" w:hAnsi="Arial" w:cs="Arial"/>
                <w:sz w:val="14"/>
                <w:szCs w:val="14"/>
              </w:rPr>
            </w:pPr>
          </w:p>
        </w:tc>
      </w:tr>
      <w:tr w:rsidR="00E640A0" w:rsidRPr="006272BA" w14:paraId="384FC673" w14:textId="77777777" w:rsidTr="00FC20D0">
        <w:trPr>
          <w:trHeight w:val="702"/>
        </w:trPr>
        <w:tc>
          <w:tcPr>
            <w:tcW w:w="676" w:type="dxa"/>
            <w:noWrap/>
            <w:hideMark/>
          </w:tcPr>
          <w:p w14:paraId="02A59FEF" w14:textId="77777777" w:rsidR="00E604E6" w:rsidRPr="006272BA" w:rsidRDefault="00E604E6" w:rsidP="00E604E6">
            <w:pPr>
              <w:rPr>
                <w:rFonts w:ascii="Arial" w:hAnsi="Arial" w:cs="Arial"/>
                <w:sz w:val="14"/>
                <w:szCs w:val="14"/>
              </w:rPr>
            </w:pPr>
            <w:r w:rsidRPr="006272BA">
              <w:rPr>
                <w:rFonts w:ascii="Arial" w:hAnsi="Arial" w:cs="Arial"/>
                <w:sz w:val="14"/>
                <w:szCs w:val="14"/>
              </w:rPr>
              <w:t>ogółem</w:t>
            </w:r>
          </w:p>
        </w:tc>
        <w:tc>
          <w:tcPr>
            <w:tcW w:w="1010" w:type="dxa"/>
          </w:tcPr>
          <w:p w14:paraId="408FB203" w14:textId="77777777" w:rsidR="00E604E6" w:rsidRPr="006272BA" w:rsidRDefault="00E604E6" w:rsidP="00E604E6">
            <w:pPr>
              <w:rPr>
                <w:rFonts w:ascii="Arial" w:hAnsi="Arial" w:cs="Arial"/>
                <w:sz w:val="14"/>
                <w:szCs w:val="14"/>
              </w:rPr>
            </w:pPr>
          </w:p>
        </w:tc>
        <w:tc>
          <w:tcPr>
            <w:tcW w:w="1434" w:type="dxa"/>
            <w:noWrap/>
            <w:hideMark/>
          </w:tcPr>
          <w:p w14:paraId="26F53339" w14:textId="4D5492C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27BAC94F"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3C99DA3"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28B14A10"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3473051B"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3B97A69D"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43DFABA7"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816" w:type="dxa"/>
            <w:hideMark/>
          </w:tcPr>
          <w:p w14:paraId="76C8FE9B"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1274" w:type="dxa"/>
            <w:noWrap/>
            <w:hideMark/>
          </w:tcPr>
          <w:p w14:paraId="17DC7174"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721" w:type="dxa"/>
            <w:noWrap/>
            <w:hideMark/>
          </w:tcPr>
          <w:p w14:paraId="7EF92D67"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r>
    </w:tbl>
    <w:p w14:paraId="469E65AF" w14:textId="77777777" w:rsidR="00246576" w:rsidRDefault="00246576" w:rsidP="0027480A">
      <w:pPr>
        <w:spacing w:after="60"/>
        <w:jc w:val="both"/>
        <w:rPr>
          <w:rFonts w:ascii="Arial" w:hAnsi="Arial" w:cs="Arial"/>
          <w:sz w:val="20"/>
          <w:szCs w:val="20"/>
        </w:rPr>
      </w:pPr>
    </w:p>
    <w:p w14:paraId="2663EFFF" w14:textId="4E77024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62FAC7E6" w14:textId="56D056E7" w:rsidR="0027480A" w:rsidRDefault="0027480A" w:rsidP="0027480A">
      <w:pPr>
        <w:spacing w:after="60"/>
        <w:jc w:val="both"/>
        <w:rPr>
          <w:rFonts w:ascii="Arial" w:hAnsi="Arial" w:cs="Arial"/>
        </w:rPr>
      </w:pPr>
    </w:p>
    <w:p w14:paraId="3676B66C" w14:textId="77777777" w:rsidR="00246576" w:rsidRPr="002A4AA8" w:rsidRDefault="00246576" w:rsidP="00246576">
      <w:pPr>
        <w:spacing w:after="60"/>
        <w:ind w:left="5664"/>
        <w:jc w:val="both"/>
        <w:rPr>
          <w:rFonts w:ascii="Arial" w:hAnsi="Arial" w:cs="Arial"/>
          <w:sz w:val="20"/>
          <w:szCs w:val="20"/>
        </w:rPr>
      </w:pPr>
      <w:r w:rsidRPr="002A4AA8">
        <w:rPr>
          <w:rFonts w:ascii="Arial" w:hAnsi="Arial" w:cs="Arial"/>
          <w:sz w:val="20"/>
          <w:szCs w:val="20"/>
        </w:rPr>
        <w:t>……………………………………</w:t>
      </w:r>
    </w:p>
    <w:p w14:paraId="03411864" w14:textId="77777777" w:rsidR="00246576" w:rsidRPr="002A4AA8" w:rsidRDefault="00246576" w:rsidP="00246576">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73516EEB" w14:textId="77777777" w:rsidR="00246576" w:rsidRPr="002A4AA8" w:rsidRDefault="00246576" w:rsidP="00246576">
      <w:pPr>
        <w:spacing w:after="60"/>
        <w:jc w:val="both"/>
        <w:rPr>
          <w:rFonts w:ascii="Arial" w:hAnsi="Arial" w:cs="Arial"/>
        </w:rPr>
      </w:pPr>
    </w:p>
    <w:p w14:paraId="16192F3A" w14:textId="77777777" w:rsidR="00246576" w:rsidRPr="002A4AA8" w:rsidRDefault="00246576" w:rsidP="00246576">
      <w:pPr>
        <w:spacing w:after="60"/>
        <w:jc w:val="both"/>
        <w:rPr>
          <w:rFonts w:ascii="Arial" w:hAnsi="Arial" w:cs="Arial"/>
        </w:rPr>
      </w:pPr>
    </w:p>
    <w:p w14:paraId="236B6E2F" w14:textId="77777777" w:rsidR="00246576" w:rsidRPr="002A4AA8" w:rsidRDefault="00246576" w:rsidP="00246576">
      <w:pPr>
        <w:spacing w:after="60"/>
        <w:jc w:val="both"/>
        <w:rPr>
          <w:rFonts w:ascii="Arial" w:hAnsi="Arial" w:cs="Arial"/>
        </w:rPr>
      </w:pPr>
    </w:p>
    <w:p w14:paraId="6B6ED85D" w14:textId="70536589" w:rsidR="00246576" w:rsidRDefault="00246576" w:rsidP="00246576">
      <w:pPr>
        <w:spacing w:after="60"/>
        <w:jc w:val="both"/>
        <w:rPr>
          <w:rFonts w:ascii="Arial" w:hAnsi="Arial" w:cs="Arial"/>
          <w:sz w:val="20"/>
          <w:szCs w:val="20"/>
        </w:rPr>
      </w:pPr>
      <w:r w:rsidRPr="002A4AA8">
        <w:rPr>
          <w:rFonts w:ascii="Arial" w:hAnsi="Arial" w:cs="Arial"/>
          <w:sz w:val="20"/>
          <w:szCs w:val="20"/>
        </w:rPr>
        <w:t>* niepotrzebne skreślić</w:t>
      </w:r>
    </w:p>
    <w:p w14:paraId="4A6B2F9B" w14:textId="0D0E2A73" w:rsidR="00414930" w:rsidRDefault="00414930" w:rsidP="00246576">
      <w:pPr>
        <w:spacing w:after="60"/>
        <w:jc w:val="both"/>
        <w:rPr>
          <w:rFonts w:ascii="Arial" w:hAnsi="Arial" w:cs="Arial"/>
          <w:sz w:val="20"/>
          <w:szCs w:val="20"/>
        </w:rPr>
      </w:pPr>
    </w:p>
    <w:p w14:paraId="737F28C9" w14:textId="704C8AE5" w:rsidR="00414930" w:rsidRDefault="00414930" w:rsidP="00246576">
      <w:pPr>
        <w:spacing w:after="60"/>
        <w:jc w:val="both"/>
        <w:rPr>
          <w:rFonts w:ascii="Arial" w:hAnsi="Arial" w:cs="Arial"/>
          <w:sz w:val="20"/>
          <w:szCs w:val="20"/>
        </w:rPr>
      </w:pPr>
    </w:p>
    <w:p w14:paraId="43797857" w14:textId="260A72E8" w:rsidR="00414930" w:rsidRDefault="00414930" w:rsidP="00246576">
      <w:pPr>
        <w:spacing w:after="60"/>
        <w:jc w:val="both"/>
        <w:rPr>
          <w:rFonts w:ascii="Arial" w:hAnsi="Arial" w:cs="Arial"/>
          <w:sz w:val="20"/>
          <w:szCs w:val="20"/>
        </w:rPr>
      </w:pPr>
    </w:p>
    <w:p w14:paraId="79E6E4D3" w14:textId="29E57BD9" w:rsidR="00414930" w:rsidRDefault="00414930" w:rsidP="00246576">
      <w:pPr>
        <w:spacing w:after="60"/>
        <w:jc w:val="both"/>
        <w:rPr>
          <w:rFonts w:ascii="Arial" w:hAnsi="Arial" w:cs="Arial"/>
          <w:sz w:val="20"/>
          <w:szCs w:val="20"/>
        </w:rPr>
      </w:pPr>
    </w:p>
    <w:p w14:paraId="63CCFDC9" w14:textId="4A30EC93" w:rsidR="00414930" w:rsidRDefault="00414930" w:rsidP="00246576">
      <w:pPr>
        <w:spacing w:after="60"/>
        <w:jc w:val="both"/>
        <w:rPr>
          <w:rFonts w:ascii="Arial" w:hAnsi="Arial" w:cs="Arial"/>
          <w:sz w:val="20"/>
          <w:szCs w:val="20"/>
        </w:rPr>
      </w:pPr>
    </w:p>
    <w:p w14:paraId="51F09419" w14:textId="156E74FA" w:rsidR="00414930" w:rsidRDefault="00414930" w:rsidP="00246576">
      <w:pPr>
        <w:spacing w:after="60"/>
        <w:jc w:val="both"/>
        <w:rPr>
          <w:rFonts w:ascii="Arial" w:hAnsi="Arial" w:cs="Arial"/>
          <w:sz w:val="20"/>
          <w:szCs w:val="20"/>
        </w:rPr>
      </w:pPr>
    </w:p>
    <w:p w14:paraId="498A51E4" w14:textId="5A748513" w:rsidR="00414930" w:rsidRDefault="00414930" w:rsidP="00246576">
      <w:pPr>
        <w:spacing w:after="60"/>
        <w:jc w:val="both"/>
        <w:rPr>
          <w:rFonts w:ascii="Arial" w:hAnsi="Arial" w:cs="Arial"/>
          <w:sz w:val="20"/>
          <w:szCs w:val="20"/>
        </w:rPr>
      </w:pPr>
    </w:p>
    <w:p w14:paraId="4321FD4C" w14:textId="09FF2CD2" w:rsidR="00414930" w:rsidRDefault="00414930" w:rsidP="00246576">
      <w:pPr>
        <w:spacing w:after="60"/>
        <w:jc w:val="both"/>
        <w:rPr>
          <w:rFonts w:ascii="Arial" w:hAnsi="Arial" w:cs="Arial"/>
          <w:sz w:val="20"/>
          <w:szCs w:val="20"/>
        </w:rPr>
      </w:pPr>
    </w:p>
    <w:p w14:paraId="1D673075" w14:textId="77777777" w:rsidR="00414930" w:rsidRPr="002A4AA8" w:rsidRDefault="00414930" w:rsidP="00246576">
      <w:pPr>
        <w:spacing w:after="60"/>
        <w:jc w:val="both"/>
        <w:rPr>
          <w:rFonts w:ascii="Arial" w:hAnsi="Arial" w:cs="Arial"/>
          <w:sz w:val="20"/>
          <w:szCs w:val="20"/>
        </w:rPr>
      </w:pPr>
    </w:p>
    <w:p w14:paraId="49D3C095" w14:textId="77777777" w:rsidR="0027480A" w:rsidRPr="002A4AA8" w:rsidRDefault="0027480A" w:rsidP="00080A9C">
      <w:pPr>
        <w:pStyle w:val="Akapitzlist"/>
        <w:numPr>
          <w:ilvl w:val="3"/>
          <w:numId w:val="24"/>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2"/>
      </w:r>
      <w:r w:rsidRPr="002A4AA8">
        <w:rPr>
          <w:rFonts w:ascii="Arial" w:hAnsi="Arial" w:cs="Arial"/>
          <w:sz w:val="20"/>
          <w:szCs w:val="20"/>
        </w:rPr>
        <w:t>:</w:t>
      </w:r>
    </w:p>
    <w:bookmarkEnd w:id="55"/>
    <w:p w14:paraId="2548B981" w14:textId="77777777" w:rsidR="0027480A" w:rsidRPr="002A4AA8" w:rsidRDefault="0027480A" w:rsidP="0027480A">
      <w:pPr>
        <w:spacing w:after="60"/>
        <w:jc w:val="both"/>
        <w:rPr>
          <w:rFonts w:ascii="Arial" w:hAnsi="Arial" w:cs="Arial"/>
        </w:rPr>
      </w:pPr>
    </w:p>
    <w:p w14:paraId="72014D25" w14:textId="77777777" w:rsidR="0027480A" w:rsidRPr="002A4AA8" w:rsidRDefault="0027480A" w:rsidP="0027480A">
      <w:pPr>
        <w:spacing w:after="60"/>
        <w:jc w:val="both"/>
        <w:rPr>
          <w:rFonts w:ascii="Arial" w:hAnsi="Arial" w:cs="Arial"/>
        </w:rPr>
      </w:pPr>
    </w:p>
    <w:p w14:paraId="36F988FE" w14:textId="48B92051" w:rsidR="0027480A" w:rsidRDefault="0027480A" w:rsidP="0027480A">
      <w:pPr>
        <w:spacing w:after="60"/>
        <w:jc w:val="both"/>
        <w:rPr>
          <w:rFonts w:ascii="Arial" w:hAnsi="Arial" w:cs="Arial"/>
        </w:rPr>
      </w:pPr>
    </w:p>
    <w:tbl>
      <w:tblPr>
        <w:tblStyle w:val="Tabela-Siatka"/>
        <w:tblW w:w="10774"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80"/>
        <w:gridCol w:w="1196"/>
        <w:gridCol w:w="1134"/>
      </w:tblGrid>
      <w:tr w:rsidR="00FC20D0" w:rsidRPr="000B45C4" w14:paraId="09BEF480" w14:textId="77777777" w:rsidTr="000D43FC">
        <w:trPr>
          <w:trHeight w:val="1410"/>
        </w:trPr>
        <w:tc>
          <w:tcPr>
            <w:tcW w:w="487" w:type="dxa"/>
            <w:vMerge w:val="restart"/>
            <w:hideMark/>
          </w:tcPr>
          <w:p w14:paraId="290CA9CC" w14:textId="77777777" w:rsidR="00FC20D0" w:rsidRPr="00E505B6" w:rsidRDefault="00FC20D0" w:rsidP="00E604E6">
            <w:pPr>
              <w:ind w:left="-393" w:firstLine="393"/>
              <w:rPr>
                <w:rFonts w:ascii="Arial" w:hAnsi="Arial" w:cs="Arial"/>
                <w:bCs/>
                <w:sz w:val="14"/>
                <w:szCs w:val="14"/>
              </w:rPr>
            </w:pPr>
            <w:r w:rsidRPr="00E505B6">
              <w:rPr>
                <w:rFonts w:ascii="Arial" w:hAnsi="Arial" w:cs="Arial"/>
                <w:bCs/>
                <w:sz w:val="14"/>
                <w:szCs w:val="14"/>
              </w:rPr>
              <w:t>LP</w:t>
            </w:r>
          </w:p>
        </w:tc>
        <w:tc>
          <w:tcPr>
            <w:tcW w:w="784" w:type="dxa"/>
            <w:vMerge w:val="restart"/>
          </w:tcPr>
          <w:p w14:paraId="68F9C198" w14:textId="66E8D99B" w:rsidR="00FC20D0" w:rsidRPr="00E505B6" w:rsidRDefault="00FC20D0" w:rsidP="00E604E6">
            <w:pPr>
              <w:rPr>
                <w:rFonts w:ascii="Arial" w:hAnsi="Arial" w:cs="Arial"/>
                <w:bCs/>
                <w:sz w:val="14"/>
                <w:szCs w:val="14"/>
              </w:rPr>
            </w:pPr>
            <w:r w:rsidRPr="00E640A0">
              <w:rPr>
                <w:rFonts w:ascii="Arial" w:hAnsi="Arial" w:cs="Arial"/>
                <w:b/>
                <w:bCs/>
                <w:sz w:val="14"/>
                <w:szCs w:val="14"/>
              </w:rPr>
              <w:t>Data przekazania transzy</w:t>
            </w:r>
          </w:p>
        </w:tc>
        <w:tc>
          <w:tcPr>
            <w:tcW w:w="784" w:type="dxa"/>
            <w:vMerge w:val="restart"/>
            <w:hideMark/>
          </w:tcPr>
          <w:p w14:paraId="65DAD0CC" w14:textId="607AFAF0" w:rsidR="00FC20D0" w:rsidRPr="00E505B6" w:rsidRDefault="00FC20D0" w:rsidP="00E604E6">
            <w:pPr>
              <w:rPr>
                <w:rFonts w:ascii="Arial" w:hAnsi="Arial" w:cs="Arial"/>
                <w:bCs/>
                <w:sz w:val="14"/>
                <w:szCs w:val="14"/>
              </w:rPr>
            </w:pPr>
            <w:bookmarkStart w:id="59" w:name="RANGE!B6:H23"/>
            <w:r w:rsidRPr="00E505B6">
              <w:rPr>
                <w:rFonts w:ascii="Arial" w:hAnsi="Arial" w:cs="Arial"/>
                <w:bCs/>
                <w:sz w:val="14"/>
                <w:szCs w:val="14"/>
              </w:rPr>
              <w:t xml:space="preserve">transza (suma środków bieżących i majątkowych) </w:t>
            </w:r>
            <w:bookmarkEnd w:id="59"/>
            <w:r>
              <w:rPr>
                <w:rStyle w:val="Odwoanieprzypisudolnego"/>
                <w:rFonts w:ascii="Arial" w:hAnsi="Arial" w:cs="Arial"/>
                <w:bCs/>
                <w:sz w:val="14"/>
                <w:szCs w:val="14"/>
              </w:rPr>
              <w:footnoteReference w:id="143"/>
            </w:r>
          </w:p>
        </w:tc>
        <w:tc>
          <w:tcPr>
            <w:tcW w:w="851" w:type="dxa"/>
            <w:vMerge w:val="restart"/>
            <w:hideMark/>
          </w:tcPr>
          <w:p w14:paraId="16890C36"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22A62EE3"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5C6187F0"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24A8FB59"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80" w:type="dxa"/>
            <w:vMerge w:val="restart"/>
            <w:hideMark/>
          </w:tcPr>
          <w:p w14:paraId="01BF5429"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330" w:type="dxa"/>
            <w:gridSpan w:val="2"/>
            <w:hideMark/>
          </w:tcPr>
          <w:p w14:paraId="240C5FAB"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FC20D0" w:rsidRPr="000B45C4" w14:paraId="6989A7BA" w14:textId="77777777" w:rsidTr="000D43FC">
        <w:trPr>
          <w:trHeight w:val="1140"/>
        </w:trPr>
        <w:tc>
          <w:tcPr>
            <w:tcW w:w="487" w:type="dxa"/>
            <w:vMerge/>
            <w:hideMark/>
          </w:tcPr>
          <w:p w14:paraId="7DB680A7" w14:textId="77777777" w:rsidR="00FC20D0" w:rsidRPr="00E505B6" w:rsidRDefault="00FC20D0" w:rsidP="00E604E6">
            <w:pPr>
              <w:rPr>
                <w:rFonts w:ascii="Arial" w:hAnsi="Arial" w:cs="Arial"/>
                <w:bCs/>
                <w:sz w:val="14"/>
                <w:szCs w:val="14"/>
              </w:rPr>
            </w:pPr>
          </w:p>
        </w:tc>
        <w:tc>
          <w:tcPr>
            <w:tcW w:w="784" w:type="dxa"/>
            <w:vMerge/>
          </w:tcPr>
          <w:p w14:paraId="14A37BC3" w14:textId="77777777" w:rsidR="00FC20D0" w:rsidRPr="00E505B6" w:rsidRDefault="00FC20D0" w:rsidP="00E604E6">
            <w:pPr>
              <w:rPr>
                <w:rFonts w:ascii="Arial" w:hAnsi="Arial" w:cs="Arial"/>
                <w:bCs/>
                <w:sz w:val="14"/>
                <w:szCs w:val="14"/>
              </w:rPr>
            </w:pPr>
          </w:p>
        </w:tc>
        <w:tc>
          <w:tcPr>
            <w:tcW w:w="784" w:type="dxa"/>
            <w:vMerge/>
            <w:hideMark/>
          </w:tcPr>
          <w:p w14:paraId="5D7282AC" w14:textId="5084E073" w:rsidR="00FC20D0" w:rsidRPr="00E505B6" w:rsidRDefault="00FC20D0" w:rsidP="00E604E6">
            <w:pPr>
              <w:rPr>
                <w:rFonts w:ascii="Arial" w:hAnsi="Arial" w:cs="Arial"/>
                <w:bCs/>
                <w:sz w:val="14"/>
                <w:szCs w:val="14"/>
              </w:rPr>
            </w:pPr>
          </w:p>
        </w:tc>
        <w:tc>
          <w:tcPr>
            <w:tcW w:w="851" w:type="dxa"/>
            <w:vMerge/>
            <w:hideMark/>
          </w:tcPr>
          <w:p w14:paraId="0D0BF201" w14:textId="77777777" w:rsidR="00FC20D0" w:rsidRPr="00E505B6" w:rsidRDefault="00FC20D0" w:rsidP="00E604E6">
            <w:pPr>
              <w:rPr>
                <w:rFonts w:ascii="Arial" w:hAnsi="Arial" w:cs="Arial"/>
                <w:bCs/>
                <w:sz w:val="14"/>
                <w:szCs w:val="14"/>
              </w:rPr>
            </w:pPr>
          </w:p>
        </w:tc>
        <w:tc>
          <w:tcPr>
            <w:tcW w:w="708" w:type="dxa"/>
            <w:hideMark/>
          </w:tcPr>
          <w:p w14:paraId="1E4FCAF6"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7629F47D"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4295574C" w14:textId="77777777" w:rsidR="00FC20D0" w:rsidRPr="00E505B6" w:rsidRDefault="00FC20D0" w:rsidP="00E604E6">
            <w:pPr>
              <w:rPr>
                <w:rFonts w:ascii="Arial" w:hAnsi="Arial" w:cs="Arial"/>
                <w:bCs/>
                <w:sz w:val="14"/>
                <w:szCs w:val="14"/>
              </w:rPr>
            </w:pPr>
          </w:p>
        </w:tc>
        <w:tc>
          <w:tcPr>
            <w:tcW w:w="992" w:type="dxa"/>
            <w:hideMark/>
          </w:tcPr>
          <w:p w14:paraId="7642CA0F"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7B4E9E47"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80" w:type="dxa"/>
            <w:vMerge/>
            <w:hideMark/>
          </w:tcPr>
          <w:p w14:paraId="121AFB50" w14:textId="77777777" w:rsidR="00FC20D0" w:rsidRPr="00E505B6" w:rsidRDefault="00FC20D0" w:rsidP="00E604E6">
            <w:pPr>
              <w:rPr>
                <w:rFonts w:ascii="Arial" w:hAnsi="Arial" w:cs="Arial"/>
                <w:bCs/>
                <w:sz w:val="14"/>
                <w:szCs w:val="14"/>
              </w:rPr>
            </w:pPr>
          </w:p>
        </w:tc>
        <w:tc>
          <w:tcPr>
            <w:tcW w:w="1196" w:type="dxa"/>
            <w:hideMark/>
          </w:tcPr>
          <w:p w14:paraId="3027E6BC"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dofinansowanie</w:t>
            </w:r>
          </w:p>
        </w:tc>
        <w:tc>
          <w:tcPr>
            <w:tcW w:w="1134" w:type="dxa"/>
            <w:hideMark/>
          </w:tcPr>
          <w:p w14:paraId="05CB7665"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wkład własny</w:t>
            </w:r>
          </w:p>
        </w:tc>
      </w:tr>
      <w:tr w:rsidR="000D43FC" w:rsidRPr="000B45C4" w14:paraId="7987BC60" w14:textId="77777777" w:rsidTr="000D43FC">
        <w:trPr>
          <w:trHeight w:val="702"/>
        </w:trPr>
        <w:tc>
          <w:tcPr>
            <w:tcW w:w="487" w:type="dxa"/>
            <w:noWrap/>
            <w:hideMark/>
          </w:tcPr>
          <w:p w14:paraId="60F47CC2" w14:textId="77777777" w:rsidR="000D43FC" w:rsidRPr="00E505B6" w:rsidRDefault="000D43FC" w:rsidP="00E604E6">
            <w:pPr>
              <w:rPr>
                <w:rFonts w:ascii="Arial" w:hAnsi="Arial" w:cs="Arial"/>
                <w:sz w:val="14"/>
                <w:szCs w:val="14"/>
              </w:rPr>
            </w:pPr>
            <w:r w:rsidRPr="00E505B6">
              <w:rPr>
                <w:rFonts w:ascii="Arial" w:hAnsi="Arial" w:cs="Arial"/>
                <w:sz w:val="14"/>
                <w:szCs w:val="14"/>
              </w:rPr>
              <w:t>1</w:t>
            </w:r>
          </w:p>
        </w:tc>
        <w:tc>
          <w:tcPr>
            <w:tcW w:w="784" w:type="dxa"/>
          </w:tcPr>
          <w:p w14:paraId="617176F6" w14:textId="77777777" w:rsidR="000D43FC" w:rsidRPr="00E505B6" w:rsidRDefault="000D43FC" w:rsidP="00E604E6">
            <w:pPr>
              <w:rPr>
                <w:rFonts w:ascii="Arial" w:hAnsi="Arial" w:cs="Arial"/>
                <w:sz w:val="14"/>
                <w:szCs w:val="14"/>
              </w:rPr>
            </w:pPr>
          </w:p>
        </w:tc>
        <w:tc>
          <w:tcPr>
            <w:tcW w:w="784" w:type="dxa"/>
            <w:noWrap/>
            <w:hideMark/>
          </w:tcPr>
          <w:p w14:paraId="1E6317CA" w14:textId="5ECFB577" w:rsidR="000D43FC" w:rsidRPr="00E505B6" w:rsidRDefault="000D43FC" w:rsidP="00E604E6">
            <w:pPr>
              <w:rPr>
                <w:rFonts w:ascii="Arial" w:hAnsi="Arial" w:cs="Arial"/>
                <w:sz w:val="14"/>
                <w:szCs w:val="14"/>
              </w:rPr>
            </w:pPr>
            <w:r w:rsidRPr="00E505B6">
              <w:rPr>
                <w:rFonts w:ascii="Arial" w:hAnsi="Arial" w:cs="Arial"/>
                <w:sz w:val="14"/>
                <w:szCs w:val="14"/>
              </w:rPr>
              <w:t>0,00</w:t>
            </w:r>
          </w:p>
        </w:tc>
        <w:tc>
          <w:tcPr>
            <w:tcW w:w="851" w:type="dxa"/>
            <w:hideMark/>
          </w:tcPr>
          <w:p w14:paraId="5A9456C8"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07D20B8E"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1" w:type="dxa"/>
            <w:noWrap/>
            <w:hideMark/>
          </w:tcPr>
          <w:p w14:paraId="2011F259"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6" w:type="dxa"/>
            <w:hideMark/>
          </w:tcPr>
          <w:p w14:paraId="6B8AF6CD"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B18B3"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1" w:type="dxa"/>
            <w:noWrap/>
            <w:hideMark/>
          </w:tcPr>
          <w:p w14:paraId="095F592E"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280" w:type="dxa"/>
            <w:hideMark/>
          </w:tcPr>
          <w:p w14:paraId="29ECFE7F"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96" w:type="dxa"/>
            <w:hideMark/>
          </w:tcPr>
          <w:p w14:paraId="03EC1E3D"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34" w:type="dxa"/>
            <w:hideMark/>
          </w:tcPr>
          <w:p w14:paraId="1450C44F"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r>
      <w:tr w:rsidR="000D43FC" w:rsidRPr="000B45C4" w14:paraId="21DB1754" w14:textId="77777777" w:rsidTr="000D43FC">
        <w:trPr>
          <w:trHeight w:val="702"/>
        </w:trPr>
        <w:tc>
          <w:tcPr>
            <w:tcW w:w="487" w:type="dxa"/>
            <w:noWrap/>
            <w:hideMark/>
          </w:tcPr>
          <w:p w14:paraId="6752991F" w14:textId="77777777" w:rsidR="000D43FC" w:rsidRPr="00E505B6" w:rsidRDefault="000D43FC" w:rsidP="00E604E6">
            <w:pPr>
              <w:rPr>
                <w:rFonts w:ascii="Arial" w:hAnsi="Arial" w:cs="Arial"/>
                <w:sz w:val="14"/>
                <w:szCs w:val="14"/>
              </w:rPr>
            </w:pPr>
            <w:r w:rsidRPr="00E505B6">
              <w:rPr>
                <w:rFonts w:ascii="Arial" w:hAnsi="Arial" w:cs="Arial"/>
                <w:sz w:val="14"/>
                <w:szCs w:val="14"/>
              </w:rPr>
              <w:t>…</w:t>
            </w:r>
          </w:p>
        </w:tc>
        <w:tc>
          <w:tcPr>
            <w:tcW w:w="784" w:type="dxa"/>
          </w:tcPr>
          <w:p w14:paraId="305EE2F3" w14:textId="77777777" w:rsidR="000D43FC" w:rsidRPr="00E505B6" w:rsidRDefault="000D43FC" w:rsidP="00E604E6">
            <w:pPr>
              <w:rPr>
                <w:rFonts w:ascii="Arial" w:hAnsi="Arial" w:cs="Arial"/>
                <w:sz w:val="14"/>
                <w:szCs w:val="14"/>
              </w:rPr>
            </w:pPr>
          </w:p>
        </w:tc>
        <w:tc>
          <w:tcPr>
            <w:tcW w:w="784" w:type="dxa"/>
            <w:noWrap/>
            <w:hideMark/>
          </w:tcPr>
          <w:p w14:paraId="66C929FA" w14:textId="58EDA850" w:rsidR="000D43FC" w:rsidRPr="00E505B6" w:rsidRDefault="000D43FC" w:rsidP="00E604E6">
            <w:pPr>
              <w:rPr>
                <w:rFonts w:ascii="Arial" w:hAnsi="Arial" w:cs="Arial"/>
                <w:sz w:val="14"/>
                <w:szCs w:val="14"/>
              </w:rPr>
            </w:pPr>
            <w:r w:rsidRPr="00E505B6">
              <w:rPr>
                <w:rFonts w:ascii="Arial" w:hAnsi="Arial" w:cs="Arial"/>
                <w:sz w:val="14"/>
                <w:szCs w:val="14"/>
              </w:rPr>
              <w:t>0,00</w:t>
            </w:r>
          </w:p>
        </w:tc>
        <w:tc>
          <w:tcPr>
            <w:tcW w:w="851" w:type="dxa"/>
            <w:hideMark/>
          </w:tcPr>
          <w:p w14:paraId="4E5C555A"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47434F5D"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1" w:type="dxa"/>
            <w:noWrap/>
            <w:hideMark/>
          </w:tcPr>
          <w:p w14:paraId="7C486B50"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6" w:type="dxa"/>
            <w:hideMark/>
          </w:tcPr>
          <w:p w14:paraId="0149D5AD"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0896F9D6"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1" w:type="dxa"/>
            <w:noWrap/>
            <w:hideMark/>
          </w:tcPr>
          <w:p w14:paraId="22FB2BC3"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280" w:type="dxa"/>
            <w:hideMark/>
          </w:tcPr>
          <w:p w14:paraId="18CA8C7B"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96" w:type="dxa"/>
            <w:hideMark/>
          </w:tcPr>
          <w:p w14:paraId="2D7C0218"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34" w:type="dxa"/>
            <w:hideMark/>
          </w:tcPr>
          <w:p w14:paraId="096925C8"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r>
      <w:tr w:rsidR="000D43FC" w:rsidRPr="000B45C4" w14:paraId="11D811E9" w14:textId="77777777" w:rsidTr="000D43FC">
        <w:trPr>
          <w:trHeight w:val="702"/>
        </w:trPr>
        <w:tc>
          <w:tcPr>
            <w:tcW w:w="487" w:type="dxa"/>
            <w:noWrap/>
            <w:hideMark/>
          </w:tcPr>
          <w:p w14:paraId="6D1AAD0B" w14:textId="77777777" w:rsidR="000D43FC" w:rsidRPr="00E505B6" w:rsidRDefault="000D43FC" w:rsidP="00E604E6">
            <w:pPr>
              <w:rPr>
                <w:rFonts w:ascii="Arial" w:hAnsi="Arial" w:cs="Arial"/>
                <w:sz w:val="14"/>
                <w:szCs w:val="14"/>
              </w:rPr>
            </w:pPr>
            <w:r w:rsidRPr="00E505B6">
              <w:rPr>
                <w:rFonts w:ascii="Arial" w:hAnsi="Arial" w:cs="Arial"/>
                <w:sz w:val="14"/>
                <w:szCs w:val="14"/>
              </w:rPr>
              <w:t>ogółem</w:t>
            </w:r>
          </w:p>
        </w:tc>
        <w:tc>
          <w:tcPr>
            <w:tcW w:w="784" w:type="dxa"/>
          </w:tcPr>
          <w:p w14:paraId="6F157157" w14:textId="77777777" w:rsidR="000D43FC" w:rsidRPr="00E505B6" w:rsidRDefault="000D43FC" w:rsidP="00E604E6">
            <w:pPr>
              <w:rPr>
                <w:rFonts w:ascii="Arial" w:hAnsi="Arial" w:cs="Arial"/>
                <w:sz w:val="14"/>
                <w:szCs w:val="14"/>
              </w:rPr>
            </w:pPr>
          </w:p>
        </w:tc>
        <w:tc>
          <w:tcPr>
            <w:tcW w:w="784" w:type="dxa"/>
            <w:noWrap/>
            <w:hideMark/>
          </w:tcPr>
          <w:p w14:paraId="336D780B" w14:textId="43354E9B"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09A31597"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5080024B"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59E4D92D"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3B6C7CB3"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4BF8A157"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1C5256EE"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1280" w:type="dxa"/>
            <w:hideMark/>
          </w:tcPr>
          <w:p w14:paraId="1DDDB783"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96" w:type="dxa"/>
            <w:noWrap/>
            <w:hideMark/>
          </w:tcPr>
          <w:p w14:paraId="5DD5E844"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1134" w:type="dxa"/>
            <w:noWrap/>
            <w:hideMark/>
          </w:tcPr>
          <w:p w14:paraId="723C6413"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r>
    </w:tbl>
    <w:p w14:paraId="58392D6D" w14:textId="77777777" w:rsidR="00246576" w:rsidRPr="002A4AA8" w:rsidRDefault="00246576" w:rsidP="0027480A">
      <w:pPr>
        <w:spacing w:after="60"/>
        <w:jc w:val="both"/>
        <w:rPr>
          <w:rFonts w:ascii="Arial" w:hAnsi="Arial" w:cs="Arial"/>
        </w:rPr>
      </w:pPr>
    </w:p>
    <w:p w14:paraId="1E093831" w14:textId="00E9F458"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2A4F9409" w14:textId="49EEDC5C" w:rsidR="00246576" w:rsidRDefault="00246576" w:rsidP="0027480A">
      <w:pPr>
        <w:spacing w:after="60"/>
        <w:jc w:val="both"/>
        <w:rPr>
          <w:rFonts w:ascii="Arial" w:hAnsi="Arial" w:cs="Arial"/>
          <w:sz w:val="20"/>
          <w:szCs w:val="20"/>
        </w:rPr>
      </w:pPr>
    </w:p>
    <w:p w14:paraId="110EBA19" w14:textId="77777777" w:rsidR="00246576" w:rsidRPr="002A4AA8" w:rsidRDefault="00246576" w:rsidP="00246576">
      <w:pPr>
        <w:spacing w:after="60"/>
        <w:ind w:left="5664"/>
        <w:jc w:val="both"/>
        <w:rPr>
          <w:rFonts w:ascii="Arial" w:hAnsi="Arial" w:cs="Arial"/>
          <w:sz w:val="20"/>
          <w:szCs w:val="20"/>
        </w:rPr>
      </w:pPr>
      <w:r w:rsidRPr="002A4AA8">
        <w:rPr>
          <w:rFonts w:ascii="Arial" w:hAnsi="Arial" w:cs="Arial"/>
          <w:sz w:val="20"/>
          <w:szCs w:val="20"/>
        </w:rPr>
        <w:t>……………………………………</w:t>
      </w:r>
    </w:p>
    <w:p w14:paraId="7D06024E" w14:textId="77777777" w:rsidR="00246576" w:rsidRPr="002A4AA8" w:rsidRDefault="00246576" w:rsidP="00246576">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0DC6A450" w14:textId="77777777" w:rsidR="00246576" w:rsidRPr="002A4AA8" w:rsidRDefault="00246576" w:rsidP="00246576">
      <w:pPr>
        <w:spacing w:after="60"/>
        <w:jc w:val="both"/>
        <w:rPr>
          <w:rFonts w:ascii="Arial" w:hAnsi="Arial" w:cs="Arial"/>
        </w:rPr>
      </w:pPr>
    </w:p>
    <w:p w14:paraId="189A5360" w14:textId="77777777" w:rsidR="00246576" w:rsidRPr="002A4AA8" w:rsidRDefault="00246576" w:rsidP="00246576">
      <w:pPr>
        <w:spacing w:after="60"/>
        <w:jc w:val="both"/>
        <w:rPr>
          <w:rFonts w:ascii="Arial" w:hAnsi="Arial" w:cs="Arial"/>
        </w:rPr>
      </w:pPr>
    </w:p>
    <w:p w14:paraId="737D5A32" w14:textId="756279F2" w:rsidR="00246576" w:rsidRDefault="00246576" w:rsidP="00246576">
      <w:pPr>
        <w:spacing w:after="60"/>
        <w:jc w:val="both"/>
        <w:rPr>
          <w:rFonts w:ascii="Arial" w:hAnsi="Arial" w:cs="Arial"/>
          <w:sz w:val="20"/>
          <w:szCs w:val="20"/>
        </w:rPr>
      </w:pPr>
      <w:r w:rsidRPr="002A4AA8">
        <w:rPr>
          <w:rFonts w:ascii="Arial" w:hAnsi="Arial" w:cs="Arial"/>
          <w:sz w:val="20"/>
          <w:szCs w:val="20"/>
        </w:rPr>
        <w:t>* niepotrzebne skreślić</w:t>
      </w:r>
    </w:p>
    <w:p w14:paraId="5DED3884" w14:textId="709E06AD" w:rsidR="00414930" w:rsidRDefault="00414930" w:rsidP="00246576">
      <w:pPr>
        <w:spacing w:after="60"/>
        <w:jc w:val="both"/>
        <w:rPr>
          <w:rFonts w:ascii="Arial" w:hAnsi="Arial" w:cs="Arial"/>
          <w:sz w:val="20"/>
          <w:szCs w:val="20"/>
        </w:rPr>
      </w:pPr>
    </w:p>
    <w:p w14:paraId="79731C2C" w14:textId="500CB19B" w:rsidR="00414930" w:rsidRDefault="00414930" w:rsidP="00246576">
      <w:pPr>
        <w:spacing w:after="60"/>
        <w:jc w:val="both"/>
        <w:rPr>
          <w:rFonts w:ascii="Arial" w:hAnsi="Arial" w:cs="Arial"/>
          <w:sz w:val="20"/>
          <w:szCs w:val="20"/>
        </w:rPr>
      </w:pPr>
    </w:p>
    <w:p w14:paraId="12065743" w14:textId="184E518D" w:rsidR="00414930" w:rsidRDefault="00414930" w:rsidP="00246576">
      <w:pPr>
        <w:spacing w:after="60"/>
        <w:jc w:val="both"/>
        <w:rPr>
          <w:rFonts w:ascii="Arial" w:hAnsi="Arial" w:cs="Arial"/>
          <w:sz w:val="20"/>
          <w:szCs w:val="20"/>
        </w:rPr>
      </w:pPr>
    </w:p>
    <w:p w14:paraId="0F9B4825" w14:textId="532B7694" w:rsidR="00414930" w:rsidRDefault="00414930" w:rsidP="00246576">
      <w:pPr>
        <w:spacing w:after="60"/>
        <w:jc w:val="both"/>
        <w:rPr>
          <w:rFonts w:ascii="Arial" w:hAnsi="Arial" w:cs="Arial"/>
          <w:sz w:val="20"/>
          <w:szCs w:val="20"/>
        </w:rPr>
      </w:pPr>
    </w:p>
    <w:p w14:paraId="4570DC04" w14:textId="15B54D89" w:rsidR="00414930" w:rsidRDefault="00414930" w:rsidP="00246576">
      <w:pPr>
        <w:spacing w:after="60"/>
        <w:jc w:val="both"/>
        <w:rPr>
          <w:rFonts w:ascii="Arial" w:hAnsi="Arial" w:cs="Arial"/>
          <w:sz w:val="20"/>
          <w:szCs w:val="20"/>
        </w:rPr>
      </w:pPr>
    </w:p>
    <w:p w14:paraId="676C5091" w14:textId="415BB5AC" w:rsidR="00414930" w:rsidRDefault="00414930" w:rsidP="00246576">
      <w:pPr>
        <w:spacing w:after="60"/>
        <w:jc w:val="both"/>
        <w:rPr>
          <w:rFonts w:ascii="Arial" w:hAnsi="Arial" w:cs="Arial"/>
          <w:sz w:val="20"/>
          <w:szCs w:val="20"/>
        </w:rPr>
      </w:pPr>
    </w:p>
    <w:p w14:paraId="76557002" w14:textId="46B6E57A" w:rsidR="00414930" w:rsidRDefault="00414930" w:rsidP="00246576">
      <w:pPr>
        <w:spacing w:after="60"/>
        <w:jc w:val="both"/>
        <w:rPr>
          <w:rFonts w:ascii="Arial" w:hAnsi="Arial" w:cs="Arial"/>
          <w:sz w:val="20"/>
          <w:szCs w:val="20"/>
        </w:rPr>
      </w:pPr>
    </w:p>
    <w:p w14:paraId="718E50C2" w14:textId="7BBD21B4" w:rsidR="00414930" w:rsidRDefault="00414930" w:rsidP="00246576">
      <w:pPr>
        <w:spacing w:after="60"/>
        <w:jc w:val="both"/>
        <w:rPr>
          <w:rFonts w:ascii="Arial" w:hAnsi="Arial" w:cs="Arial"/>
          <w:sz w:val="20"/>
          <w:szCs w:val="20"/>
        </w:rPr>
      </w:pPr>
    </w:p>
    <w:p w14:paraId="21C2E0B7" w14:textId="77777777" w:rsidR="00414930" w:rsidRPr="002A4AA8" w:rsidRDefault="00414930" w:rsidP="00246576">
      <w:pPr>
        <w:spacing w:after="60"/>
        <w:jc w:val="both"/>
        <w:rPr>
          <w:rFonts w:ascii="Arial" w:hAnsi="Arial" w:cs="Arial"/>
          <w:sz w:val="20"/>
          <w:szCs w:val="20"/>
        </w:rPr>
      </w:pPr>
    </w:p>
    <w:p w14:paraId="6B889883" w14:textId="77777777" w:rsidR="00246576" w:rsidRDefault="00246576" w:rsidP="0027480A">
      <w:pPr>
        <w:spacing w:after="60"/>
        <w:jc w:val="both"/>
        <w:rPr>
          <w:rFonts w:ascii="Arial" w:hAnsi="Arial" w:cs="Arial"/>
          <w:sz w:val="20"/>
          <w:szCs w:val="20"/>
        </w:rPr>
      </w:pPr>
    </w:p>
    <w:p w14:paraId="163D507A" w14:textId="77777777" w:rsidR="0027480A" w:rsidRPr="002A4AA8" w:rsidRDefault="0027480A" w:rsidP="00080A9C">
      <w:pPr>
        <w:pStyle w:val="Akapitzlist"/>
        <w:numPr>
          <w:ilvl w:val="3"/>
          <w:numId w:val="24"/>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4"/>
      </w:r>
      <w:r w:rsidRPr="002A4AA8">
        <w:rPr>
          <w:rFonts w:ascii="Arial" w:hAnsi="Arial" w:cs="Arial"/>
          <w:sz w:val="20"/>
          <w:szCs w:val="20"/>
        </w:rPr>
        <w:t>:</w:t>
      </w:r>
    </w:p>
    <w:p w14:paraId="49451802" w14:textId="77777777" w:rsidR="0027480A" w:rsidRPr="002A4AA8" w:rsidRDefault="0027480A" w:rsidP="0027480A">
      <w:pPr>
        <w:spacing w:after="60"/>
        <w:jc w:val="both"/>
        <w:rPr>
          <w:rFonts w:ascii="Arial" w:hAnsi="Arial" w:cs="Arial"/>
          <w:sz w:val="20"/>
          <w:szCs w:val="20"/>
        </w:rPr>
      </w:pPr>
    </w:p>
    <w:p w14:paraId="7982FB3C" w14:textId="77777777" w:rsidR="0027480A" w:rsidRPr="002A4AA8" w:rsidRDefault="0027480A" w:rsidP="0027480A">
      <w:pPr>
        <w:spacing w:after="60"/>
        <w:jc w:val="both"/>
        <w:rPr>
          <w:rFonts w:ascii="Arial" w:hAnsi="Arial" w:cs="Arial"/>
        </w:rPr>
      </w:pPr>
    </w:p>
    <w:p w14:paraId="30ED244F" w14:textId="77777777" w:rsidR="0027480A" w:rsidRPr="002A4AA8" w:rsidRDefault="0027480A" w:rsidP="0027480A">
      <w:pPr>
        <w:spacing w:after="60"/>
        <w:jc w:val="both"/>
        <w:rPr>
          <w:rFonts w:ascii="Arial" w:hAnsi="Arial" w:cs="Arial"/>
        </w:rPr>
      </w:pPr>
    </w:p>
    <w:p w14:paraId="3103536F" w14:textId="67A48C4F" w:rsidR="000E1A34" w:rsidRDefault="000E1A34"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26"/>
        <w:gridCol w:w="709"/>
        <w:gridCol w:w="709"/>
        <w:gridCol w:w="709"/>
        <w:gridCol w:w="709"/>
        <w:gridCol w:w="708"/>
        <w:gridCol w:w="709"/>
        <w:gridCol w:w="709"/>
        <w:gridCol w:w="708"/>
        <w:gridCol w:w="709"/>
        <w:gridCol w:w="709"/>
        <w:gridCol w:w="709"/>
        <w:gridCol w:w="708"/>
        <w:gridCol w:w="851"/>
        <w:gridCol w:w="709"/>
        <w:gridCol w:w="708"/>
      </w:tblGrid>
      <w:tr w:rsidR="00FC20D0" w:rsidRPr="006D5D09" w14:paraId="46495744" w14:textId="77777777" w:rsidTr="00DA6376">
        <w:trPr>
          <w:cantSplit/>
          <w:trHeight w:val="892"/>
        </w:trPr>
        <w:tc>
          <w:tcPr>
            <w:tcW w:w="426" w:type="dxa"/>
            <w:vMerge w:val="restart"/>
            <w:hideMark/>
          </w:tcPr>
          <w:p w14:paraId="0F87D708" w14:textId="77777777" w:rsidR="00FC20D0" w:rsidRPr="008E2EFA" w:rsidRDefault="00FC20D0" w:rsidP="00E604E6">
            <w:pPr>
              <w:rPr>
                <w:rFonts w:ascii="Arial" w:hAnsi="Arial" w:cs="Arial"/>
                <w:bCs/>
                <w:sz w:val="14"/>
                <w:szCs w:val="14"/>
              </w:rPr>
            </w:pPr>
            <w:bookmarkStart w:id="60" w:name="_Hlk175312799"/>
            <w:r w:rsidRPr="008E2EFA">
              <w:rPr>
                <w:rFonts w:ascii="Arial" w:hAnsi="Arial" w:cs="Arial"/>
                <w:bCs/>
                <w:sz w:val="14"/>
                <w:szCs w:val="14"/>
              </w:rPr>
              <w:t>LP</w:t>
            </w:r>
          </w:p>
        </w:tc>
        <w:tc>
          <w:tcPr>
            <w:tcW w:w="709" w:type="dxa"/>
            <w:vMerge w:val="restart"/>
          </w:tcPr>
          <w:p w14:paraId="7380BD38" w14:textId="6820AC17" w:rsidR="00FC20D0" w:rsidRPr="008E2EFA" w:rsidRDefault="00FC20D0" w:rsidP="00E604E6">
            <w:pPr>
              <w:rPr>
                <w:rFonts w:ascii="Arial" w:hAnsi="Arial" w:cs="Arial"/>
                <w:bCs/>
                <w:sz w:val="14"/>
                <w:szCs w:val="14"/>
              </w:rPr>
            </w:pPr>
            <w:r>
              <w:rPr>
                <w:rFonts w:ascii="Arial" w:hAnsi="Arial" w:cs="Arial"/>
                <w:b/>
                <w:bCs/>
                <w:sz w:val="14"/>
                <w:szCs w:val="14"/>
              </w:rPr>
              <w:t>Data przekazania transzy</w:t>
            </w:r>
          </w:p>
        </w:tc>
        <w:tc>
          <w:tcPr>
            <w:tcW w:w="709" w:type="dxa"/>
            <w:vMerge w:val="restart"/>
            <w:hideMark/>
          </w:tcPr>
          <w:p w14:paraId="69511011" w14:textId="0B19AFFA" w:rsidR="00FC20D0" w:rsidRPr="008E2EFA" w:rsidRDefault="00FC20D0" w:rsidP="00E604E6">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5"/>
            </w:r>
            <w:r w:rsidRPr="008E2EFA">
              <w:rPr>
                <w:rFonts w:ascii="Arial" w:hAnsi="Arial" w:cs="Arial"/>
                <w:bCs/>
                <w:sz w:val="14"/>
                <w:szCs w:val="14"/>
              </w:rPr>
              <w:t xml:space="preserve"> </w:t>
            </w:r>
          </w:p>
        </w:tc>
        <w:tc>
          <w:tcPr>
            <w:tcW w:w="709" w:type="dxa"/>
            <w:vMerge w:val="restart"/>
            <w:hideMark/>
          </w:tcPr>
          <w:p w14:paraId="65E244EC"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347B0F64"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708" w:type="dxa"/>
            <w:hideMark/>
          </w:tcPr>
          <w:p w14:paraId="700A3A41"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369C207"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851" w:type="dxa"/>
            <w:hideMark/>
          </w:tcPr>
          <w:p w14:paraId="1B456E79"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51ABC8F6"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FC20D0" w:rsidRPr="006D5D09" w14:paraId="0A341CB4" w14:textId="77777777" w:rsidTr="00DA6376">
        <w:trPr>
          <w:cantSplit/>
          <w:trHeight w:val="892"/>
        </w:trPr>
        <w:tc>
          <w:tcPr>
            <w:tcW w:w="426" w:type="dxa"/>
            <w:vMerge/>
            <w:hideMark/>
          </w:tcPr>
          <w:p w14:paraId="06A593A3" w14:textId="77777777" w:rsidR="00FC20D0" w:rsidRPr="008E2EFA" w:rsidRDefault="00FC20D0" w:rsidP="00E604E6">
            <w:pPr>
              <w:rPr>
                <w:rFonts w:ascii="Arial" w:hAnsi="Arial" w:cs="Arial"/>
                <w:bCs/>
                <w:sz w:val="14"/>
                <w:szCs w:val="14"/>
              </w:rPr>
            </w:pPr>
          </w:p>
        </w:tc>
        <w:tc>
          <w:tcPr>
            <w:tcW w:w="709" w:type="dxa"/>
            <w:vMerge/>
          </w:tcPr>
          <w:p w14:paraId="5B17DFBB" w14:textId="77777777" w:rsidR="00FC20D0" w:rsidRPr="008E2EFA" w:rsidRDefault="00FC20D0" w:rsidP="00E604E6">
            <w:pPr>
              <w:rPr>
                <w:rFonts w:ascii="Arial" w:hAnsi="Arial" w:cs="Arial"/>
                <w:bCs/>
                <w:sz w:val="14"/>
                <w:szCs w:val="14"/>
              </w:rPr>
            </w:pPr>
          </w:p>
        </w:tc>
        <w:tc>
          <w:tcPr>
            <w:tcW w:w="709" w:type="dxa"/>
            <w:vMerge/>
            <w:hideMark/>
          </w:tcPr>
          <w:p w14:paraId="191D9614" w14:textId="2CE7FE69" w:rsidR="00FC20D0" w:rsidRPr="008E2EFA" w:rsidRDefault="00FC20D0" w:rsidP="00E604E6">
            <w:pPr>
              <w:rPr>
                <w:rFonts w:ascii="Arial" w:hAnsi="Arial" w:cs="Arial"/>
                <w:bCs/>
                <w:sz w:val="14"/>
                <w:szCs w:val="14"/>
              </w:rPr>
            </w:pPr>
          </w:p>
        </w:tc>
        <w:tc>
          <w:tcPr>
            <w:tcW w:w="709" w:type="dxa"/>
            <w:vMerge/>
            <w:hideMark/>
          </w:tcPr>
          <w:p w14:paraId="1F134A25" w14:textId="77777777" w:rsidR="00FC20D0" w:rsidRPr="008E2EFA" w:rsidRDefault="00FC20D0" w:rsidP="00E604E6">
            <w:pPr>
              <w:rPr>
                <w:rFonts w:ascii="Arial" w:hAnsi="Arial" w:cs="Arial"/>
                <w:bCs/>
                <w:sz w:val="14"/>
                <w:szCs w:val="14"/>
              </w:rPr>
            </w:pPr>
          </w:p>
        </w:tc>
        <w:tc>
          <w:tcPr>
            <w:tcW w:w="709" w:type="dxa"/>
            <w:hideMark/>
          </w:tcPr>
          <w:p w14:paraId="42102EDB"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8" w:type="dxa"/>
            <w:hideMark/>
          </w:tcPr>
          <w:p w14:paraId="01E250FE"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6249D40C"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4558BDE8"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708" w:type="dxa"/>
            <w:hideMark/>
          </w:tcPr>
          <w:p w14:paraId="787A4D30" w14:textId="77777777" w:rsidR="00FC20D0" w:rsidRPr="008E2EFA" w:rsidRDefault="00FC20D0" w:rsidP="00E604E6">
            <w:pPr>
              <w:rPr>
                <w:rFonts w:ascii="Arial" w:hAnsi="Arial" w:cs="Arial"/>
                <w:bCs/>
                <w:sz w:val="14"/>
                <w:szCs w:val="14"/>
              </w:rPr>
            </w:pPr>
          </w:p>
        </w:tc>
        <w:tc>
          <w:tcPr>
            <w:tcW w:w="709" w:type="dxa"/>
            <w:hideMark/>
          </w:tcPr>
          <w:p w14:paraId="06F01776"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9" w:type="dxa"/>
            <w:hideMark/>
          </w:tcPr>
          <w:p w14:paraId="43C0C86F"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55D61780"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8" w:type="dxa"/>
            <w:hideMark/>
          </w:tcPr>
          <w:p w14:paraId="115066CA"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851" w:type="dxa"/>
            <w:hideMark/>
          </w:tcPr>
          <w:p w14:paraId="54840C54" w14:textId="77777777" w:rsidR="00FC20D0" w:rsidRPr="008E2EFA" w:rsidRDefault="00FC20D0" w:rsidP="00E604E6">
            <w:pPr>
              <w:rPr>
                <w:rFonts w:ascii="Arial" w:hAnsi="Arial" w:cs="Arial"/>
                <w:bCs/>
                <w:sz w:val="14"/>
                <w:szCs w:val="14"/>
              </w:rPr>
            </w:pPr>
          </w:p>
        </w:tc>
        <w:tc>
          <w:tcPr>
            <w:tcW w:w="709" w:type="dxa"/>
            <w:hideMark/>
          </w:tcPr>
          <w:p w14:paraId="68D9CE27"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dofinansowanie</w:t>
            </w:r>
          </w:p>
        </w:tc>
        <w:tc>
          <w:tcPr>
            <w:tcW w:w="708" w:type="dxa"/>
            <w:hideMark/>
          </w:tcPr>
          <w:p w14:paraId="06C68DA1"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wkład własny</w:t>
            </w:r>
          </w:p>
        </w:tc>
      </w:tr>
      <w:tr w:rsidR="002368A0" w:rsidRPr="006D5D09" w14:paraId="1A550B8A" w14:textId="77777777" w:rsidTr="00DA6376">
        <w:trPr>
          <w:cantSplit/>
          <w:trHeight w:val="892"/>
        </w:trPr>
        <w:tc>
          <w:tcPr>
            <w:tcW w:w="426" w:type="dxa"/>
            <w:noWrap/>
            <w:hideMark/>
          </w:tcPr>
          <w:p w14:paraId="0C3DD63F" w14:textId="77777777" w:rsidR="002368A0" w:rsidRPr="006D5D09" w:rsidRDefault="002368A0" w:rsidP="00E604E6">
            <w:pPr>
              <w:rPr>
                <w:rFonts w:ascii="Arial" w:hAnsi="Arial" w:cs="Arial"/>
                <w:sz w:val="14"/>
                <w:szCs w:val="14"/>
              </w:rPr>
            </w:pPr>
            <w:r w:rsidRPr="006D5D09">
              <w:rPr>
                <w:rFonts w:ascii="Arial" w:hAnsi="Arial" w:cs="Arial"/>
                <w:sz w:val="14"/>
                <w:szCs w:val="14"/>
              </w:rPr>
              <w:t>1</w:t>
            </w:r>
          </w:p>
        </w:tc>
        <w:tc>
          <w:tcPr>
            <w:tcW w:w="709" w:type="dxa"/>
          </w:tcPr>
          <w:p w14:paraId="0FBE0045" w14:textId="77777777" w:rsidR="002368A0" w:rsidRPr="006D5D09" w:rsidRDefault="002368A0" w:rsidP="00E604E6">
            <w:pPr>
              <w:rPr>
                <w:rFonts w:ascii="Arial" w:hAnsi="Arial" w:cs="Arial"/>
                <w:sz w:val="14"/>
                <w:szCs w:val="14"/>
              </w:rPr>
            </w:pPr>
          </w:p>
        </w:tc>
        <w:tc>
          <w:tcPr>
            <w:tcW w:w="709" w:type="dxa"/>
            <w:noWrap/>
            <w:hideMark/>
          </w:tcPr>
          <w:p w14:paraId="3B50F2D9" w14:textId="3DEEDDC1" w:rsidR="002368A0" w:rsidRPr="006D5D09" w:rsidRDefault="002368A0" w:rsidP="00E604E6">
            <w:pPr>
              <w:rPr>
                <w:rFonts w:ascii="Arial" w:hAnsi="Arial" w:cs="Arial"/>
                <w:sz w:val="14"/>
                <w:szCs w:val="14"/>
              </w:rPr>
            </w:pPr>
            <w:r w:rsidRPr="006D5D09">
              <w:rPr>
                <w:rFonts w:ascii="Arial" w:hAnsi="Arial" w:cs="Arial"/>
                <w:sz w:val="14"/>
                <w:szCs w:val="14"/>
              </w:rPr>
              <w:t>0,00</w:t>
            </w:r>
          </w:p>
        </w:tc>
        <w:tc>
          <w:tcPr>
            <w:tcW w:w="709" w:type="dxa"/>
            <w:hideMark/>
          </w:tcPr>
          <w:p w14:paraId="2B813F02"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185AF0D8"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8" w:type="dxa"/>
            <w:noWrap/>
            <w:hideMark/>
          </w:tcPr>
          <w:p w14:paraId="73D63C06"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7CC99CCD"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5D915098"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8" w:type="dxa"/>
            <w:hideMark/>
          </w:tcPr>
          <w:p w14:paraId="2ACDB541"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30AF56E1"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51A4CE87"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3A93F440"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8" w:type="dxa"/>
            <w:noWrap/>
            <w:hideMark/>
          </w:tcPr>
          <w:p w14:paraId="590E019B"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851" w:type="dxa"/>
            <w:hideMark/>
          </w:tcPr>
          <w:p w14:paraId="096086A8"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hideMark/>
          </w:tcPr>
          <w:p w14:paraId="571A8B5C"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8" w:type="dxa"/>
            <w:hideMark/>
          </w:tcPr>
          <w:p w14:paraId="30612855"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r>
      <w:tr w:rsidR="002368A0" w:rsidRPr="006D5D09" w14:paraId="6589FB56" w14:textId="77777777" w:rsidTr="00DA6376">
        <w:trPr>
          <w:cantSplit/>
          <w:trHeight w:val="892"/>
        </w:trPr>
        <w:tc>
          <w:tcPr>
            <w:tcW w:w="426" w:type="dxa"/>
            <w:noWrap/>
          </w:tcPr>
          <w:p w14:paraId="4BA86B9F" w14:textId="77777777" w:rsidR="002368A0" w:rsidRPr="006D5D09" w:rsidRDefault="002368A0" w:rsidP="00E604E6">
            <w:pPr>
              <w:rPr>
                <w:rFonts w:ascii="Arial" w:hAnsi="Arial" w:cs="Arial"/>
                <w:sz w:val="14"/>
                <w:szCs w:val="14"/>
              </w:rPr>
            </w:pPr>
            <w:r>
              <w:rPr>
                <w:rFonts w:ascii="Arial" w:hAnsi="Arial" w:cs="Arial"/>
                <w:sz w:val="14"/>
                <w:szCs w:val="14"/>
              </w:rPr>
              <w:t>…</w:t>
            </w:r>
          </w:p>
        </w:tc>
        <w:tc>
          <w:tcPr>
            <w:tcW w:w="709" w:type="dxa"/>
          </w:tcPr>
          <w:p w14:paraId="013B5BE3" w14:textId="77777777" w:rsidR="002368A0" w:rsidRPr="006D5D09" w:rsidRDefault="002368A0" w:rsidP="00E604E6">
            <w:pPr>
              <w:rPr>
                <w:rFonts w:ascii="Arial" w:hAnsi="Arial" w:cs="Arial"/>
                <w:sz w:val="14"/>
                <w:szCs w:val="14"/>
              </w:rPr>
            </w:pPr>
          </w:p>
        </w:tc>
        <w:tc>
          <w:tcPr>
            <w:tcW w:w="709" w:type="dxa"/>
            <w:noWrap/>
          </w:tcPr>
          <w:p w14:paraId="17359F56" w14:textId="071D11AA" w:rsidR="002368A0" w:rsidRPr="006D5D09" w:rsidRDefault="002368A0" w:rsidP="00E604E6">
            <w:pPr>
              <w:rPr>
                <w:rFonts w:ascii="Arial" w:hAnsi="Arial" w:cs="Arial"/>
                <w:sz w:val="14"/>
                <w:szCs w:val="14"/>
              </w:rPr>
            </w:pPr>
          </w:p>
        </w:tc>
        <w:tc>
          <w:tcPr>
            <w:tcW w:w="709" w:type="dxa"/>
          </w:tcPr>
          <w:p w14:paraId="7F2E6148" w14:textId="77777777" w:rsidR="002368A0" w:rsidRPr="006D5D09" w:rsidRDefault="002368A0" w:rsidP="00E604E6">
            <w:pPr>
              <w:rPr>
                <w:rFonts w:ascii="Arial" w:hAnsi="Arial" w:cs="Arial"/>
                <w:sz w:val="14"/>
                <w:szCs w:val="14"/>
              </w:rPr>
            </w:pPr>
          </w:p>
        </w:tc>
        <w:tc>
          <w:tcPr>
            <w:tcW w:w="709" w:type="dxa"/>
            <w:noWrap/>
          </w:tcPr>
          <w:p w14:paraId="31570C74" w14:textId="77777777" w:rsidR="002368A0" w:rsidRPr="006D5D09" w:rsidRDefault="002368A0" w:rsidP="00E604E6">
            <w:pPr>
              <w:rPr>
                <w:rFonts w:ascii="Arial" w:hAnsi="Arial" w:cs="Arial"/>
                <w:sz w:val="14"/>
                <w:szCs w:val="14"/>
              </w:rPr>
            </w:pPr>
          </w:p>
        </w:tc>
        <w:tc>
          <w:tcPr>
            <w:tcW w:w="708" w:type="dxa"/>
            <w:noWrap/>
          </w:tcPr>
          <w:p w14:paraId="73859D5F" w14:textId="77777777" w:rsidR="002368A0" w:rsidRPr="006D5D09" w:rsidRDefault="002368A0" w:rsidP="00E604E6">
            <w:pPr>
              <w:rPr>
                <w:rFonts w:ascii="Arial" w:hAnsi="Arial" w:cs="Arial"/>
                <w:sz w:val="14"/>
                <w:szCs w:val="14"/>
              </w:rPr>
            </w:pPr>
          </w:p>
        </w:tc>
        <w:tc>
          <w:tcPr>
            <w:tcW w:w="709" w:type="dxa"/>
            <w:noWrap/>
          </w:tcPr>
          <w:p w14:paraId="67F3408B" w14:textId="77777777" w:rsidR="002368A0" w:rsidRPr="006D5D09" w:rsidRDefault="002368A0" w:rsidP="00E604E6">
            <w:pPr>
              <w:rPr>
                <w:rFonts w:ascii="Arial" w:hAnsi="Arial" w:cs="Arial"/>
                <w:sz w:val="14"/>
                <w:szCs w:val="14"/>
              </w:rPr>
            </w:pPr>
          </w:p>
        </w:tc>
        <w:tc>
          <w:tcPr>
            <w:tcW w:w="709" w:type="dxa"/>
            <w:noWrap/>
          </w:tcPr>
          <w:p w14:paraId="79FFF839" w14:textId="77777777" w:rsidR="002368A0" w:rsidRPr="006D5D09" w:rsidRDefault="002368A0" w:rsidP="00E604E6">
            <w:pPr>
              <w:rPr>
                <w:rFonts w:ascii="Arial" w:hAnsi="Arial" w:cs="Arial"/>
                <w:sz w:val="14"/>
                <w:szCs w:val="14"/>
              </w:rPr>
            </w:pPr>
          </w:p>
        </w:tc>
        <w:tc>
          <w:tcPr>
            <w:tcW w:w="708" w:type="dxa"/>
          </w:tcPr>
          <w:p w14:paraId="6BE299D7" w14:textId="77777777" w:rsidR="002368A0" w:rsidRPr="006D5D09" w:rsidRDefault="002368A0" w:rsidP="00E604E6">
            <w:pPr>
              <w:rPr>
                <w:rFonts w:ascii="Arial" w:hAnsi="Arial" w:cs="Arial"/>
                <w:sz w:val="14"/>
                <w:szCs w:val="14"/>
              </w:rPr>
            </w:pPr>
          </w:p>
        </w:tc>
        <w:tc>
          <w:tcPr>
            <w:tcW w:w="709" w:type="dxa"/>
            <w:noWrap/>
          </w:tcPr>
          <w:p w14:paraId="6F34C61D" w14:textId="77777777" w:rsidR="002368A0" w:rsidRPr="006D5D09" w:rsidRDefault="002368A0" w:rsidP="00E604E6">
            <w:pPr>
              <w:rPr>
                <w:rFonts w:ascii="Arial" w:hAnsi="Arial" w:cs="Arial"/>
                <w:sz w:val="14"/>
                <w:szCs w:val="14"/>
              </w:rPr>
            </w:pPr>
          </w:p>
        </w:tc>
        <w:tc>
          <w:tcPr>
            <w:tcW w:w="709" w:type="dxa"/>
            <w:noWrap/>
          </w:tcPr>
          <w:p w14:paraId="56A12DDC" w14:textId="77777777" w:rsidR="002368A0" w:rsidRPr="006D5D09" w:rsidRDefault="002368A0" w:rsidP="00E604E6">
            <w:pPr>
              <w:rPr>
                <w:rFonts w:ascii="Arial" w:hAnsi="Arial" w:cs="Arial"/>
                <w:sz w:val="14"/>
                <w:szCs w:val="14"/>
              </w:rPr>
            </w:pPr>
          </w:p>
        </w:tc>
        <w:tc>
          <w:tcPr>
            <w:tcW w:w="709" w:type="dxa"/>
            <w:noWrap/>
          </w:tcPr>
          <w:p w14:paraId="00693D59" w14:textId="77777777" w:rsidR="002368A0" w:rsidRPr="006D5D09" w:rsidRDefault="002368A0" w:rsidP="00E604E6">
            <w:pPr>
              <w:rPr>
                <w:rFonts w:ascii="Arial" w:hAnsi="Arial" w:cs="Arial"/>
                <w:sz w:val="14"/>
                <w:szCs w:val="14"/>
              </w:rPr>
            </w:pPr>
          </w:p>
        </w:tc>
        <w:tc>
          <w:tcPr>
            <w:tcW w:w="708" w:type="dxa"/>
            <w:noWrap/>
          </w:tcPr>
          <w:p w14:paraId="60632C70" w14:textId="77777777" w:rsidR="002368A0" w:rsidRPr="006D5D09" w:rsidRDefault="002368A0" w:rsidP="00E604E6">
            <w:pPr>
              <w:rPr>
                <w:rFonts w:ascii="Arial" w:hAnsi="Arial" w:cs="Arial"/>
                <w:sz w:val="14"/>
                <w:szCs w:val="14"/>
              </w:rPr>
            </w:pPr>
          </w:p>
        </w:tc>
        <w:tc>
          <w:tcPr>
            <w:tcW w:w="851" w:type="dxa"/>
          </w:tcPr>
          <w:p w14:paraId="57ACABDD" w14:textId="77777777" w:rsidR="002368A0" w:rsidRPr="006D5D09" w:rsidRDefault="002368A0" w:rsidP="00E604E6">
            <w:pPr>
              <w:rPr>
                <w:rFonts w:ascii="Arial" w:hAnsi="Arial" w:cs="Arial"/>
                <w:sz w:val="14"/>
                <w:szCs w:val="14"/>
              </w:rPr>
            </w:pPr>
          </w:p>
        </w:tc>
        <w:tc>
          <w:tcPr>
            <w:tcW w:w="709" w:type="dxa"/>
          </w:tcPr>
          <w:p w14:paraId="164A2A15" w14:textId="77777777" w:rsidR="002368A0" w:rsidRPr="006D5D09" w:rsidRDefault="002368A0" w:rsidP="00E604E6">
            <w:pPr>
              <w:rPr>
                <w:rFonts w:ascii="Arial" w:hAnsi="Arial" w:cs="Arial"/>
                <w:sz w:val="14"/>
                <w:szCs w:val="14"/>
              </w:rPr>
            </w:pPr>
          </w:p>
        </w:tc>
        <w:tc>
          <w:tcPr>
            <w:tcW w:w="708" w:type="dxa"/>
          </w:tcPr>
          <w:p w14:paraId="363D3794" w14:textId="77777777" w:rsidR="002368A0" w:rsidRPr="006D5D09" w:rsidRDefault="002368A0" w:rsidP="00E604E6">
            <w:pPr>
              <w:rPr>
                <w:rFonts w:ascii="Arial" w:hAnsi="Arial" w:cs="Arial"/>
                <w:sz w:val="14"/>
                <w:szCs w:val="14"/>
              </w:rPr>
            </w:pPr>
          </w:p>
        </w:tc>
      </w:tr>
      <w:tr w:rsidR="002368A0" w:rsidRPr="006D5D09" w14:paraId="06E9A7B6" w14:textId="77777777" w:rsidTr="00DA6376">
        <w:trPr>
          <w:cantSplit/>
          <w:trHeight w:val="892"/>
        </w:trPr>
        <w:tc>
          <w:tcPr>
            <w:tcW w:w="426" w:type="dxa"/>
            <w:noWrap/>
            <w:hideMark/>
          </w:tcPr>
          <w:p w14:paraId="797BF286" w14:textId="77777777" w:rsidR="002368A0" w:rsidRPr="006D5D09" w:rsidRDefault="002368A0" w:rsidP="00E604E6">
            <w:pPr>
              <w:rPr>
                <w:rFonts w:ascii="Arial" w:hAnsi="Arial" w:cs="Arial"/>
                <w:sz w:val="14"/>
                <w:szCs w:val="14"/>
              </w:rPr>
            </w:pPr>
            <w:r w:rsidRPr="006D5D09">
              <w:rPr>
                <w:rFonts w:ascii="Arial" w:hAnsi="Arial" w:cs="Arial"/>
                <w:sz w:val="14"/>
                <w:szCs w:val="14"/>
              </w:rPr>
              <w:t>ogółem</w:t>
            </w:r>
          </w:p>
        </w:tc>
        <w:tc>
          <w:tcPr>
            <w:tcW w:w="709" w:type="dxa"/>
          </w:tcPr>
          <w:p w14:paraId="17DDCB95" w14:textId="77777777" w:rsidR="002368A0" w:rsidRPr="006D5D09" w:rsidRDefault="002368A0" w:rsidP="00E604E6">
            <w:pPr>
              <w:rPr>
                <w:rFonts w:ascii="Arial" w:hAnsi="Arial" w:cs="Arial"/>
                <w:sz w:val="14"/>
                <w:szCs w:val="14"/>
              </w:rPr>
            </w:pPr>
          </w:p>
        </w:tc>
        <w:tc>
          <w:tcPr>
            <w:tcW w:w="709" w:type="dxa"/>
            <w:noWrap/>
            <w:hideMark/>
          </w:tcPr>
          <w:p w14:paraId="2313E82E" w14:textId="5D40BE9F"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DBEFCF5"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2FB3173"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69A4D893"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4156A66"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49FB394"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DB91D97"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1B10831"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6F940D93"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DD9AF13"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431E2A51"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851" w:type="dxa"/>
            <w:hideMark/>
          </w:tcPr>
          <w:p w14:paraId="774A4B07"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782D3111"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8C05E2C"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r>
      <w:bookmarkEnd w:id="60"/>
    </w:tbl>
    <w:p w14:paraId="50E3761E" w14:textId="77777777" w:rsidR="0027480A" w:rsidRPr="002A4AA8" w:rsidRDefault="0027480A" w:rsidP="0027480A">
      <w:pPr>
        <w:spacing w:after="60"/>
        <w:jc w:val="both"/>
        <w:rPr>
          <w:rFonts w:ascii="Arial" w:hAnsi="Arial" w:cs="Arial"/>
        </w:rPr>
      </w:pPr>
    </w:p>
    <w:p w14:paraId="4137317E"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7D728B62" w14:textId="77777777" w:rsidR="0027480A" w:rsidRPr="002A4AA8" w:rsidRDefault="0027480A" w:rsidP="0027480A">
      <w:pPr>
        <w:spacing w:after="60"/>
        <w:jc w:val="both"/>
        <w:rPr>
          <w:rFonts w:ascii="Arial" w:hAnsi="Arial" w:cs="Arial"/>
        </w:rPr>
      </w:pPr>
    </w:p>
    <w:p w14:paraId="2E5A1BEC" w14:textId="77777777" w:rsidR="0027480A" w:rsidRPr="002A4AA8" w:rsidRDefault="0027480A" w:rsidP="0027480A">
      <w:pPr>
        <w:spacing w:after="60"/>
        <w:jc w:val="both"/>
        <w:rPr>
          <w:rFonts w:ascii="Arial" w:hAnsi="Arial" w:cs="Arial"/>
        </w:rPr>
      </w:pPr>
    </w:p>
    <w:p w14:paraId="51EE072C" w14:textId="77777777" w:rsidR="0027480A" w:rsidRPr="002A4AA8" w:rsidRDefault="0027480A" w:rsidP="0027480A">
      <w:pPr>
        <w:spacing w:after="60"/>
        <w:jc w:val="both"/>
        <w:rPr>
          <w:rFonts w:ascii="Arial" w:hAnsi="Arial" w:cs="Arial"/>
        </w:rPr>
      </w:pPr>
    </w:p>
    <w:p w14:paraId="3396060A" w14:textId="77777777" w:rsidR="0027480A" w:rsidRPr="002A4AA8" w:rsidRDefault="0027480A" w:rsidP="0027480A">
      <w:pPr>
        <w:spacing w:after="60"/>
        <w:jc w:val="both"/>
        <w:rPr>
          <w:rFonts w:ascii="Arial" w:hAnsi="Arial" w:cs="Arial"/>
        </w:rPr>
      </w:pPr>
    </w:p>
    <w:p w14:paraId="1D728C6B" w14:textId="77777777" w:rsidR="0027480A" w:rsidRPr="002A4AA8" w:rsidRDefault="0027480A" w:rsidP="0027480A">
      <w:pPr>
        <w:spacing w:after="60"/>
        <w:jc w:val="both"/>
        <w:rPr>
          <w:rFonts w:ascii="Arial" w:hAnsi="Arial" w:cs="Arial"/>
        </w:rPr>
      </w:pPr>
    </w:p>
    <w:p w14:paraId="4E81B618" w14:textId="77777777" w:rsidR="0027480A" w:rsidRPr="002A4AA8" w:rsidRDefault="0027480A" w:rsidP="0027480A">
      <w:pPr>
        <w:spacing w:after="60"/>
        <w:jc w:val="both"/>
        <w:rPr>
          <w:rFonts w:ascii="Arial" w:hAnsi="Arial" w:cs="Arial"/>
        </w:rPr>
      </w:pPr>
    </w:p>
    <w:p w14:paraId="61338CA9"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11A81659"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786E1DD5" w14:textId="77777777" w:rsidR="0027480A" w:rsidRPr="002A4AA8" w:rsidRDefault="0027480A" w:rsidP="0027480A">
      <w:pPr>
        <w:spacing w:after="60"/>
        <w:jc w:val="both"/>
        <w:rPr>
          <w:rFonts w:ascii="Arial" w:hAnsi="Arial" w:cs="Arial"/>
        </w:rPr>
      </w:pPr>
    </w:p>
    <w:p w14:paraId="337B7BDA" w14:textId="77777777" w:rsidR="0027480A" w:rsidRPr="002A4AA8" w:rsidRDefault="0027480A" w:rsidP="0027480A">
      <w:pPr>
        <w:spacing w:after="60"/>
        <w:jc w:val="both"/>
        <w:rPr>
          <w:rFonts w:ascii="Arial" w:hAnsi="Arial" w:cs="Arial"/>
        </w:rPr>
      </w:pPr>
    </w:p>
    <w:p w14:paraId="234B1D42" w14:textId="77777777" w:rsidR="0027480A" w:rsidRPr="002A4AA8" w:rsidRDefault="0027480A" w:rsidP="0027480A">
      <w:pPr>
        <w:spacing w:after="60"/>
        <w:jc w:val="both"/>
        <w:rPr>
          <w:rFonts w:ascii="Arial" w:hAnsi="Arial" w:cs="Arial"/>
        </w:rPr>
      </w:pPr>
    </w:p>
    <w:p w14:paraId="13AE3642" w14:textId="77777777" w:rsidR="0027480A" w:rsidRPr="002A4AA8" w:rsidRDefault="0027480A" w:rsidP="0027480A">
      <w:pPr>
        <w:spacing w:after="60"/>
        <w:jc w:val="both"/>
        <w:rPr>
          <w:rFonts w:ascii="Arial" w:hAnsi="Arial" w:cs="Arial"/>
        </w:rPr>
      </w:pPr>
    </w:p>
    <w:p w14:paraId="1D644E2E"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2C180A23" w14:textId="77777777" w:rsidR="007B1B10" w:rsidRPr="002A4AA8" w:rsidRDefault="007B1B10" w:rsidP="007B1B10">
      <w:pPr>
        <w:spacing w:after="60"/>
        <w:jc w:val="both"/>
        <w:rPr>
          <w:rFonts w:ascii="Arial" w:hAnsi="Arial" w:cs="Arial"/>
          <w:sz w:val="20"/>
          <w:szCs w:val="20"/>
        </w:rPr>
      </w:pPr>
    </w:p>
    <w:p w14:paraId="3149A8DF" w14:textId="77777777" w:rsidR="007B1B10" w:rsidRPr="002A4AA8" w:rsidRDefault="007B1B10" w:rsidP="007B1B10">
      <w:pPr>
        <w:spacing w:after="60"/>
        <w:jc w:val="both"/>
        <w:rPr>
          <w:rFonts w:ascii="Arial" w:hAnsi="Arial" w:cs="Arial"/>
          <w:sz w:val="20"/>
          <w:szCs w:val="20"/>
        </w:rPr>
      </w:pPr>
    </w:p>
    <w:p w14:paraId="71E049C7" w14:textId="77777777" w:rsidR="007B1B10" w:rsidRPr="002A4AA8" w:rsidRDefault="007B1B10" w:rsidP="007B1B10">
      <w:pPr>
        <w:spacing w:after="60"/>
        <w:jc w:val="both"/>
        <w:rPr>
          <w:rFonts w:ascii="Arial" w:hAnsi="Arial" w:cs="Arial"/>
          <w:sz w:val="20"/>
          <w:szCs w:val="20"/>
        </w:rPr>
      </w:pPr>
    </w:p>
    <w:bookmarkEnd w:id="56"/>
    <w:p w14:paraId="77BEF835" w14:textId="4B956F38" w:rsidR="00E01870" w:rsidRPr="002A4AA8" w:rsidRDefault="00E01870" w:rsidP="00E01870">
      <w:pPr>
        <w:jc w:val="both"/>
        <w:rPr>
          <w:rFonts w:ascii="Arial" w:hAnsi="Arial" w:cs="Arial"/>
          <w:bCs/>
          <w:sz w:val="20"/>
          <w:szCs w:val="20"/>
        </w:rPr>
      </w:pPr>
      <w:r w:rsidRPr="002A4AA8">
        <w:rPr>
          <w:rFonts w:ascii="Arial" w:hAnsi="Arial" w:cs="Arial"/>
          <w:bCs/>
          <w:sz w:val="20"/>
          <w:szCs w:val="20"/>
        </w:rPr>
        <w:lastRenderedPageBreak/>
        <w:t xml:space="preserve">Załącznik nr </w:t>
      </w:r>
      <w:r w:rsidR="00B94ABE">
        <w:rPr>
          <w:rFonts w:ascii="Arial" w:hAnsi="Arial" w:cs="Arial"/>
          <w:bCs/>
          <w:sz w:val="20"/>
          <w:szCs w:val="20"/>
        </w:rPr>
        <w:t>5</w:t>
      </w:r>
      <w:r w:rsidR="00B94ABE" w:rsidRPr="002A4AA8">
        <w:rPr>
          <w:rFonts w:ascii="Arial" w:hAnsi="Arial" w:cs="Arial"/>
          <w:bCs/>
          <w:sz w:val="20"/>
          <w:szCs w:val="20"/>
        </w:rPr>
        <w:t xml:space="preserve"> </w:t>
      </w:r>
      <w:r w:rsidRPr="002A4AA8">
        <w:rPr>
          <w:rFonts w:ascii="Arial" w:hAnsi="Arial" w:cs="Arial"/>
          <w:bCs/>
          <w:sz w:val="20"/>
          <w:szCs w:val="20"/>
        </w:rPr>
        <w:t xml:space="preserve">do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6"/>
      </w:r>
      <w:r w:rsidRPr="002A4AA8">
        <w:rPr>
          <w:rFonts w:ascii="Arial" w:hAnsi="Arial" w:cs="Arial"/>
          <w:bCs/>
          <w:sz w:val="20"/>
          <w:szCs w:val="20"/>
        </w:rPr>
        <w:t xml:space="preserve"> </w:t>
      </w:r>
      <w:r w:rsidR="003F0FE1">
        <w:rPr>
          <w:rFonts w:ascii="Arial" w:hAnsi="Arial" w:cs="Arial"/>
          <w:bCs/>
          <w:sz w:val="20"/>
          <w:szCs w:val="20"/>
        </w:rPr>
        <w:t>zarządzającej projektem</w:t>
      </w:r>
    </w:p>
    <w:p w14:paraId="7444F30D"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2311AD81" w14:textId="77777777" w:rsidTr="003238EB">
        <w:trPr>
          <w:trHeight w:val="142"/>
          <w:jc w:val="center"/>
        </w:trPr>
        <w:tc>
          <w:tcPr>
            <w:tcW w:w="9322" w:type="dxa"/>
            <w:gridSpan w:val="2"/>
            <w:shd w:val="clear" w:color="auto" w:fill="D9D9D9"/>
            <w:vAlign w:val="center"/>
          </w:tcPr>
          <w:p w14:paraId="142D25D9"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A99CD93" w14:textId="77777777" w:rsidTr="00FE0866">
        <w:trPr>
          <w:trHeight w:val="142"/>
          <w:jc w:val="center"/>
        </w:trPr>
        <w:tc>
          <w:tcPr>
            <w:tcW w:w="2518" w:type="dxa"/>
            <w:shd w:val="clear" w:color="auto" w:fill="auto"/>
          </w:tcPr>
          <w:p w14:paraId="783A062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6509F8C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BFE19D0" w14:textId="77777777" w:rsidTr="00FE0866">
        <w:trPr>
          <w:trHeight w:val="142"/>
          <w:jc w:val="center"/>
        </w:trPr>
        <w:tc>
          <w:tcPr>
            <w:tcW w:w="2518" w:type="dxa"/>
            <w:shd w:val="clear" w:color="auto" w:fill="auto"/>
          </w:tcPr>
          <w:p w14:paraId="09704DB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3462C3CB"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76136306" w14:textId="77777777" w:rsidTr="00FE0866">
        <w:trPr>
          <w:trHeight w:val="142"/>
          <w:jc w:val="center"/>
        </w:trPr>
        <w:tc>
          <w:tcPr>
            <w:tcW w:w="2518" w:type="dxa"/>
            <w:shd w:val="clear" w:color="auto" w:fill="auto"/>
          </w:tcPr>
          <w:p w14:paraId="6E311CF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6D306EB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51536F2" w14:textId="77777777" w:rsidTr="00FE0866">
        <w:trPr>
          <w:trHeight w:val="142"/>
          <w:jc w:val="center"/>
        </w:trPr>
        <w:tc>
          <w:tcPr>
            <w:tcW w:w="2518" w:type="dxa"/>
            <w:shd w:val="clear" w:color="auto" w:fill="auto"/>
          </w:tcPr>
          <w:p w14:paraId="60CADE94"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61C9C84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5B5FE69A" w14:textId="77777777" w:rsidTr="00FE0866">
        <w:trPr>
          <w:trHeight w:val="142"/>
          <w:jc w:val="center"/>
        </w:trPr>
        <w:tc>
          <w:tcPr>
            <w:tcW w:w="2518" w:type="dxa"/>
            <w:shd w:val="clear" w:color="auto" w:fill="auto"/>
          </w:tcPr>
          <w:p w14:paraId="69E98BA6"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F9F3FD0"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091E8C33"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1E5AB8BF" w14:textId="77777777" w:rsidTr="003238EB">
        <w:trPr>
          <w:trHeight w:val="181"/>
          <w:jc w:val="center"/>
        </w:trPr>
        <w:tc>
          <w:tcPr>
            <w:tcW w:w="9322" w:type="dxa"/>
            <w:gridSpan w:val="2"/>
            <w:shd w:val="clear" w:color="auto" w:fill="D9D9D9"/>
            <w:vAlign w:val="center"/>
          </w:tcPr>
          <w:p w14:paraId="73F5235E" w14:textId="77777777" w:rsidR="003238EB" w:rsidRPr="003238EB" w:rsidRDefault="003238EB" w:rsidP="003238EB">
            <w:pPr>
              <w:spacing w:before="240" w:after="60" w:line="360" w:lineRule="auto"/>
              <w:rPr>
                <w:rFonts w:ascii="Arial" w:eastAsia="Times New Roman" w:hAnsi="Arial" w:cs="Arial"/>
                <w:b/>
                <w:lang w:eastAsia="pl-PL"/>
              </w:rPr>
            </w:pPr>
            <w:bookmarkStart w:id="61"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4C956699" w14:textId="77777777" w:rsidTr="00FE0866">
        <w:trPr>
          <w:trHeight w:val="181"/>
          <w:jc w:val="center"/>
        </w:trPr>
        <w:tc>
          <w:tcPr>
            <w:tcW w:w="3180" w:type="dxa"/>
            <w:shd w:val="clear" w:color="auto" w:fill="auto"/>
          </w:tcPr>
          <w:p w14:paraId="196E4AEF"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373D7A9B"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A01CB90" w14:textId="77777777" w:rsidTr="00FE0866">
        <w:trPr>
          <w:trHeight w:val="181"/>
          <w:jc w:val="center"/>
        </w:trPr>
        <w:tc>
          <w:tcPr>
            <w:tcW w:w="3180" w:type="dxa"/>
            <w:shd w:val="clear" w:color="auto" w:fill="auto"/>
          </w:tcPr>
          <w:p w14:paraId="1A8DD0B4"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4D8C4A0E"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61"/>
    </w:tbl>
    <w:p w14:paraId="51EB09EF"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45A362E2" w14:textId="77777777" w:rsidTr="00FF0426">
        <w:trPr>
          <w:jc w:val="center"/>
        </w:trPr>
        <w:tc>
          <w:tcPr>
            <w:tcW w:w="9351" w:type="dxa"/>
            <w:shd w:val="clear" w:color="auto" w:fill="D9D9D9" w:themeFill="background1" w:themeFillShade="D9"/>
            <w:vAlign w:val="bottom"/>
          </w:tcPr>
          <w:p w14:paraId="40E8FFA0"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085503F3" w14:textId="77777777" w:rsidTr="00FE0866">
        <w:trPr>
          <w:jc w:val="center"/>
        </w:trPr>
        <w:tc>
          <w:tcPr>
            <w:tcW w:w="9351" w:type="dxa"/>
            <w:shd w:val="clear" w:color="auto" w:fill="auto"/>
          </w:tcPr>
          <w:p w14:paraId="28155610"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5593751C"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15009016" w14:textId="77777777" w:rsidR="003238EB" w:rsidRPr="00040F18" w:rsidRDefault="003238EB" w:rsidP="00080A9C">
            <w:pPr>
              <w:numPr>
                <w:ilvl w:val="0"/>
                <w:numId w:val="59"/>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51A45875" w14:textId="77777777" w:rsidR="00040F18" w:rsidRPr="003F0FE1" w:rsidRDefault="00040F18" w:rsidP="00080A9C">
            <w:pPr>
              <w:numPr>
                <w:ilvl w:val="0"/>
                <w:numId w:val="59"/>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28E270C0"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120C2CFA"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78262146"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9D76BF2"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40853D5F" w14:textId="77777777" w:rsidR="003238EB" w:rsidRPr="003238EB" w:rsidRDefault="003238EB" w:rsidP="003238EB">
      <w:pPr>
        <w:jc w:val="both"/>
        <w:rPr>
          <w:rFonts w:ascii="Arial" w:eastAsia="Times New Roman" w:hAnsi="Arial" w:cs="Arial"/>
          <w:b/>
          <w:bCs/>
          <w:lang w:eastAsia="pl-PL"/>
        </w:rPr>
      </w:pPr>
    </w:p>
    <w:p w14:paraId="529032E9" w14:textId="77777777" w:rsidR="003238EB" w:rsidRPr="003238EB" w:rsidRDefault="003238EB" w:rsidP="003238EB">
      <w:pPr>
        <w:jc w:val="both"/>
        <w:rPr>
          <w:rFonts w:ascii="Arial" w:eastAsia="Times New Roman" w:hAnsi="Arial" w:cs="Arial"/>
          <w:lang w:eastAsia="pl-PL"/>
        </w:rPr>
      </w:pPr>
    </w:p>
    <w:p w14:paraId="00FE06D7" w14:textId="77777777" w:rsidR="003238EB" w:rsidRPr="003238EB" w:rsidRDefault="003238EB" w:rsidP="003238EB">
      <w:pPr>
        <w:jc w:val="both"/>
        <w:rPr>
          <w:rFonts w:ascii="Arial" w:eastAsia="Times New Roman" w:hAnsi="Arial" w:cs="Arial"/>
          <w:lang w:eastAsia="pl-PL"/>
        </w:rPr>
      </w:pPr>
    </w:p>
    <w:p w14:paraId="2C5912B0" w14:textId="77777777" w:rsidR="007B1B10" w:rsidRPr="002A4AA8" w:rsidRDefault="007B1B10" w:rsidP="00E01870">
      <w:pPr>
        <w:pStyle w:val="Tekstpodstawowy"/>
        <w:jc w:val="left"/>
        <w:rPr>
          <w:rFonts w:ascii="Arial" w:hAnsi="Arial" w:cs="Arial"/>
          <w:spacing w:val="4"/>
          <w:sz w:val="20"/>
          <w:szCs w:val="20"/>
        </w:rPr>
        <w:sectPr w:rsidR="007B1B10" w:rsidRPr="002A4AA8" w:rsidSect="00050EBE">
          <w:headerReference w:type="first" r:id="rId17"/>
          <w:pgSz w:w="11906" w:h="16838" w:code="9"/>
          <w:pgMar w:top="1418" w:right="1418" w:bottom="1418" w:left="1418" w:header="709" w:footer="709" w:gutter="0"/>
          <w:cols w:space="708"/>
          <w:titlePg/>
          <w:docGrid w:linePitch="360"/>
        </w:sectPr>
      </w:pPr>
    </w:p>
    <w:p w14:paraId="702EC6B3" w14:textId="071A8CAF" w:rsidR="00E01870" w:rsidRDefault="00E01870" w:rsidP="00E01870">
      <w:pPr>
        <w:pStyle w:val="Tekstpodstawowy"/>
        <w:jc w:val="left"/>
        <w:rPr>
          <w:rFonts w:ascii="Arial" w:hAnsi="Arial" w:cs="Arial"/>
          <w:spacing w:val="4"/>
          <w:sz w:val="20"/>
          <w:szCs w:val="20"/>
        </w:rPr>
      </w:pPr>
      <w:r w:rsidRPr="002A4AA8">
        <w:rPr>
          <w:rFonts w:ascii="Arial" w:hAnsi="Arial" w:cs="Arial"/>
          <w:spacing w:val="4"/>
          <w:sz w:val="20"/>
          <w:szCs w:val="20"/>
        </w:rPr>
        <w:lastRenderedPageBreak/>
        <w:t xml:space="preserve">Załącznik nr </w:t>
      </w:r>
      <w:r w:rsidR="00B94ABE">
        <w:rPr>
          <w:rFonts w:ascii="Arial" w:hAnsi="Arial" w:cs="Arial"/>
          <w:spacing w:val="4"/>
          <w:sz w:val="20"/>
          <w:szCs w:val="20"/>
        </w:rPr>
        <w:t>6</w:t>
      </w:r>
      <w:r w:rsidR="00B94ABE" w:rsidRPr="002A4AA8">
        <w:rPr>
          <w:rFonts w:ascii="Arial" w:hAnsi="Arial" w:cs="Arial"/>
          <w:spacing w:val="4"/>
          <w:sz w:val="20"/>
          <w:szCs w:val="20"/>
        </w:rPr>
        <w:t xml:space="preserve"> </w:t>
      </w:r>
      <w:r w:rsidRPr="002A4AA8">
        <w:rPr>
          <w:rFonts w:ascii="Arial" w:hAnsi="Arial" w:cs="Arial"/>
          <w:spacing w:val="4"/>
          <w:sz w:val="20"/>
          <w:szCs w:val="20"/>
        </w:rPr>
        <w:t xml:space="preserve">do umowy: </w:t>
      </w:r>
      <w:r w:rsidR="005B59A8" w:rsidRPr="005B59A8">
        <w:rPr>
          <w:rFonts w:ascii="Arial" w:hAnsi="Arial" w:cs="Arial"/>
          <w:spacing w:val="4"/>
          <w:sz w:val="20"/>
          <w:szCs w:val="20"/>
        </w:rPr>
        <w:t xml:space="preserve">Wzór </w:t>
      </w:r>
      <w:r w:rsidR="00431D05" w:rsidRPr="00431D05">
        <w:rPr>
          <w:rFonts w:ascii="Arial" w:hAnsi="Arial" w:cs="Arial"/>
          <w:spacing w:val="4"/>
          <w:sz w:val="20"/>
          <w:szCs w:val="20"/>
        </w:rPr>
        <w:t>oświadczenia uczestnika projektu dotyczący spełnienia obowiązku informacyjnego</w:t>
      </w:r>
    </w:p>
    <w:p w14:paraId="4D89A16C" w14:textId="6825A33F" w:rsidR="005B59A8" w:rsidRDefault="005B59A8" w:rsidP="00E01870">
      <w:pPr>
        <w:pStyle w:val="Tekstpodstawowy"/>
        <w:jc w:val="left"/>
        <w:rPr>
          <w:rFonts w:ascii="Arial" w:hAnsi="Arial" w:cs="Arial"/>
          <w:sz w:val="20"/>
          <w:szCs w:val="20"/>
        </w:rPr>
      </w:pPr>
    </w:p>
    <w:p w14:paraId="06F49C54" w14:textId="77777777" w:rsidR="00431D05" w:rsidRDefault="00431D05" w:rsidP="00E01870">
      <w:pPr>
        <w:pStyle w:val="Tekstpodstawowy"/>
        <w:jc w:val="left"/>
        <w:rPr>
          <w:rFonts w:ascii="Arial" w:hAnsi="Arial" w:cs="Arial"/>
          <w:sz w:val="20"/>
          <w:szCs w:val="20"/>
        </w:rPr>
      </w:pPr>
    </w:p>
    <w:p w14:paraId="1DECF874" w14:textId="77777777" w:rsidR="00431D05" w:rsidRPr="00431D05" w:rsidRDefault="00431D05" w:rsidP="00431D05">
      <w:pPr>
        <w:rPr>
          <w:rFonts w:ascii="Arial" w:eastAsia="Times New Roman" w:hAnsi="Arial" w:cs="Arial"/>
          <w:b/>
          <w:bCs/>
          <w:spacing w:val="4"/>
          <w:sz w:val="20"/>
          <w:szCs w:val="20"/>
        </w:rPr>
      </w:pPr>
      <w:bookmarkStart w:id="62" w:name="_Hlk206068880"/>
      <w:r w:rsidRPr="00431D05">
        <w:rPr>
          <w:rFonts w:ascii="Arial" w:eastAsia="Times New Roman" w:hAnsi="Arial" w:cs="Arial"/>
          <w:b/>
          <w:bCs/>
          <w:spacing w:val="4"/>
          <w:sz w:val="20"/>
          <w:szCs w:val="20"/>
        </w:rPr>
        <w:t>Oświadczam, że otrzymałam/</w:t>
      </w:r>
      <w:proofErr w:type="spellStart"/>
      <w:r w:rsidRPr="00431D05">
        <w:rPr>
          <w:rFonts w:ascii="Arial" w:eastAsia="Times New Roman" w:hAnsi="Arial" w:cs="Arial"/>
          <w:b/>
          <w:bCs/>
          <w:spacing w:val="4"/>
          <w:sz w:val="20"/>
          <w:szCs w:val="20"/>
        </w:rPr>
        <w:t>łem</w:t>
      </w:r>
      <w:proofErr w:type="spellEnd"/>
      <w:r w:rsidRPr="00431D05">
        <w:rPr>
          <w:rFonts w:ascii="Arial" w:eastAsia="Times New Roman" w:hAnsi="Arial" w:cs="Arial"/>
          <w:b/>
          <w:bCs/>
          <w:spacing w:val="4"/>
          <w:sz w:val="20"/>
          <w:szCs w:val="20"/>
        </w:rPr>
        <w:t xml:space="preserve"> od </w:t>
      </w:r>
      <w:r w:rsidRPr="00431D05">
        <w:rPr>
          <w:rFonts w:ascii="Arial" w:eastAsia="Times New Roman" w:hAnsi="Arial" w:cs="Arial"/>
          <w:b/>
          <w:bCs/>
          <w:sz w:val="20"/>
          <w:szCs w:val="20"/>
        </w:rPr>
        <w:t>[</w:t>
      </w:r>
      <w:r w:rsidRPr="00431D05">
        <w:rPr>
          <w:rFonts w:ascii="Arial" w:eastAsia="Times New Roman" w:hAnsi="Arial" w:cs="Arial"/>
          <w:b/>
          <w:bCs/>
          <w:sz w:val="20"/>
          <w:szCs w:val="20"/>
          <w:highlight w:val="lightGray"/>
        </w:rPr>
        <w:t>wskazać nazwę Beneficjenta</w:t>
      </w:r>
      <w:r w:rsidRPr="00431D05">
        <w:rPr>
          <w:rFonts w:ascii="Arial" w:eastAsia="Times New Roman" w:hAnsi="Arial" w:cs="Arial"/>
          <w:b/>
          <w:bCs/>
          <w:sz w:val="20"/>
          <w:szCs w:val="20"/>
        </w:rPr>
        <w:t>]</w:t>
      </w:r>
      <w:r w:rsidRPr="00431D05">
        <w:rPr>
          <w:rFonts w:ascii="Arial" w:eastAsia="Times New Roman" w:hAnsi="Arial" w:cs="Arial"/>
          <w:b/>
          <w:bCs/>
          <w:spacing w:val="4"/>
          <w:sz w:val="20"/>
          <w:szCs w:val="20"/>
        </w:rPr>
        <w:t xml:space="preserve">  informacje dotyczące przetwarzania moich danych osobowych na potrzeby realizacji projektu [wskazać tytuł projektu], w tym w szczególności nazwę administratora danych, sposób kontaktu z wyznaczonym przez niego inspektorem ochrony danych oraz informacje o prawach mi przysługujących w związku z przetwarzaniem moich danych osobowych.</w:t>
      </w:r>
    </w:p>
    <w:p w14:paraId="270439AF" w14:textId="77777777" w:rsidR="00431D05" w:rsidRPr="00431D05" w:rsidRDefault="00431D05" w:rsidP="00431D05">
      <w:pPr>
        <w:rPr>
          <w:rFonts w:ascii="Arial" w:eastAsia="Times New Roman" w:hAnsi="Arial" w:cs="Arial"/>
          <w:b/>
          <w:bCs/>
          <w:spacing w:val="4"/>
          <w:sz w:val="20"/>
          <w:szCs w:val="20"/>
        </w:rPr>
      </w:pPr>
      <w:r w:rsidRPr="00431D05">
        <w:rPr>
          <w:rFonts w:ascii="Arial" w:eastAsia="Times New Roman" w:hAnsi="Arial" w:cs="Arial"/>
          <w:b/>
          <w:bCs/>
          <w:spacing w:val="4"/>
          <w:sz w:val="20"/>
          <w:szCs w:val="20"/>
        </w:rPr>
        <w:t>Ponadto, oświadczam, że:</w:t>
      </w:r>
    </w:p>
    <w:bookmarkEnd w:id="62"/>
    <w:p w14:paraId="3ABB3498" w14:textId="77777777" w:rsidR="00431D05" w:rsidRDefault="00431D05" w:rsidP="00694392">
      <w:pPr>
        <w:pStyle w:val="Tekstpodstawowy"/>
        <w:jc w:val="center"/>
        <w:rPr>
          <w:rFonts w:ascii="Arial" w:hAnsi="Arial" w:cs="Arial"/>
          <w:b/>
          <w:i/>
          <w:sz w:val="20"/>
          <w:szCs w:val="20"/>
        </w:rPr>
      </w:pPr>
    </w:p>
    <w:p w14:paraId="5DDC326A" w14:textId="77777777" w:rsidR="00431D05" w:rsidRDefault="00431D05" w:rsidP="00694392">
      <w:pPr>
        <w:pStyle w:val="Tekstpodstawowy"/>
        <w:jc w:val="center"/>
        <w:rPr>
          <w:rFonts w:ascii="Arial" w:hAnsi="Arial" w:cs="Arial"/>
          <w:b/>
          <w:i/>
          <w:sz w:val="20"/>
          <w:szCs w:val="20"/>
        </w:rPr>
      </w:pPr>
    </w:p>
    <w:p w14:paraId="6CFA4AFF" w14:textId="2C6F1AAF" w:rsidR="00431D05" w:rsidRDefault="00431D05" w:rsidP="00080A9C">
      <w:pPr>
        <w:numPr>
          <w:ilvl w:val="0"/>
          <w:numId w:val="56"/>
        </w:numPr>
        <w:suppressAutoHyphens/>
        <w:spacing w:after="120" w:line="271" w:lineRule="auto"/>
        <w:rPr>
          <w:rFonts w:ascii="Arial" w:hAnsi="Arial" w:cs="Arial"/>
          <w:sz w:val="20"/>
          <w:szCs w:val="20"/>
        </w:rPr>
      </w:pPr>
      <w:bookmarkStart w:id="63" w:name="_Hlk131669732"/>
      <w:r>
        <w:rPr>
          <w:rFonts w:ascii="Arial" w:hAnsi="Arial" w:cs="Arial"/>
          <w:sz w:val="20"/>
          <w:szCs w:val="20"/>
        </w:rPr>
        <w:t>W</w:t>
      </w:r>
      <w:r w:rsidR="00694392" w:rsidRPr="001B7908">
        <w:rPr>
          <w:rFonts w:ascii="Arial" w:hAnsi="Arial" w:cs="Arial"/>
          <w:sz w:val="20"/>
          <w:szCs w:val="20"/>
        </w:rPr>
        <w:t xml:space="preserve"> terminie 4 tygodni po zakończeniu udziału w projekcie przekażę</w:t>
      </w:r>
      <w:r w:rsidR="00694392" w:rsidRPr="00694392">
        <w:rPr>
          <w:rFonts w:ascii="Arial" w:hAnsi="Arial" w:cs="Arial"/>
          <w:sz w:val="20"/>
          <w:szCs w:val="20"/>
        </w:rPr>
        <w:t xml:space="preserve"> beneficjentowi dane dotyczące mojego statusu na rynku pracy oraz informacje na temat udziału w kształceniu lub szkoleniu oraz uzyskania kwalifikacji lub nabycia kompetencji. </w:t>
      </w:r>
    </w:p>
    <w:p w14:paraId="087A3AA4" w14:textId="02B175A1" w:rsidR="00694392" w:rsidRPr="00694392" w:rsidRDefault="00694392" w:rsidP="00080A9C">
      <w:pPr>
        <w:numPr>
          <w:ilvl w:val="0"/>
          <w:numId w:val="56"/>
        </w:numPr>
        <w:suppressAutoHyphens/>
        <w:spacing w:after="120" w:line="271" w:lineRule="auto"/>
        <w:rPr>
          <w:rFonts w:ascii="Arial" w:hAnsi="Arial" w:cs="Arial"/>
          <w:sz w:val="20"/>
          <w:szCs w:val="20"/>
        </w:rPr>
      </w:pPr>
      <w:r w:rsidRPr="00694392">
        <w:rPr>
          <w:rFonts w:ascii="Arial" w:hAnsi="Arial" w:cs="Arial"/>
          <w:sz w:val="20"/>
          <w:szCs w:val="20"/>
        </w:rPr>
        <w:t>W ciągu ……miesięcy po zakończeniu udziału w projekcie udostępnię dane dotyczące mojego statusu na rynku pracy.</w:t>
      </w:r>
      <w:r w:rsidR="00851BD7">
        <w:rPr>
          <w:rStyle w:val="Odwoanieprzypisudolnego"/>
          <w:rFonts w:ascii="Arial" w:hAnsi="Arial" w:cs="Arial"/>
          <w:sz w:val="20"/>
          <w:szCs w:val="20"/>
        </w:rPr>
        <w:footnoteReference w:id="147"/>
      </w:r>
    </w:p>
    <w:p w14:paraId="5428672D" w14:textId="77777777" w:rsidR="00694392" w:rsidRPr="0031301E" w:rsidRDefault="00694392" w:rsidP="007F2E46">
      <w:pPr>
        <w:suppressAutoHyphens/>
        <w:spacing w:after="120" w:line="271" w:lineRule="auto"/>
        <w:ind w:left="360"/>
        <w:rPr>
          <w:rFonts w:ascii="Arial" w:hAnsi="Arial" w:cs="Arial"/>
          <w:sz w:val="20"/>
          <w:szCs w:val="20"/>
        </w:rPr>
      </w:pPr>
      <w:bookmarkStart w:id="64" w:name="_Hlk132976853"/>
      <w:bookmarkStart w:id="65" w:name="_Hlk149050763"/>
    </w:p>
    <w:bookmarkEnd w:id="63"/>
    <w:bookmarkEnd w:id="64"/>
    <w:bookmarkEnd w:id="65"/>
    <w:p w14:paraId="115600E0" w14:textId="77777777" w:rsidR="00694392" w:rsidRPr="00694392" w:rsidRDefault="00694392" w:rsidP="00694392">
      <w:pPr>
        <w:suppressAutoHyphens/>
        <w:spacing w:after="120" w:line="271" w:lineRule="auto"/>
        <w:ind w:left="360"/>
        <w:rPr>
          <w:rFonts w:ascii="Arial" w:hAnsi="Arial" w:cs="Arial"/>
          <w:sz w:val="20"/>
          <w:szCs w:val="20"/>
        </w:rPr>
      </w:pPr>
    </w:p>
    <w:p w14:paraId="2B6C3A23"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65221703" w14:textId="77777777" w:rsidTr="00B402E1">
        <w:tc>
          <w:tcPr>
            <w:tcW w:w="4248" w:type="dxa"/>
            <w:shd w:val="clear" w:color="auto" w:fill="auto"/>
          </w:tcPr>
          <w:p w14:paraId="71FF235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63FC67A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49913006" w14:textId="77777777" w:rsidTr="00B402E1">
        <w:tc>
          <w:tcPr>
            <w:tcW w:w="4248" w:type="dxa"/>
            <w:shd w:val="clear" w:color="auto" w:fill="auto"/>
          </w:tcPr>
          <w:p w14:paraId="67D9ACA6"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24C13EFD"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249A2BDB" w14:textId="77777777" w:rsidR="00694392" w:rsidRPr="00694392" w:rsidRDefault="00694392" w:rsidP="00B402E1">
            <w:pPr>
              <w:spacing w:after="60" w:line="271" w:lineRule="auto"/>
              <w:rPr>
                <w:rFonts w:ascii="Arial" w:hAnsi="Arial" w:cs="Arial"/>
                <w:sz w:val="20"/>
                <w:szCs w:val="20"/>
              </w:rPr>
            </w:pPr>
          </w:p>
        </w:tc>
      </w:tr>
    </w:tbl>
    <w:p w14:paraId="61EC2A3F" w14:textId="77777777" w:rsidR="00694392" w:rsidRPr="00694392" w:rsidRDefault="00694392" w:rsidP="00694392">
      <w:pPr>
        <w:spacing w:line="271" w:lineRule="auto"/>
        <w:rPr>
          <w:rFonts w:ascii="Arial" w:hAnsi="Arial" w:cs="Arial"/>
          <w:sz w:val="20"/>
          <w:szCs w:val="20"/>
          <w:lang w:val="fr-FR"/>
        </w:rPr>
      </w:pPr>
    </w:p>
    <w:p w14:paraId="3C1DAB72"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59471838"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1778F416" w14:textId="77777777" w:rsidR="008E1ADD" w:rsidRPr="002A4AA8" w:rsidRDefault="008E1ADD" w:rsidP="008E1ADD">
      <w:pPr>
        <w:jc w:val="both"/>
        <w:rPr>
          <w:rFonts w:ascii="Arial" w:hAnsi="Arial" w:cs="Arial"/>
          <w:sz w:val="20"/>
          <w:szCs w:val="20"/>
        </w:rPr>
      </w:pPr>
    </w:p>
    <w:p w14:paraId="1638BE5F" w14:textId="77777777" w:rsidR="00E01870" w:rsidRPr="002A4AA8" w:rsidRDefault="00E01870" w:rsidP="00E01870">
      <w:pPr>
        <w:rPr>
          <w:rFonts w:ascii="Arial" w:hAnsi="Arial" w:cs="Arial"/>
          <w:sz w:val="20"/>
          <w:szCs w:val="20"/>
          <w:lang w:val="fr-FR"/>
        </w:rPr>
        <w:sectPr w:rsidR="00E01870" w:rsidRPr="002A4AA8" w:rsidSect="00050EBE">
          <w:headerReference w:type="first" r:id="rId18"/>
          <w:pgSz w:w="11906" w:h="16838" w:code="9"/>
          <w:pgMar w:top="1418" w:right="1418" w:bottom="1418" w:left="1418" w:header="709" w:footer="709" w:gutter="0"/>
          <w:cols w:space="708"/>
          <w:titlePg/>
          <w:docGrid w:linePitch="360"/>
        </w:sectPr>
      </w:pPr>
    </w:p>
    <w:p w14:paraId="19EBF5D7" w14:textId="1CE5B13A" w:rsidR="00E01870" w:rsidRPr="002A4AA8" w:rsidRDefault="00E01870" w:rsidP="00E01870">
      <w:pPr>
        <w:spacing w:after="60"/>
        <w:jc w:val="both"/>
        <w:rPr>
          <w:rFonts w:ascii="Arial" w:hAnsi="Arial" w:cs="Arial"/>
          <w:sz w:val="20"/>
          <w:szCs w:val="20"/>
        </w:rPr>
      </w:pPr>
      <w:r w:rsidRPr="002A4AA8">
        <w:rPr>
          <w:rFonts w:ascii="Arial" w:hAnsi="Arial" w:cs="Arial"/>
          <w:sz w:val="20"/>
          <w:szCs w:val="20"/>
        </w:rPr>
        <w:lastRenderedPageBreak/>
        <w:t xml:space="preserve">Załącznik nr </w:t>
      </w:r>
      <w:r w:rsidR="00B94ABE">
        <w:rPr>
          <w:rFonts w:ascii="Arial" w:hAnsi="Arial" w:cs="Arial"/>
          <w:sz w:val="20"/>
          <w:szCs w:val="20"/>
        </w:rPr>
        <w:t>7</w:t>
      </w:r>
      <w:r w:rsidR="00B94ABE" w:rsidRPr="002A4AA8">
        <w:rPr>
          <w:rFonts w:ascii="Arial" w:hAnsi="Arial" w:cs="Arial"/>
          <w:sz w:val="20"/>
          <w:szCs w:val="20"/>
        </w:rPr>
        <w:t xml:space="preserve"> </w:t>
      </w:r>
      <w:r w:rsidRPr="002A4AA8">
        <w:rPr>
          <w:rFonts w:ascii="Arial" w:hAnsi="Arial" w:cs="Arial"/>
          <w:sz w:val="20"/>
          <w:szCs w:val="20"/>
        </w:rPr>
        <w:t xml:space="preserve">do umowy: Wzór upoważnienia do przetwarzania danych osobowych </w:t>
      </w:r>
    </w:p>
    <w:p w14:paraId="0C42FCD8"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00EAA5BE" w14:textId="77777777" w:rsidR="009B4BC1" w:rsidRDefault="009B4BC1" w:rsidP="00E01870">
      <w:pPr>
        <w:tabs>
          <w:tab w:val="center" w:pos="1440"/>
          <w:tab w:val="center" w:pos="7200"/>
        </w:tabs>
        <w:spacing w:after="60"/>
        <w:jc w:val="center"/>
        <w:rPr>
          <w:rFonts w:ascii="Arial" w:hAnsi="Arial" w:cs="Arial"/>
          <w:b/>
          <w:bCs/>
          <w:sz w:val="20"/>
          <w:szCs w:val="20"/>
        </w:rPr>
      </w:pPr>
    </w:p>
    <w:p w14:paraId="44E51123" w14:textId="77777777" w:rsidR="009B4BC1" w:rsidRDefault="009B4BC1" w:rsidP="00E01870">
      <w:pPr>
        <w:tabs>
          <w:tab w:val="center" w:pos="1440"/>
          <w:tab w:val="center" w:pos="7200"/>
        </w:tabs>
        <w:spacing w:after="60"/>
        <w:jc w:val="center"/>
        <w:rPr>
          <w:rFonts w:ascii="Arial" w:hAnsi="Arial" w:cs="Arial"/>
          <w:b/>
          <w:bCs/>
          <w:sz w:val="20"/>
          <w:szCs w:val="20"/>
        </w:rPr>
      </w:pPr>
    </w:p>
    <w:p w14:paraId="22CF3E84"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039E01E2"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5FBAE9DB" w14:textId="6DBA91FD"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upoważniam [__________________________________________] do przetwarzania danych osobowych w</w:t>
      </w:r>
      <w:r w:rsidR="00AC7E54">
        <w:rPr>
          <w:rFonts w:ascii="Arial" w:hAnsi="Arial" w:cs="Arial"/>
          <w:sz w:val="20"/>
          <w:szCs w:val="20"/>
        </w:rPr>
        <w:t xml:space="preserve"> </w:t>
      </w:r>
      <w:r w:rsidR="00AC7E54" w:rsidRPr="00AC7E54">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20AA5D9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2D513F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36BC7B8"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58D9A14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00D0C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FB54AF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909DD6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3A7F2251"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A5440DD"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4D49240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9F897F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0EA634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5AF05DE2"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524E89E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A0E5FB5"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047A59F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4DAA0A3"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2517EBB"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B77ACE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39308251"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5042F0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5C8CCB99"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050EBE">
          <w:headerReference w:type="default" r:id="rId19"/>
          <w:pgSz w:w="11906" w:h="16838" w:code="9"/>
          <w:pgMar w:top="1418" w:right="1418" w:bottom="1418" w:left="1418" w:header="709" w:footer="709" w:gutter="0"/>
          <w:cols w:space="708"/>
          <w:titlePg/>
        </w:sectPr>
      </w:pPr>
    </w:p>
    <w:p w14:paraId="206BA54B" w14:textId="32CCB718" w:rsidR="00E01870" w:rsidRPr="002A4AA8" w:rsidRDefault="00E01870" w:rsidP="0074542A">
      <w:pPr>
        <w:rPr>
          <w:rFonts w:ascii="Arial" w:hAnsi="Arial" w:cs="Arial"/>
          <w:sz w:val="20"/>
          <w:szCs w:val="20"/>
        </w:rPr>
      </w:pPr>
      <w:r w:rsidRPr="002A4AA8">
        <w:rPr>
          <w:rFonts w:ascii="Arial" w:hAnsi="Arial" w:cs="Arial"/>
          <w:sz w:val="20"/>
          <w:szCs w:val="20"/>
        </w:rPr>
        <w:lastRenderedPageBreak/>
        <w:t xml:space="preserve">Załącznik nr </w:t>
      </w:r>
      <w:r w:rsidR="00B94ABE">
        <w:rPr>
          <w:rFonts w:ascii="Arial" w:hAnsi="Arial" w:cs="Arial"/>
          <w:sz w:val="20"/>
          <w:szCs w:val="20"/>
        </w:rPr>
        <w:t>8</w:t>
      </w:r>
      <w:r w:rsidR="00B94ABE" w:rsidRPr="002A4AA8">
        <w:rPr>
          <w:rFonts w:ascii="Arial" w:hAnsi="Arial" w:cs="Arial"/>
          <w:sz w:val="20"/>
          <w:szCs w:val="20"/>
        </w:rPr>
        <w:t xml:space="preserve"> </w:t>
      </w:r>
      <w:r w:rsidRPr="002A4AA8">
        <w:rPr>
          <w:rFonts w:ascii="Arial" w:hAnsi="Arial" w:cs="Arial"/>
          <w:sz w:val="20"/>
          <w:szCs w:val="20"/>
        </w:rPr>
        <w:t>do umowy: Wzór odwołania upoważnienia do przetwarzania danych osobowych</w:t>
      </w:r>
      <w:r w:rsidRPr="002A4AA8">
        <w:rPr>
          <w:rFonts w:ascii="Arial" w:hAnsi="Arial" w:cs="Arial"/>
          <w:sz w:val="20"/>
          <w:szCs w:val="20"/>
        </w:rPr>
        <w:br/>
      </w:r>
    </w:p>
    <w:p w14:paraId="5CB0F99F"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0C653EA1" w14:textId="77777777" w:rsidR="00E01870" w:rsidRPr="002A4AA8" w:rsidRDefault="00E01870" w:rsidP="00E01870">
      <w:pPr>
        <w:pStyle w:val="Text"/>
        <w:ind w:firstLine="0"/>
        <w:jc w:val="center"/>
        <w:rPr>
          <w:rFonts w:ascii="Arial" w:hAnsi="Arial" w:cs="Arial"/>
          <w:b/>
          <w:bCs/>
          <w:sz w:val="20"/>
          <w:lang w:val="pl-PL"/>
        </w:rPr>
      </w:pPr>
    </w:p>
    <w:p w14:paraId="23204F40"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298D1CE6" w14:textId="77777777" w:rsidR="00E01870" w:rsidRPr="002A4AA8" w:rsidRDefault="00E01870" w:rsidP="00E01870">
      <w:pPr>
        <w:jc w:val="both"/>
        <w:rPr>
          <w:rFonts w:ascii="Arial" w:hAnsi="Arial" w:cs="Arial"/>
          <w:sz w:val="20"/>
          <w:szCs w:val="20"/>
        </w:rPr>
      </w:pPr>
    </w:p>
    <w:p w14:paraId="259A6472" w14:textId="77777777" w:rsidR="00E01870" w:rsidRPr="002A4AA8" w:rsidRDefault="00E01870" w:rsidP="00E01870">
      <w:pPr>
        <w:jc w:val="both"/>
        <w:rPr>
          <w:rFonts w:ascii="Arial" w:hAnsi="Arial" w:cs="Arial"/>
          <w:sz w:val="20"/>
          <w:szCs w:val="20"/>
        </w:rPr>
      </w:pPr>
    </w:p>
    <w:p w14:paraId="2F0C286E"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0077D497" w14:textId="77777777" w:rsidR="00E01870" w:rsidRPr="002A4AA8" w:rsidRDefault="00E01870" w:rsidP="00E01870">
      <w:pPr>
        <w:jc w:val="both"/>
        <w:rPr>
          <w:rFonts w:ascii="Arial" w:hAnsi="Arial" w:cs="Arial"/>
          <w:sz w:val="20"/>
          <w:szCs w:val="20"/>
        </w:rPr>
      </w:pPr>
    </w:p>
    <w:p w14:paraId="1023430E"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33D02B4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54193B2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66FF9FD2"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77A33079"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4A87957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E7D7AF3" w14:textId="77777777" w:rsidR="00E01870" w:rsidRPr="002A4AA8" w:rsidRDefault="00E01870" w:rsidP="00E01870">
      <w:pPr>
        <w:jc w:val="both"/>
        <w:rPr>
          <w:rFonts w:ascii="Arial" w:hAnsi="Arial" w:cs="Arial"/>
          <w:sz w:val="20"/>
          <w:szCs w:val="20"/>
        </w:rPr>
      </w:pPr>
    </w:p>
    <w:p w14:paraId="3EE2A720" w14:textId="77777777" w:rsidR="00E01870" w:rsidRPr="002A4AA8" w:rsidRDefault="00E01870" w:rsidP="00E01870">
      <w:pPr>
        <w:jc w:val="both"/>
        <w:rPr>
          <w:rFonts w:ascii="Arial" w:hAnsi="Arial" w:cs="Arial"/>
          <w:sz w:val="20"/>
          <w:szCs w:val="20"/>
        </w:rPr>
      </w:pPr>
    </w:p>
    <w:p w14:paraId="18325137"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5D62759C" w14:textId="77777777" w:rsidR="00E01870" w:rsidRPr="002A4AA8" w:rsidRDefault="00E01870" w:rsidP="00E01870">
      <w:pPr>
        <w:jc w:val="both"/>
        <w:rPr>
          <w:rFonts w:ascii="Arial" w:hAnsi="Arial" w:cs="Arial"/>
          <w:sz w:val="20"/>
          <w:szCs w:val="20"/>
        </w:rPr>
      </w:pPr>
    </w:p>
    <w:p w14:paraId="2546B837" w14:textId="77777777" w:rsidR="00E01870" w:rsidRPr="002A4AA8" w:rsidRDefault="00E01870" w:rsidP="00E01870">
      <w:pPr>
        <w:jc w:val="both"/>
        <w:rPr>
          <w:rFonts w:ascii="Arial" w:hAnsi="Arial" w:cs="Arial"/>
          <w:sz w:val="20"/>
          <w:szCs w:val="20"/>
        </w:rPr>
      </w:pPr>
    </w:p>
    <w:p w14:paraId="2515E7F4" w14:textId="77777777" w:rsidR="00E01870" w:rsidRPr="002A4AA8" w:rsidRDefault="00E01870" w:rsidP="00E01870">
      <w:pPr>
        <w:jc w:val="both"/>
        <w:rPr>
          <w:rFonts w:ascii="Arial" w:hAnsi="Arial" w:cs="Arial"/>
          <w:sz w:val="20"/>
          <w:szCs w:val="20"/>
        </w:rPr>
      </w:pPr>
    </w:p>
    <w:p w14:paraId="54704A8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2E8743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AC01569"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602417A"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F96A11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00AFAD6E"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E9D0AFB"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9BB3DF7"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050EBE">
          <w:headerReference w:type="first" r:id="rId20"/>
          <w:pgSz w:w="11906" w:h="16838" w:code="9"/>
          <w:pgMar w:top="1418" w:right="1418" w:bottom="1418" w:left="1418" w:header="709" w:footer="709" w:gutter="0"/>
          <w:cols w:space="708"/>
          <w:titlePg/>
        </w:sectPr>
      </w:pPr>
    </w:p>
    <w:p w14:paraId="3F44F8A2" w14:textId="1955426B" w:rsidR="00BC3C3E" w:rsidRPr="00BC3C3E" w:rsidRDefault="00286081" w:rsidP="00BC3C3E">
      <w:pPr>
        <w:rPr>
          <w:rFonts w:ascii="Arial" w:hAnsi="Arial" w:cs="Arial"/>
          <w:bCs/>
          <w:sz w:val="20"/>
          <w:szCs w:val="20"/>
        </w:rPr>
      </w:pPr>
      <w:r w:rsidRPr="00AB088C">
        <w:rPr>
          <w:rFonts w:ascii="Arial" w:hAnsi="Arial" w:cs="Arial"/>
          <w:sz w:val="20"/>
          <w:szCs w:val="20"/>
        </w:rPr>
        <w:lastRenderedPageBreak/>
        <w:t xml:space="preserve">Załącznik nr </w:t>
      </w:r>
      <w:r w:rsidR="00B94ABE" w:rsidRPr="00AB088C">
        <w:rPr>
          <w:rFonts w:ascii="Arial" w:hAnsi="Arial" w:cs="Arial"/>
          <w:sz w:val="20"/>
          <w:szCs w:val="20"/>
        </w:rPr>
        <w:t xml:space="preserve">9 </w:t>
      </w:r>
      <w:r w:rsidRPr="00AB088C">
        <w:rPr>
          <w:rFonts w:ascii="Arial" w:hAnsi="Arial" w:cs="Arial"/>
          <w:sz w:val="20"/>
          <w:szCs w:val="20"/>
        </w:rPr>
        <w:t xml:space="preserve">do umowy: </w:t>
      </w:r>
      <w:bookmarkStart w:id="66" w:name="_Hlk131154845"/>
      <w:r w:rsidRPr="00AB088C">
        <w:rPr>
          <w:rFonts w:ascii="Arial" w:hAnsi="Arial" w:cs="Arial"/>
          <w:sz w:val="20"/>
          <w:szCs w:val="20"/>
        </w:rPr>
        <w:t>Obowiązki informacyjne Beneficjenta</w:t>
      </w:r>
      <w:r w:rsidR="00BC3C3E" w:rsidRPr="00AB088C">
        <w:rPr>
          <w:rFonts w:eastAsia="Calibri" w:cs="Times New Roman"/>
          <w:b/>
          <w:bCs/>
        </w:rPr>
        <w:t xml:space="preserve"> </w:t>
      </w:r>
      <w:r w:rsidR="00BC3C3E" w:rsidRPr="00AB088C">
        <w:rPr>
          <w:rFonts w:ascii="Arial" w:hAnsi="Arial" w:cs="Arial"/>
          <w:bCs/>
          <w:sz w:val="20"/>
          <w:szCs w:val="20"/>
        </w:rPr>
        <w:t xml:space="preserve">– wyciąg z zapisów </w:t>
      </w:r>
      <w:r w:rsidR="00BC3C3E" w:rsidRPr="00AB088C">
        <w:rPr>
          <w:rFonts w:ascii="Arial" w:hAnsi="Arial" w:cs="Arial"/>
          <w:bCs/>
          <w:i/>
          <w:iCs/>
          <w:sz w:val="20"/>
          <w:szCs w:val="20"/>
        </w:rPr>
        <w:t xml:space="preserve">Podręcznika wnioskodawcy i </w:t>
      </w:r>
      <w:r w:rsidR="0008374D" w:rsidRPr="00AB088C">
        <w:rPr>
          <w:rFonts w:ascii="Arial" w:hAnsi="Arial" w:cs="Arial"/>
          <w:bCs/>
          <w:i/>
          <w:iCs/>
          <w:sz w:val="20"/>
          <w:szCs w:val="20"/>
        </w:rPr>
        <w:t>B</w:t>
      </w:r>
      <w:r w:rsidR="00BC3C3E" w:rsidRPr="00AB088C">
        <w:rPr>
          <w:rFonts w:ascii="Arial" w:hAnsi="Arial" w:cs="Arial"/>
          <w:bCs/>
          <w:i/>
          <w:iCs/>
          <w:sz w:val="20"/>
          <w:szCs w:val="20"/>
        </w:rPr>
        <w:t>eneficjenta Funduszy Europejskich</w:t>
      </w:r>
      <w:r w:rsidR="00BC3C3E" w:rsidRPr="00AB088C">
        <w:rPr>
          <w:rFonts w:ascii="Arial" w:hAnsi="Arial" w:cs="Arial"/>
          <w:bCs/>
          <w:sz w:val="20"/>
          <w:szCs w:val="20"/>
        </w:rPr>
        <w:t xml:space="preserve"> </w:t>
      </w:r>
      <w:r w:rsidR="00BC3C3E" w:rsidRPr="00AB088C">
        <w:rPr>
          <w:rFonts w:ascii="Arial" w:hAnsi="Arial" w:cs="Arial"/>
          <w:bCs/>
          <w:i/>
          <w:iCs/>
          <w:sz w:val="20"/>
          <w:szCs w:val="20"/>
        </w:rPr>
        <w:t>na lata 2021-2027 w zakresie informacji i promocji</w:t>
      </w:r>
    </w:p>
    <w:bookmarkEnd w:id="66"/>
    <w:p w14:paraId="540338C4" w14:textId="77777777" w:rsidR="00286081" w:rsidRDefault="00286081" w:rsidP="002A2452">
      <w:pPr>
        <w:rPr>
          <w:rFonts w:ascii="Arial" w:hAnsi="Arial" w:cs="Arial"/>
          <w:sz w:val="20"/>
          <w:szCs w:val="20"/>
        </w:rPr>
      </w:pPr>
    </w:p>
    <w:p w14:paraId="78637D21" w14:textId="77777777" w:rsidR="00BF0CEE" w:rsidRPr="00BF0CEE" w:rsidRDefault="00BF0CEE" w:rsidP="00BF0CEE">
      <w:pPr>
        <w:rPr>
          <w:rFonts w:ascii="Arial" w:eastAsia="Calibri" w:hAnsi="Arial" w:cs="Arial"/>
          <w:sz w:val="20"/>
          <w:szCs w:val="20"/>
        </w:rPr>
      </w:pPr>
    </w:p>
    <w:p w14:paraId="1BC454C0" w14:textId="77777777" w:rsidR="00BF0CEE" w:rsidRPr="00BF0CEE" w:rsidRDefault="00BF0CEE" w:rsidP="00080A9C">
      <w:pPr>
        <w:keepNext/>
        <w:numPr>
          <w:ilvl w:val="0"/>
          <w:numId w:val="87"/>
        </w:numPr>
        <w:spacing w:before="240" w:after="240" w:line="276" w:lineRule="auto"/>
        <w:ind w:left="0" w:firstLine="0"/>
        <w:outlineLvl w:val="1"/>
        <w:rPr>
          <w:rFonts w:ascii="Arial" w:eastAsia="Times New Roman" w:hAnsi="Arial" w:cs="Arial"/>
          <w:b/>
          <w:bCs/>
          <w:iCs/>
          <w:sz w:val="20"/>
          <w:szCs w:val="20"/>
          <w:lang w:val="x-none" w:eastAsia="x-none"/>
        </w:rPr>
      </w:pPr>
      <w:r w:rsidRPr="00BF0CEE">
        <w:rPr>
          <w:rFonts w:ascii="Arial" w:eastAsia="Times New Roman" w:hAnsi="Arial" w:cs="Arial"/>
          <w:b/>
          <w:bCs/>
          <w:iCs/>
          <w:sz w:val="20"/>
          <w:szCs w:val="20"/>
          <w:lang w:val="x-none" w:eastAsia="x-none"/>
        </w:rPr>
        <w:t>Jak oznaczać dokumenty i działania informacyjno-promocyjne w projek</w:t>
      </w:r>
      <w:r w:rsidRPr="00BF0CEE">
        <w:rPr>
          <w:rFonts w:ascii="Arial" w:eastAsia="Times New Roman" w:hAnsi="Arial" w:cs="Arial"/>
          <w:b/>
          <w:bCs/>
          <w:iCs/>
          <w:sz w:val="20"/>
          <w:szCs w:val="20"/>
          <w:lang w:eastAsia="x-none"/>
        </w:rPr>
        <w:t>cie</w:t>
      </w:r>
      <w:r w:rsidRPr="00BF0CEE">
        <w:rPr>
          <w:rFonts w:ascii="Arial" w:eastAsia="Times New Roman" w:hAnsi="Arial" w:cs="Arial"/>
          <w:b/>
          <w:bCs/>
          <w:iCs/>
          <w:sz w:val="20"/>
          <w:szCs w:val="20"/>
          <w:lang w:val="x-none" w:eastAsia="x-none"/>
        </w:rPr>
        <w:t>?</w:t>
      </w:r>
    </w:p>
    <w:p w14:paraId="55F403AB"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Jako beneficjent musisz umieszczać znaki graficzne na działaniach informacyjnych i promocyjnych oraz dokumentach związanych z realizacją projektu, które podajesz do wiadomości publicznej lub przeznaczasz dla uczestników projektów. </w:t>
      </w:r>
    </w:p>
    <w:p w14:paraId="0D3DA0A0"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1047C403" w14:textId="77777777" w:rsidR="00BF0CEE" w:rsidRPr="00BF0CEE" w:rsidRDefault="00BF0CEE" w:rsidP="00BF0CEE">
      <w:pPr>
        <w:spacing w:after="200" w:line="276" w:lineRule="auto"/>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Jakie znaki graficzne należy umieścić?</w:t>
      </w:r>
    </w:p>
    <w:p w14:paraId="2C376F2C" w14:textId="77777777" w:rsidR="00BF0CEE" w:rsidRPr="00BF0CEE" w:rsidRDefault="00BF0CEE" w:rsidP="00BF0CEE">
      <w:pPr>
        <w:keepNext/>
        <w:spacing w:before="240" w:after="240" w:line="276" w:lineRule="auto"/>
        <w:outlineLvl w:val="2"/>
        <w:rPr>
          <w:rFonts w:ascii="Arial" w:eastAsia="Times New Roman" w:hAnsi="Arial" w:cs="Arial"/>
          <w:b/>
          <w:bCs/>
          <w:sz w:val="20"/>
          <w:szCs w:val="20"/>
          <w:lang w:eastAsia="x-none"/>
        </w:rPr>
      </w:pPr>
      <w:r w:rsidRPr="00BF0CEE">
        <w:rPr>
          <w:rFonts w:ascii="Arial" w:eastAsia="Calibri" w:hAnsi="Arial" w:cs="Arial"/>
          <w:sz w:val="20"/>
          <w:szCs w:val="20"/>
        </w:rPr>
        <w:t xml:space="preserve">Oznaczenie projektu realizowanego z programu Fundusze Europejskie dla Pomorza Zachodniego 2021-2027 musi zawierać następujące znaki (wariant </w:t>
      </w:r>
      <w:proofErr w:type="spellStart"/>
      <w:r w:rsidRPr="00BF0CEE">
        <w:rPr>
          <w:rFonts w:ascii="Arial" w:eastAsia="Calibri" w:hAnsi="Arial" w:cs="Arial"/>
          <w:sz w:val="20"/>
          <w:szCs w:val="20"/>
        </w:rPr>
        <w:t>pełnokolorowy</w:t>
      </w:r>
      <w:proofErr w:type="spellEnd"/>
      <w:r w:rsidRPr="00BF0CEE">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BF0CEE" w:rsidRPr="00BF0CEE" w14:paraId="008937DF" w14:textId="77777777" w:rsidTr="00BF0CEE">
        <w:tc>
          <w:tcPr>
            <w:tcW w:w="8679" w:type="dxa"/>
            <w:tcBorders>
              <w:top w:val="nil"/>
              <w:left w:val="nil"/>
              <w:bottom w:val="nil"/>
              <w:right w:val="nil"/>
            </w:tcBorders>
            <w:hideMark/>
          </w:tcPr>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5"/>
              <w:gridCol w:w="2411"/>
              <w:gridCol w:w="1805"/>
            </w:tblGrid>
            <w:tr w:rsidR="00BF0CEE" w:rsidRPr="00BF0CEE" w14:paraId="0F50EFF0" w14:textId="77777777">
              <w:tc>
                <w:tcPr>
                  <w:tcW w:w="2334" w:type="dxa"/>
                  <w:tcBorders>
                    <w:top w:val="single" w:sz="4" w:space="0" w:color="auto"/>
                    <w:left w:val="single" w:sz="4" w:space="0" w:color="auto"/>
                    <w:bottom w:val="single" w:sz="4" w:space="0" w:color="auto"/>
                    <w:right w:val="single" w:sz="4" w:space="0" w:color="auto"/>
                  </w:tcBorders>
                  <w:vAlign w:val="center"/>
                  <w:hideMark/>
                </w:tcPr>
                <w:p w14:paraId="65B0BAC8" w14:textId="77777777" w:rsidR="00BF0CEE" w:rsidRPr="00BF0CEE" w:rsidRDefault="00BF0CEE" w:rsidP="00BF0CEE">
                  <w:pPr>
                    <w:ind w:left="96" w:hanging="96"/>
                    <w:jc w:val="center"/>
                    <w:rPr>
                      <w:rFonts w:ascii="Arial" w:eastAsia="Calibri" w:hAnsi="Arial" w:cs="Arial"/>
                      <w:sz w:val="20"/>
                      <w:szCs w:val="20"/>
                    </w:rPr>
                  </w:pPr>
                  <w:r w:rsidRPr="00BF0CEE">
                    <w:rPr>
                      <w:rFonts w:ascii="Arial" w:eastAsia="Calibri" w:hAnsi="Arial" w:cs="Arial"/>
                      <w:sz w:val="20"/>
                      <w:szCs w:val="20"/>
                    </w:rPr>
                    <w:t>Znak Funduszy Europejskich dla Pomorza Zachodniego złożony z symbolu graficznego i nazwy Fundusze Europejskie dla Pomorza Zachodniego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7FA75A7"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Znak barw Rzeczypospolitej Polskiej</w:t>
                  </w:r>
                </w:p>
                <w:p w14:paraId="6E807031"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złożony z barw RP oraz nazwy Rzeczpospolita Polska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05CF08D"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Znak Unii Europejskiej</w:t>
                  </w:r>
                </w:p>
                <w:p w14:paraId="188528AB"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złożony z flagi UE i napisu „Dofinansowane przez Unię Europejską”</w:t>
                  </w:r>
                </w:p>
              </w:tc>
              <w:tc>
                <w:tcPr>
                  <w:tcW w:w="1804" w:type="dxa"/>
                  <w:tcBorders>
                    <w:top w:val="single" w:sz="4" w:space="0" w:color="auto"/>
                    <w:left w:val="single" w:sz="4" w:space="0" w:color="auto"/>
                    <w:bottom w:val="single" w:sz="4" w:space="0" w:color="auto"/>
                    <w:right w:val="single" w:sz="4" w:space="0" w:color="auto"/>
                  </w:tcBorders>
                  <w:vAlign w:val="center"/>
                  <w:hideMark/>
                </w:tcPr>
                <w:p w14:paraId="4775DA9F"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Oficjalne logo promocyjne województwa zachodniopomor</w:t>
                  </w:r>
                  <w:r w:rsidRPr="00BF0CEE">
                    <w:rPr>
                      <w:rFonts w:ascii="Arial" w:eastAsia="Calibri" w:hAnsi="Arial" w:cs="Arial"/>
                      <w:sz w:val="20"/>
                      <w:szCs w:val="20"/>
                    </w:rPr>
                    <w:softHyphen/>
                    <w:t>skiego</w:t>
                  </w:r>
                </w:p>
              </w:tc>
            </w:tr>
            <w:tr w:rsidR="00BF0CEE" w:rsidRPr="00BF0CEE" w14:paraId="4F44FAF4" w14:textId="77777777">
              <w:trPr>
                <w:trHeight w:val="919"/>
              </w:trPr>
              <w:tc>
                <w:tcPr>
                  <w:tcW w:w="8532" w:type="dxa"/>
                  <w:gridSpan w:val="4"/>
                  <w:tcBorders>
                    <w:top w:val="single" w:sz="4" w:space="0" w:color="auto"/>
                    <w:left w:val="single" w:sz="4" w:space="0" w:color="auto"/>
                    <w:bottom w:val="single" w:sz="4" w:space="0" w:color="auto"/>
                    <w:right w:val="single" w:sz="4" w:space="0" w:color="auto"/>
                  </w:tcBorders>
                  <w:hideMark/>
                </w:tcPr>
                <w:p w14:paraId="2F118C6D" w14:textId="77777777" w:rsidR="00BF0CEE" w:rsidRPr="00BF0CEE" w:rsidRDefault="00BF0CEE" w:rsidP="00BF0CEE">
                  <w:pPr>
                    <w:rPr>
                      <w:rFonts w:ascii="Arial" w:eastAsia="Calibri" w:hAnsi="Arial" w:cs="Arial"/>
                      <w:sz w:val="20"/>
                      <w:szCs w:val="20"/>
                    </w:rPr>
                  </w:pPr>
                  <w:r w:rsidRPr="00BF0CEE">
                    <w:rPr>
                      <w:rFonts w:eastAsia="Calibri"/>
                      <w:noProof/>
                    </w:rPr>
                    <w:drawing>
                      <wp:anchor distT="0" distB="0" distL="114300" distR="114300" simplePos="0" relativeHeight="251669504" behindDoc="0" locked="0" layoutInCell="1" allowOverlap="1" wp14:anchorId="450969EA" wp14:editId="15310403">
                        <wp:simplePos x="0" y="0"/>
                        <wp:positionH relativeFrom="margin">
                          <wp:posOffset>85090</wp:posOffset>
                        </wp:positionH>
                        <wp:positionV relativeFrom="paragraph">
                          <wp:posOffset>92710</wp:posOffset>
                        </wp:positionV>
                        <wp:extent cx="5144135" cy="378460"/>
                        <wp:effectExtent l="0" t="0" r="0" b="2540"/>
                        <wp:wrapNone/>
                        <wp:docPr id="45" name="Obraz 29" descr="Ciag_pozioma_kolor bez tł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descr="Ciag_pozioma_kolor bez tł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44135" cy="378460"/>
                                </a:xfrm>
                                <a:prstGeom prst="rect">
                                  <a:avLst/>
                                </a:prstGeom>
                                <a:noFill/>
                              </pic:spPr>
                            </pic:pic>
                          </a:graphicData>
                        </a:graphic>
                        <wp14:sizeRelH relativeFrom="page">
                          <wp14:pctWidth>0</wp14:pctWidth>
                        </wp14:sizeRelH>
                        <wp14:sizeRelV relativeFrom="page">
                          <wp14:pctHeight>0</wp14:pctHeight>
                        </wp14:sizeRelV>
                      </wp:anchor>
                    </w:drawing>
                  </w:r>
                </w:p>
              </w:tc>
            </w:tr>
          </w:tbl>
          <w:p w14:paraId="245C35D0" w14:textId="77777777" w:rsidR="00BF0CEE" w:rsidRPr="00BF0CEE" w:rsidRDefault="00BF0CEE" w:rsidP="00BF0CEE">
            <w:pPr>
              <w:rPr>
                <w:rFonts w:ascii="Arial" w:eastAsia="Calibri" w:hAnsi="Arial" w:cs="Arial"/>
                <w:sz w:val="20"/>
                <w:szCs w:val="20"/>
              </w:rPr>
            </w:pPr>
          </w:p>
        </w:tc>
      </w:tr>
    </w:tbl>
    <w:p w14:paraId="2B31082E"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BF0CEE" w:rsidRPr="00BF0CEE" w14:paraId="5E7E6158" w14:textId="77777777" w:rsidTr="00BF0CEE">
        <w:tc>
          <w:tcPr>
            <w:tcW w:w="3178" w:type="dxa"/>
            <w:tcBorders>
              <w:top w:val="single" w:sz="4" w:space="0" w:color="auto"/>
              <w:left w:val="single" w:sz="4" w:space="0" w:color="auto"/>
              <w:bottom w:val="single" w:sz="4" w:space="0" w:color="auto"/>
              <w:right w:val="single" w:sz="4" w:space="0" w:color="auto"/>
            </w:tcBorders>
            <w:vAlign w:val="center"/>
            <w:hideMark/>
          </w:tcPr>
          <w:p w14:paraId="13139FF6"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Znak Funduszy Europejskich dla Pomorza Zachodniego złożony z symbolu graficznego i nazwy Fundusze Europejskie dla Pomorza Zachodniego</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2EC57C6"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Znak Unii Europejskiej</w:t>
            </w:r>
          </w:p>
          <w:p w14:paraId="6FF04059"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złożony z flagi UE i napisu „Dofinansowane przez Unię Europejską”</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EE190D6"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Oficjalne logo promocyjne województwa zachodniopomorskiego</w:t>
            </w:r>
          </w:p>
        </w:tc>
      </w:tr>
      <w:tr w:rsidR="00BF0CEE" w:rsidRPr="00BF0CEE" w14:paraId="30BCAEA1" w14:textId="77777777" w:rsidTr="00BF0CEE">
        <w:trPr>
          <w:trHeight w:val="919"/>
        </w:trPr>
        <w:tc>
          <w:tcPr>
            <w:tcW w:w="8565" w:type="dxa"/>
            <w:gridSpan w:val="3"/>
            <w:tcBorders>
              <w:top w:val="single" w:sz="4" w:space="0" w:color="auto"/>
              <w:left w:val="single" w:sz="4" w:space="0" w:color="auto"/>
              <w:bottom w:val="single" w:sz="4" w:space="0" w:color="auto"/>
              <w:right w:val="single" w:sz="4" w:space="0" w:color="auto"/>
            </w:tcBorders>
            <w:hideMark/>
          </w:tcPr>
          <w:p w14:paraId="316953B2" w14:textId="77777777" w:rsidR="00BF0CEE" w:rsidRPr="00BF0CEE" w:rsidRDefault="00BF0CEE" w:rsidP="00BF0CEE">
            <w:pPr>
              <w:rPr>
                <w:rFonts w:ascii="Arial" w:eastAsia="Calibri" w:hAnsi="Arial" w:cs="Arial"/>
                <w:sz w:val="20"/>
                <w:szCs w:val="20"/>
              </w:rPr>
            </w:pPr>
            <w:r w:rsidRPr="00BF0CEE">
              <w:rPr>
                <w:rFonts w:eastAsia="Calibri"/>
                <w:noProof/>
              </w:rPr>
              <w:drawing>
                <wp:anchor distT="0" distB="0" distL="114300" distR="114300" simplePos="0" relativeHeight="251668480" behindDoc="0" locked="0" layoutInCell="1" allowOverlap="1" wp14:anchorId="14739DF1" wp14:editId="327ED887">
                  <wp:simplePos x="0" y="0"/>
                  <wp:positionH relativeFrom="margin">
                    <wp:posOffset>220345</wp:posOffset>
                  </wp:positionH>
                  <wp:positionV relativeFrom="paragraph">
                    <wp:posOffset>49530</wp:posOffset>
                  </wp:positionV>
                  <wp:extent cx="4802505" cy="464820"/>
                  <wp:effectExtent l="0" t="0" r="0" b="0"/>
                  <wp:wrapNone/>
                  <wp:docPr id="44" name="Obraz 2" descr="Ciag_znaków_FEPZ21-27 achromatycz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ag_znaków_FEPZ21-27 achromatyczne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02505" cy="464820"/>
                          </a:xfrm>
                          <a:prstGeom prst="rect">
                            <a:avLst/>
                          </a:prstGeom>
                          <a:noFill/>
                        </pic:spPr>
                      </pic:pic>
                    </a:graphicData>
                  </a:graphic>
                  <wp14:sizeRelH relativeFrom="page">
                    <wp14:pctWidth>0</wp14:pctWidth>
                  </wp14:sizeRelH>
                  <wp14:sizeRelV relativeFrom="page">
                    <wp14:pctHeight>0</wp14:pctHeight>
                  </wp14:sizeRelV>
                </wp:anchor>
              </w:drawing>
            </w:r>
          </w:p>
        </w:tc>
      </w:tr>
    </w:tbl>
    <w:p w14:paraId="51841D98" w14:textId="77777777" w:rsidR="00BF0CEE" w:rsidRPr="00BF0CEE" w:rsidRDefault="00BF0CEE" w:rsidP="00080A9C">
      <w:pPr>
        <w:keepNext/>
        <w:numPr>
          <w:ilvl w:val="1"/>
          <w:numId w:val="87"/>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 xml:space="preserve"> Liczba znaków w zestawieniu</w:t>
      </w:r>
    </w:p>
    <w:p w14:paraId="54703885"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 xml:space="preserve">Liczba znaków w zestawieniu (tzn. w jednej linii) </w:t>
      </w:r>
      <w:r w:rsidRPr="00BF0CEE">
        <w:rPr>
          <w:rFonts w:ascii="Arial" w:eastAsia="Calibri" w:hAnsi="Arial" w:cs="Arial"/>
          <w:b/>
          <w:bCs/>
          <w:color w:val="000000"/>
          <w:sz w:val="20"/>
          <w:szCs w:val="20"/>
        </w:rPr>
        <w:t>nie może przekraczać czterech</w:t>
      </w:r>
      <w:r w:rsidRPr="00BF0CEE">
        <w:rPr>
          <w:rFonts w:ascii="Arial" w:eastAsia="Calibri" w:hAnsi="Arial" w:cs="Arial"/>
          <w:b/>
          <w:bCs/>
          <w:color w:val="000000"/>
          <w:sz w:val="20"/>
          <w:szCs w:val="20"/>
          <w:vertAlign w:val="superscript"/>
        </w:rPr>
        <w:footnoteReference w:id="148"/>
      </w:r>
      <w:r w:rsidRPr="00BF0CEE">
        <w:rPr>
          <w:rFonts w:ascii="Arial" w:eastAsia="Calibri" w:hAnsi="Arial" w:cs="Arial"/>
          <w:color w:val="000000"/>
          <w:sz w:val="20"/>
          <w:szCs w:val="20"/>
        </w:rPr>
        <w:t>, łącznie ze znakami FEPZ, znakiem barw RP, znakiem UE i oficjalnym logo województwa zachodniopomor</w:t>
      </w:r>
      <w:r w:rsidRPr="00BF0CEE">
        <w:rPr>
          <w:rFonts w:ascii="Arial" w:eastAsia="Calibri" w:hAnsi="Arial" w:cs="Arial"/>
          <w:color w:val="000000"/>
          <w:sz w:val="20"/>
          <w:szCs w:val="20"/>
        </w:rPr>
        <w:softHyphen/>
        <w:t>skiego. W zestawieniu znaków na materiałach informacyjnych i promocyjnych oraz na dokumentach (</w:t>
      </w:r>
      <w:r w:rsidRPr="00BF0CEE">
        <w:rPr>
          <w:rFonts w:ascii="Arial" w:eastAsia="Calibri" w:hAnsi="Arial" w:cs="Arial"/>
          <w:b/>
          <w:color w:val="000000"/>
          <w:sz w:val="20"/>
          <w:szCs w:val="20"/>
        </w:rPr>
        <w:t>ale tylko w wersji achromatycznej</w:t>
      </w:r>
      <w:r w:rsidRPr="00BF0CEE">
        <w:rPr>
          <w:rFonts w:ascii="Arial" w:eastAsia="Calibri" w:hAnsi="Arial" w:cs="Arial"/>
          <w:color w:val="000000"/>
          <w:sz w:val="20"/>
          <w:szCs w:val="20"/>
        </w:rPr>
        <w:t xml:space="preserve">) może występować znak dodatkowy (czwarty) taki jak: logo beneficjenta, logo partnera projektu, logo projektu, logo instytucji zarządzającej, pośredniczącej lub </w:t>
      </w:r>
      <w:r w:rsidRPr="00BF0CEE">
        <w:rPr>
          <w:rFonts w:ascii="Arial" w:eastAsia="Calibri" w:hAnsi="Arial" w:cs="Arial"/>
          <w:color w:val="000000"/>
          <w:sz w:val="20"/>
          <w:szCs w:val="20"/>
        </w:rPr>
        <w:lastRenderedPageBreak/>
        <w:t>wdrażającej, a także logo pośrednika finansowego. Znak dodatkowy w układzie poziomym umieszcza się zawsze po pionowej rozdzielającej linii w kolorze czarnym. Z kolei znak dodatkowy w układzie pionowym umieszcza się zawsze po poziomej rozdzielającej linii w kolorze czarnym.</w:t>
      </w:r>
    </w:p>
    <w:p w14:paraId="70351A29"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noProof/>
          <w:color w:val="000000"/>
          <w:sz w:val="20"/>
          <w:szCs w:val="20"/>
          <w:lang w:eastAsia="pl-PL"/>
        </w:rPr>
        <w:drawing>
          <wp:inline distT="0" distB="0" distL="0" distR="0" wp14:anchorId="474592CD" wp14:editId="531DA18E">
            <wp:extent cx="5686425" cy="666750"/>
            <wp:effectExtent l="0" t="0" r="9525" b="0"/>
            <wp:docPr id="27"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descr="Dodatkowy znak"/>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40397A8D"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b/>
          <w:bCs/>
          <w:color w:val="000000"/>
          <w:sz w:val="20"/>
          <w:szCs w:val="20"/>
        </w:rPr>
        <w:t>Nie można</w:t>
      </w:r>
      <w:r w:rsidRPr="00BF0CEE">
        <w:rPr>
          <w:rFonts w:ascii="Arial" w:eastAsia="Calibri" w:hAnsi="Arial" w:cs="Arial"/>
          <w:color w:val="000000"/>
          <w:sz w:val="20"/>
          <w:szCs w:val="20"/>
        </w:rPr>
        <w:t xml:space="preserve"> w zestawieniu umieszczać znaków podmiotów (np. wykonawców, podwykonawców), którzy realizują działania w projekcie i nie są Beneficjentami. Inne znaki, jeśli są potrzebne, można umieścić poza zestawieniem – linią znaków: FEPZ, barw RP, UE (z wyjątkiem tablic, plakatów i naklejek, których wzory nie mogą być modyfikowane).</w:t>
      </w:r>
    </w:p>
    <w:p w14:paraId="781F3D2C" w14:textId="77777777" w:rsidR="00BF0CEE" w:rsidRPr="00BF0CEE" w:rsidRDefault="00BF0CEE" w:rsidP="00080A9C">
      <w:pPr>
        <w:keepNext/>
        <w:numPr>
          <w:ilvl w:val="1"/>
          <w:numId w:val="87"/>
        </w:numPr>
        <w:spacing w:before="240" w:after="240" w:line="276" w:lineRule="auto"/>
        <w:ind w:left="709"/>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 xml:space="preserve"> Wielkość znaków</w:t>
      </w:r>
    </w:p>
    <w:p w14:paraId="617ACBE6" w14:textId="77777777" w:rsidR="00BF0CEE" w:rsidRPr="00BF0CEE" w:rsidRDefault="00BF0CEE" w:rsidP="00BF0CEE">
      <w:pPr>
        <w:keepNext/>
        <w:spacing w:before="240" w:after="240" w:line="276" w:lineRule="auto"/>
        <w:outlineLvl w:val="2"/>
        <w:rPr>
          <w:rFonts w:ascii="Arial" w:eastAsia="Calibri" w:hAnsi="Arial" w:cs="Arial"/>
          <w:b/>
          <w:sz w:val="20"/>
          <w:szCs w:val="20"/>
        </w:rPr>
      </w:pPr>
      <w:r w:rsidRPr="00BF0CEE">
        <w:rPr>
          <w:rFonts w:ascii="Arial" w:eastAsia="Calibri" w:hAnsi="Arial" w:cs="Arial"/>
          <w:b/>
          <w:sz w:val="20"/>
          <w:szCs w:val="20"/>
        </w:rPr>
        <w:t xml:space="preserve">UWAGA: Jeśli w zestawieniu lub na materiale występują inne znaki dodatkowe (logo), to nie mogą być one większe (mierzone wysokością lub szerokością) od flagi (symbolu) Unii Europejskiej. </w:t>
      </w:r>
    </w:p>
    <w:p w14:paraId="3EED2DC4" w14:textId="77777777" w:rsidR="00BF0CEE" w:rsidRPr="00BF0CEE" w:rsidRDefault="00BF0CEE" w:rsidP="00BF0CEE">
      <w:pPr>
        <w:keepNext/>
        <w:spacing w:before="240" w:after="240" w:line="276" w:lineRule="auto"/>
        <w:outlineLvl w:val="2"/>
        <w:rPr>
          <w:rFonts w:ascii="Arial" w:eastAsia="Times New Roman" w:hAnsi="Arial" w:cs="Arial"/>
          <w:b/>
          <w:bCs/>
          <w:sz w:val="20"/>
          <w:szCs w:val="20"/>
          <w:lang w:eastAsia="x-none"/>
        </w:rPr>
      </w:pPr>
      <w:r w:rsidRPr="00BF0CEE">
        <w:rPr>
          <w:rFonts w:ascii="Arial" w:eastAsia="Calibri" w:hAnsi="Arial" w:cs="Arial"/>
          <w:sz w:val="20"/>
          <w:szCs w:val="20"/>
        </w:rPr>
        <w:t>Nawet, jeśli te znaki występują na innych nośnikach, również nie mogą być większe od flagi (symbolu) Unii Europejskiej.</w:t>
      </w:r>
    </w:p>
    <w:p w14:paraId="2C0191AB"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533E2250"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Zasady dotyczące rozmiaru i położenia znaków dodatkowych w zestawieniu znaków znajdziesz w „Księdze Tożsamości Wizualnej marki Fundusze Europejskie 2021-2027”.</w:t>
      </w:r>
    </w:p>
    <w:p w14:paraId="11B7450F" w14:textId="77777777" w:rsidR="00BF0CEE" w:rsidRPr="00BF0CEE" w:rsidRDefault="00BF0CEE" w:rsidP="00080A9C">
      <w:pPr>
        <w:keepNext/>
        <w:numPr>
          <w:ilvl w:val="0"/>
          <w:numId w:val="87"/>
        </w:numPr>
        <w:spacing w:before="240" w:after="240" w:line="276" w:lineRule="auto"/>
        <w:ind w:left="0" w:firstLine="0"/>
        <w:outlineLvl w:val="1"/>
        <w:rPr>
          <w:rFonts w:ascii="Arial" w:eastAsia="Times New Roman" w:hAnsi="Arial" w:cs="Arial"/>
          <w:b/>
          <w:bCs/>
          <w:iCs/>
          <w:sz w:val="20"/>
          <w:szCs w:val="20"/>
          <w:lang w:eastAsia="x-none"/>
        </w:rPr>
      </w:pPr>
      <w:r w:rsidRPr="00BF0CEE">
        <w:rPr>
          <w:rFonts w:ascii="Arial" w:eastAsia="Times New Roman" w:hAnsi="Arial" w:cs="Arial"/>
          <w:b/>
          <w:bCs/>
          <w:iCs/>
          <w:sz w:val="20"/>
          <w:szCs w:val="20"/>
          <w:lang w:val="x-none" w:eastAsia="x-none"/>
        </w:rPr>
        <w:t>Jak oznaczać miejsce projektu?</w:t>
      </w:r>
      <w:r w:rsidRPr="00BF0CEE">
        <w:rPr>
          <w:rFonts w:ascii="Arial" w:eastAsia="Times New Roman" w:hAnsi="Arial" w:cs="Arial"/>
          <w:b/>
          <w:bCs/>
          <w:iCs/>
          <w:sz w:val="20"/>
          <w:szCs w:val="20"/>
          <w:lang w:eastAsia="x-none"/>
        </w:rPr>
        <w:t xml:space="preserve"> Tablice i plakaty.</w:t>
      </w:r>
    </w:p>
    <w:p w14:paraId="3EE11CCD" w14:textId="77777777" w:rsidR="00BF0CEE" w:rsidRPr="00BF0CEE" w:rsidRDefault="00BF0CEE" w:rsidP="00BF0CEE">
      <w:pPr>
        <w:spacing w:after="200" w:line="276" w:lineRule="auto"/>
        <w:rPr>
          <w:rFonts w:ascii="Arial" w:eastAsia="Calibri" w:hAnsi="Arial" w:cs="Arial"/>
          <w:bCs/>
          <w:sz w:val="20"/>
          <w:szCs w:val="20"/>
        </w:rPr>
      </w:pPr>
      <w:r w:rsidRPr="00BF0CEE">
        <w:rPr>
          <w:rFonts w:ascii="Arial" w:eastAsia="Calibri" w:hAnsi="Arial" w:cs="Arial"/>
          <w:b/>
          <w:bCs/>
          <w:sz w:val="20"/>
          <w:szCs w:val="20"/>
        </w:rPr>
        <w:t>Twoje obowiązki związane z oznaczaniem miejsca realizacji projektu zależą od rodzaju projektu oraz całkowitego kosztu projektu.</w:t>
      </w:r>
      <w:r w:rsidRPr="00BF0CEE">
        <w:rPr>
          <w:rFonts w:ascii="Arial" w:eastAsia="Calibri" w:hAnsi="Arial" w:cs="Arial"/>
          <w:bCs/>
          <w:sz w:val="20"/>
          <w:szCs w:val="20"/>
        </w:rPr>
        <w:t xml:space="preserve"> Zarówno tablice, jak i plakaty, muszą znajdować się </w:t>
      </w:r>
      <w:r w:rsidRPr="00BF0CEE">
        <w:rPr>
          <w:rFonts w:ascii="Arial" w:eastAsia="Calibri" w:hAnsi="Arial" w:cs="Arial"/>
          <w:b/>
          <w:bCs/>
          <w:sz w:val="20"/>
          <w:szCs w:val="20"/>
        </w:rPr>
        <w:t>w miejscu realizacji projektu,</w:t>
      </w:r>
      <w:r w:rsidRPr="00BF0CEE">
        <w:rPr>
          <w:rFonts w:ascii="Arial" w:eastAsia="Calibri" w:hAnsi="Arial" w:cs="Arial"/>
          <w:bCs/>
          <w:sz w:val="20"/>
          <w:szCs w:val="20"/>
        </w:rPr>
        <w:t xml:space="preserve"> </w:t>
      </w:r>
      <w:r w:rsidRPr="00BF0CEE">
        <w:rPr>
          <w:rFonts w:ascii="Arial" w:eastAsia="Calibri" w:hAnsi="Arial" w:cs="Arial"/>
          <w:b/>
          <w:bCs/>
          <w:sz w:val="20"/>
          <w:szCs w:val="20"/>
        </w:rPr>
        <w:t>dobrze widocznym dla społeczeństwa</w:t>
      </w:r>
      <w:r w:rsidRPr="00BF0CEE">
        <w:rPr>
          <w:rFonts w:ascii="Arial" w:eastAsia="Calibri" w:hAnsi="Arial" w:cs="Arial"/>
          <w:bCs/>
          <w:sz w:val="20"/>
          <w:szCs w:val="20"/>
        </w:rPr>
        <w:t>.</w:t>
      </w:r>
    </w:p>
    <w:p w14:paraId="5D1AC1D5" w14:textId="77777777" w:rsidR="00BF0CEE" w:rsidRPr="00BF0CEE" w:rsidRDefault="00BF0CEE" w:rsidP="00080A9C">
      <w:pPr>
        <w:keepNext/>
        <w:numPr>
          <w:ilvl w:val="1"/>
          <w:numId w:val="87"/>
        </w:numPr>
        <w:spacing w:before="240" w:after="240" w:line="276" w:lineRule="auto"/>
        <w:ind w:left="714" w:hanging="357"/>
        <w:outlineLvl w:val="2"/>
        <w:rPr>
          <w:rFonts w:ascii="Arial" w:eastAsia="Times New Roman" w:hAnsi="Arial" w:cs="Arial"/>
          <w:b/>
          <w:bCs/>
          <w:sz w:val="20"/>
          <w:szCs w:val="20"/>
          <w:lang w:val="x-none" w:eastAsia="x-none"/>
        </w:rPr>
      </w:pPr>
      <w:r w:rsidRPr="00BF0CEE">
        <w:rPr>
          <w:rFonts w:ascii="Arial" w:eastAsia="Times New Roman" w:hAnsi="Arial" w:cs="Arial"/>
          <w:b/>
          <w:bCs/>
          <w:sz w:val="20"/>
          <w:szCs w:val="20"/>
          <w:lang w:eastAsia="x-none"/>
        </w:rPr>
        <w:t>Tablice informacyjne</w:t>
      </w:r>
    </w:p>
    <w:p w14:paraId="668AEEA7"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Obowiązek </w:t>
      </w:r>
      <w:r w:rsidRPr="00BF0CEE">
        <w:rPr>
          <w:rFonts w:ascii="Arial" w:eastAsia="Times New Roman" w:hAnsi="Arial" w:cs="Arial"/>
          <w:bCs/>
          <w:sz w:val="20"/>
          <w:szCs w:val="20"/>
          <w:lang w:eastAsia="x-none"/>
        </w:rPr>
        <w:t xml:space="preserve">umieszczania tablicy informacyjnej </w:t>
      </w:r>
      <w:r w:rsidRPr="00BF0CEE">
        <w:rPr>
          <w:rFonts w:ascii="Arial" w:eastAsia="Times New Roman" w:hAnsi="Arial" w:cs="Arial"/>
          <w:bCs/>
          <w:sz w:val="20"/>
          <w:szCs w:val="20"/>
          <w:lang w:val="x-none" w:eastAsia="x-none"/>
        </w:rPr>
        <w:t>dotyczy Ciebie</w:t>
      </w:r>
      <w:r w:rsidRPr="00BF0CEE">
        <w:rPr>
          <w:rFonts w:ascii="Arial" w:eastAsia="Times New Roman" w:hAnsi="Arial" w:cs="Arial"/>
          <w:bCs/>
          <w:sz w:val="20"/>
          <w:szCs w:val="20"/>
          <w:lang w:eastAsia="x-none"/>
        </w:rPr>
        <w:t>,</w:t>
      </w:r>
      <w:r w:rsidRPr="00BF0CEE">
        <w:rPr>
          <w:rFonts w:ascii="Arial" w:eastAsia="Times New Roman" w:hAnsi="Arial" w:cs="Arial"/>
          <w:bCs/>
          <w:sz w:val="20"/>
          <w:szCs w:val="20"/>
          <w:lang w:val="x-none" w:eastAsia="x-none"/>
        </w:rPr>
        <w:t xml:space="preserve"> gdy projekt obejmuje prace budowlane, </w:t>
      </w:r>
      <w:r w:rsidRPr="00BF0CEE">
        <w:rPr>
          <w:rFonts w:ascii="Arial" w:eastAsia="Times New Roman" w:hAnsi="Arial" w:cs="Arial"/>
          <w:b/>
          <w:bCs/>
          <w:sz w:val="20"/>
          <w:szCs w:val="20"/>
          <w:lang w:val="x-none" w:eastAsia="x-none"/>
        </w:rPr>
        <w:t>działania w zakresie infrastruktury</w:t>
      </w:r>
      <w:r w:rsidRPr="00BF0CEE">
        <w:rPr>
          <w:rFonts w:ascii="Arial" w:eastAsia="Times New Roman" w:hAnsi="Arial" w:cs="Arial"/>
          <w:bCs/>
          <w:sz w:val="20"/>
          <w:szCs w:val="20"/>
          <w:lang w:val="x-none" w:eastAsia="x-none"/>
        </w:rPr>
        <w:t xml:space="preserve">, </w:t>
      </w:r>
      <w:r w:rsidRPr="00BF0CEE">
        <w:rPr>
          <w:rFonts w:ascii="Arial" w:eastAsia="Times New Roman" w:hAnsi="Arial" w:cs="Arial"/>
          <w:b/>
          <w:bCs/>
          <w:sz w:val="20"/>
          <w:szCs w:val="20"/>
          <w:lang w:val="x-none" w:eastAsia="x-none"/>
        </w:rPr>
        <w:t>inwestycje rzeczowe</w:t>
      </w:r>
      <w:r w:rsidRPr="00BF0CEE">
        <w:rPr>
          <w:rFonts w:ascii="Arial" w:eastAsia="Times New Roman" w:hAnsi="Arial" w:cs="Arial"/>
          <w:bCs/>
          <w:sz w:val="20"/>
          <w:szCs w:val="20"/>
          <w:lang w:val="x-none" w:eastAsia="x-none"/>
        </w:rPr>
        <w:t xml:space="preserve"> lub </w:t>
      </w:r>
      <w:r w:rsidRPr="00BF0CEE">
        <w:rPr>
          <w:rFonts w:ascii="Arial" w:eastAsia="Times New Roman" w:hAnsi="Arial" w:cs="Arial"/>
          <w:b/>
          <w:bCs/>
          <w:sz w:val="20"/>
          <w:szCs w:val="20"/>
          <w:lang w:val="x-none" w:eastAsia="x-none"/>
        </w:rPr>
        <w:t>zakup sprzętu</w:t>
      </w:r>
      <w:r w:rsidRPr="00BF0CEE">
        <w:rPr>
          <w:rFonts w:ascii="Arial" w:eastAsia="Times New Roman" w:hAnsi="Arial" w:cs="Arial"/>
          <w:bCs/>
          <w:sz w:val="20"/>
          <w:szCs w:val="20"/>
          <w:lang w:val="x-none" w:eastAsia="x-none"/>
        </w:rPr>
        <w:t xml:space="preserve"> oraz jest wspierany z</w:t>
      </w:r>
      <w:r w:rsidRPr="00BF0CEE">
        <w:rPr>
          <w:rFonts w:ascii="Arial" w:eastAsia="Times New Roman" w:hAnsi="Arial" w:cs="Arial"/>
          <w:bCs/>
          <w:sz w:val="20"/>
          <w:szCs w:val="20"/>
          <w:lang w:eastAsia="x-none"/>
        </w:rPr>
        <w:t> </w:t>
      </w:r>
      <w:r w:rsidRPr="00BF0CEE">
        <w:rPr>
          <w:rFonts w:ascii="Arial" w:eastAsia="Times New Roman" w:hAnsi="Arial" w:cs="Arial"/>
          <w:bCs/>
          <w:sz w:val="20"/>
          <w:szCs w:val="20"/>
          <w:lang w:val="x-none" w:eastAsia="x-none"/>
        </w:rPr>
        <w:t xml:space="preserve">Europejskiego Funduszu Społecznego Plus i jego całkowity koszt przekracza </w:t>
      </w:r>
      <w:r w:rsidRPr="00BF0CEE">
        <w:rPr>
          <w:rFonts w:ascii="Arial" w:eastAsia="Times New Roman" w:hAnsi="Arial" w:cs="Arial"/>
          <w:b/>
          <w:bCs/>
          <w:sz w:val="20"/>
          <w:szCs w:val="20"/>
          <w:lang w:val="x-none" w:eastAsia="x-none"/>
        </w:rPr>
        <w:t>100 tys. euro</w:t>
      </w:r>
      <w:r w:rsidRPr="00BF0CEE">
        <w:rPr>
          <w:rFonts w:ascii="Arial" w:eastAsia="Times New Roman" w:hAnsi="Arial" w:cs="Arial"/>
          <w:bCs/>
          <w:sz w:val="20"/>
          <w:szCs w:val="20"/>
          <w:lang w:val="x-none" w:eastAsia="x-none"/>
        </w:rPr>
        <w:t>.</w:t>
      </w:r>
    </w:p>
    <w:p w14:paraId="7AF27A8B" w14:textId="77777777" w:rsidR="00BF0CEE" w:rsidRPr="00BF0CEE" w:rsidRDefault="00BF0CEE" w:rsidP="00080A9C">
      <w:pPr>
        <w:numPr>
          <w:ilvl w:val="2"/>
          <w:numId w:val="87"/>
        </w:numPr>
        <w:spacing w:before="120" w:after="120" w:line="276" w:lineRule="auto"/>
        <w:rPr>
          <w:rFonts w:ascii="Arial" w:eastAsia="Calibri" w:hAnsi="Arial" w:cs="Arial"/>
          <w:b/>
          <w:bCs/>
          <w:sz w:val="20"/>
          <w:szCs w:val="20"/>
        </w:rPr>
      </w:pPr>
      <w:r w:rsidRPr="00BF0CEE">
        <w:rPr>
          <w:rFonts w:ascii="Arial" w:eastAsia="Calibri" w:hAnsi="Arial" w:cs="Arial"/>
          <w:b/>
          <w:bCs/>
          <w:sz w:val="20"/>
          <w:szCs w:val="20"/>
        </w:rPr>
        <w:t>Jak wygląda tablica informacyjna?</w:t>
      </w:r>
    </w:p>
    <w:p w14:paraId="43542CB1"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Tablica zawiera:</w:t>
      </w:r>
    </w:p>
    <w:p w14:paraId="0F43686E" w14:textId="77777777" w:rsidR="00BF0CEE" w:rsidRPr="00BF0CEE" w:rsidRDefault="00BF0CEE" w:rsidP="00080A9C">
      <w:pPr>
        <w:numPr>
          <w:ilvl w:val="0"/>
          <w:numId w:val="88"/>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znak FE, znak UE oraz oficjalne logo promocyjne województwa zachodniopomorskiego,</w:t>
      </w:r>
    </w:p>
    <w:p w14:paraId="280A0D8B" w14:textId="77777777" w:rsidR="00BF0CEE" w:rsidRPr="00BF0CEE" w:rsidRDefault="00BF0CEE" w:rsidP="00080A9C">
      <w:pPr>
        <w:numPr>
          <w:ilvl w:val="0"/>
          <w:numId w:val="88"/>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nazwę Beneficjenta,</w:t>
      </w:r>
    </w:p>
    <w:p w14:paraId="24B64F36" w14:textId="77777777" w:rsidR="00BF0CEE" w:rsidRPr="00BF0CEE" w:rsidRDefault="00BF0CEE" w:rsidP="00080A9C">
      <w:pPr>
        <w:numPr>
          <w:ilvl w:val="0"/>
          <w:numId w:val="88"/>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tytuł lub skrócony tytuł projektu</w:t>
      </w:r>
      <w:r w:rsidRPr="00BF0CEE">
        <w:rPr>
          <w:rFonts w:ascii="Arial" w:eastAsia="Calibri" w:hAnsi="Arial" w:cs="Arial"/>
          <w:sz w:val="20"/>
          <w:szCs w:val="20"/>
          <w:vertAlign w:val="superscript"/>
        </w:rPr>
        <w:footnoteReference w:id="149"/>
      </w:r>
      <w:r w:rsidRPr="00BF0CEE">
        <w:rPr>
          <w:rFonts w:ascii="Arial" w:eastAsia="Calibri" w:hAnsi="Arial" w:cs="Arial"/>
          <w:sz w:val="20"/>
          <w:szCs w:val="20"/>
        </w:rPr>
        <w:t>,</w:t>
      </w:r>
    </w:p>
    <w:p w14:paraId="01098990" w14:textId="77777777" w:rsidR="00BF0CEE" w:rsidRPr="00BF0CEE" w:rsidRDefault="00BF0CEE" w:rsidP="00080A9C">
      <w:pPr>
        <w:numPr>
          <w:ilvl w:val="0"/>
          <w:numId w:val="88"/>
        </w:numPr>
        <w:spacing w:after="200" w:line="276" w:lineRule="auto"/>
        <w:rPr>
          <w:rFonts w:ascii="Arial" w:eastAsia="Calibri" w:hAnsi="Arial" w:cs="Arial"/>
          <w:bCs/>
          <w:sz w:val="20"/>
          <w:szCs w:val="20"/>
        </w:rPr>
      </w:pPr>
      <w:r w:rsidRPr="00BF0CEE">
        <w:rPr>
          <w:rFonts w:ascii="Arial" w:eastAsia="Calibri" w:hAnsi="Arial" w:cs="Arial"/>
          <w:sz w:val="20"/>
          <w:szCs w:val="20"/>
        </w:rPr>
        <w:t xml:space="preserve">adres strony </w:t>
      </w:r>
      <w:hyperlink r:id="rId24" w:history="1">
        <w:r w:rsidRPr="00BF0CEE">
          <w:rPr>
            <w:rFonts w:ascii="Arial" w:eastAsia="Calibri" w:hAnsi="Arial" w:cs="Arial"/>
            <w:sz w:val="20"/>
            <w:szCs w:val="20"/>
          </w:rPr>
          <w:t>www.mapadotacji.gov.pl</w:t>
        </w:r>
      </w:hyperlink>
      <w:r w:rsidRPr="00BF0CEE">
        <w:rPr>
          <w:rFonts w:ascii="Arial" w:eastAsia="Calibri" w:hAnsi="Arial" w:cs="Arial"/>
          <w:sz w:val="20"/>
          <w:szCs w:val="20"/>
        </w:rPr>
        <w:t xml:space="preserve"> </w:t>
      </w:r>
      <w:r w:rsidRPr="00BF0CEE">
        <w:rPr>
          <w:rFonts w:ascii="Arial" w:eastAsia="Calibri" w:hAnsi="Arial" w:cs="Arial"/>
          <w:bCs/>
          <w:sz w:val="20"/>
          <w:szCs w:val="20"/>
        </w:rPr>
        <w:t>Wzór tablicy dla programu Fundusze Europejskie dla Pomorza Zachodniego 2021-2027:</w:t>
      </w:r>
    </w:p>
    <w:p w14:paraId="65EEFC9A" w14:textId="77777777" w:rsidR="00BF0CEE" w:rsidRPr="00BF0CEE" w:rsidRDefault="00BF0CEE" w:rsidP="00BF0CEE">
      <w:pPr>
        <w:rPr>
          <w:rFonts w:ascii="Arial" w:eastAsia="Calibri" w:hAnsi="Arial" w:cs="Arial"/>
          <w:sz w:val="24"/>
          <w:szCs w:val="24"/>
        </w:rPr>
      </w:pPr>
      <w:r w:rsidRPr="00BF0CEE">
        <w:rPr>
          <w:rFonts w:eastAsia="Calibri"/>
          <w:noProof/>
        </w:rPr>
        <w:lastRenderedPageBreak/>
        <w:drawing>
          <wp:anchor distT="0" distB="0" distL="114300" distR="114300" simplePos="0" relativeHeight="251671552" behindDoc="0" locked="0" layoutInCell="1" allowOverlap="1" wp14:anchorId="32CBB1AF" wp14:editId="4B6C4C08">
            <wp:simplePos x="0" y="0"/>
            <wp:positionH relativeFrom="margin">
              <wp:align>center</wp:align>
            </wp:positionH>
            <wp:positionV relativeFrom="paragraph">
              <wp:posOffset>0</wp:posOffset>
            </wp:positionV>
            <wp:extent cx="5749925" cy="2874645"/>
            <wp:effectExtent l="0" t="0" r="3175" b="1905"/>
            <wp:wrapTopAndBottom/>
            <wp:docPr id="4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descr="FE Tablica 240x120 - Pomorze Zachodnie m"/>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1C5D8EFE" w14:textId="77777777" w:rsidR="00BF0CEE" w:rsidRPr="00BF0CEE" w:rsidRDefault="00BF0CEE" w:rsidP="00BF0CEE">
      <w:pPr>
        <w:spacing w:after="200" w:line="276" w:lineRule="auto"/>
        <w:rPr>
          <w:rFonts w:ascii="Arial" w:eastAsia="Calibri" w:hAnsi="Arial" w:cs="Arial"/>
          <w:bCs/>
          <w:sz w:val="20"/>
          <w:szCs w:val="20"/>
        </w:rPr>
      </w:pPr>
      <w:r w:rsidRPr="00BF0CEE">
        <w:rPr>
          <w:rFonts w:ascii="Arial" w:eastAsia="Calibri" w:hAnsi="Arial" w:cs="Arial"/>
          <w:b/>
          <w:bCs/>
          <w:sz w:val="20"/>
          <w:szCs w:val="20"/>
        </w:rPr>
        <w:t>UWAGA: Wzór tablicy informacyjnej jest obowiązkowy, tzn. nie można go modyfikować, dodawać/usuwać znaków. Należy jedynie uzupełnić treść we wskazanych polach.</w:t>
      </w:r>
    </w:p>
    <w:p w14:paraId="4C436C8E" w14:textId="77777777" w:rsidR="00BF0CEE" w:rsidRPr="00BF0CEE" w:rsidRDefault="00BF0CEE" w:rsidP="00BF0CEE">
      <w:pPr>
        <w:spacing w:after="200" w:line="276" w:lineRule="auto"/>
        <w:rPr>
          <w:rFonts w:ascii="Arial" w:eastAsia="Calibri" w:hAnsi="Arial" w:cs="Arial"/>
          <w:bCs/>
          <w:sz w:val="20"/>
          <w:szCs w:val="20"/>
        </w:rPr>
      </w:pPr>
      <w:r w:rsidRPr="00BF0CEE">
        <w:rPr>
          <w:rFonts w:ascii="Arial" w:eastAsia="Calibri" w:hAnsi="Arial" w:cs="Arial"/>
          <w:bCs/>
          <w:sz w:val="20"/>
          <w:szCs w:val="20"/>
        </w:rPr>
        <w:t xml:space="preserve">Projekty tablic są przygotowane w trzech wymiarach: 80/40 cm, 120/60 cm i 240/120 cm. Wybór właściwego rozmiaru tablicy informacyjnej zależy od zakresu danego projektu, rodzaju projektu oraz lokalizacji tablicy (szczegóły w </w:t>
      </w:r>
      <w:r w:rsidRPr="00BF0CEE">
        <w:rPr>
          <w:rFonts w:ascii="Arial" w:eastAsia="Calibri" w:hAnsi="Arial" w:cs="Arial"/>
          <w:bCs/>
          <w:i/>
          <w:sz w:val="20"/>
          <w:szCs w:val="20"/>
        </w:rPr>
        <w:t>Podręczniku wnioskodawcy i Beneficjenta…)</w:t>
      </w:r>
      <w:r w:rsidRPr="00BF0CEE">
        <w:rPr>
          <w:rFonts w:ascii="Arial" w:eastAsia="Calibri" w:hAnsi="Arial" w:cs="Arial"/>
          <w:bCs/>
          <w:sz w:val="20"/>
          <w:szCs w:val="20"/>
        </w:rPr>
        <w:t>.</w:t>
      </w:r>
    </w:p>
    <w:p w14:paraId="51A86BF6" w14:textId="77777777" w:rsidR="00BF0CEE" w:rsidRPr="00BF0CEE" w:rsidRDefault="00BF0CEE" w:rsidP="00BF0CEE">
      <w:pPr>
        <w:spacing w:after="200" w:line="276" w:lineRule="auto"/>
        <w:rPr>
          <w:rFonts w:ascii="Arial" w:eastAsia="Calibri" w:hAnsi="Arial" w:cs="Arial"/>
          <w:bCs/>
          <w:sz w:val="20"/>
          <w:szCs w:val="20"/>
        </w:rPr>
      </w:pPr>
      <w:r w:rsidRPr="00BF0CEE">
        <w:rPr>
          <w:rFonts w:ascii="Arial" w:eastAsia="Calibri" w:hAnsi="Arial" w:cs="Arial"/>
          <w:bCs/>
          <w:sz w:val="20"/>
          <w:szCs w:val="20"/>
        </w:rPr>
        <w:t>Zwróć uwagę, aby znaki i informacje były widoczne i czytelne dla odbiorców. Jeżeli tablica znajduje się w znacznej odległości od miejsca, gdzie mogą znajdować się odbiorcy, to powierzchnia tablicy powinna być odpowiednio duża, tak aby była dobrze widoczna.</w:t>
      </w:r>
    </w:p>
    <w:p w14:paraId="4542972E" w14:textId="77777777" w:rsidR="00BF0CEE" w:rsidRPr="00BF0CEE" w:rsidRDefault="00BF0CEE" w:rsidP="00080A9C">
      <w:pPr>
        <w:keepNext/>
        <w:numPr>
          <w:ilvl w:val="2"/>
          <w:numId w:val="87"/>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Gdzie umieścić tablicę informacyjną?</w:t>
      </w:r>
    </w:p>
    <w:p w14:paraId="26AE9F3F"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Tablicę informacyjną umieść w miejscu realizacji projektu, np. tam, gdzie prowadzone są prace budowlane lub infrastrukturalne lub instalujesz sprzęt. </w:t>
      </w:r>
    </w:p>
    <w:p w14:paraId="141FFE12"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Jeżeli realizujesz projekt, ale nie przewidujesz w nim prac budowlanych lub infrastrukturalnych, a planujesz zakup sprzętu, to tablicę umieść np. na budynku siedziby lub przed budynkiem, gdzie zostanie zainstalowany sprzęt, czyli w miejscu realizacji projektu.</w:t>
      </w:r>
    </w:p>
    <w:p w14:paraId="2A62A546"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256B32C4"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Jeśli prowadzisz prace (lub instalujesz sprzęt) w kilku lokalizacjach, ustaw kilka tablic w kluczowych dla projektu miejscach. </w:t>
      </w:r>
    </w:p>
    <w:p w14:paraId="1C8755DB"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Jeśli miejsce realizacji projektu nie zapewnia swobodnego dotarcia do ogółu społeczeństwa z informacją o realizacji tego projektu, umiejscowienie tablicy powinno być uzgodnione z instytucją przyznającą dofinansowanie.</w:t>
      </w:r>
    </w:p>
    <w:p w14:paraId="0EF5856F" w14:textId="77777777" w:rsidR="00BF0CEE" w:rsidRPr="00BF0CEE" w:rsidRDefault="00BF0CEE" w:rsidP="00BF0CEE">
      <w:pPr>
        <w:rPr>
          <w:rFonts w:ascii="Arial" w:eastAsia="Calibri" w:hAnsi="Arial" w:cs="Arial"/>
          <w:b/>
          <w:sz w:val="20"/>
          <w:szCs w:val="20"/>
        </w:rPr>
      </w:pPr>
      <w:r w:rsidRPr="00BF0CEE">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7C0CA2C0" w14:textId="77777777" w:rsidR="00BF0CEE" w:rsidRPr="00BF0CEE" w:rsidRDefault="00BF0CEE" w:rsidP="00080A9C">
      <w:pPr>
        <w:keepNext/>
        <w:numPr>
          <w:ilvl w:val="2"/>
          <w:numId w:val="89"/>
        </w:numPr>
        <w:spacing w:before="240" w:after="240" w:line="276" w:lineRule="auto"/>
        <w:ind w:left="107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lastRenderedPageBreak/>
        <w:t xml:space="preserve">Kiedy umieścić tablicę informacyjną i na jak długo? </w:t>
      </w:r>
    </w:p>
    <w:p w14:paraId="0BCC9F22"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440186BC"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Jeśli projekt rozpoczął się przed uzyskaniem dofinansowania, tablica powinna stanąć bezpośrednio po podpisaniu umowy lub uzyskaniu decyzji o dofinansowaniu (</w:t>
      </w:r>
      <w:r w:rsidRPr="00BF0CEE">
        <w:rPr>
          <w:rFonts w:ascii="Arial" w:eastAsia="Calibri" w:hAnsi="Arial" w:cs="Arial"/>
          <w:b/>
          <w:sz w:val="20"/>
          <w:szCs w:val="20"/>
        </w:rPr>
        <w:t>nie później niż</w:t>
      </w:r>
      <w:r w:rsidRPr="00BF0CEE">
        <w:rPr>
          <w:rFonts w:ascii="Arial" w:eastAsia="Calibri" w:hAnsi="Arial" w:cs="Arial"/>
          <w:sz w:val="20"/>
          <w:szCs w:val="20"/>
        </w:rPr>
        <w:t xml:space="preserve"> </w:t>
      </w:r>
      <w:r w:rsidRPr="00BF0CEE">
        <w:rPr>
          <w:rFonts w:ascii="Arial" w:eastAsia="Calibri" w:hAnsi="Arial" w:cs="Arial"/>
          <w:b/>
          <w:sz w:val="20"/>
          <w:szCs w:val="20"/>
        </w:rPr>
        <w:t>dwa miesiące od tej daty</w:t>
      </w:r>
      <w:r w:rsidRPr="00BF0CEE">
        <w:rPr>
          <w:rFonts w:ascii="Arial" w:eastAsia="Calibri" w:hAnsi="Arial" w:cs="Arial"/>
          <w:sz w:val="20"/>
          <w:szCs w:val="20"/>
        </w:rPr>
        <w:t>).</w:t>
      </w:r>
    </w:p>
    <w:p w14:paraId="099ABAA9"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Tablica informacyjna musi być wyeksponowana w okresie realizacji projektu oraz w okresie jego trwałości. Okres trwałości projektu jest określony w umowie o dofinansowanie. Tablica musi zatem być wykonana z trwałych materiałów, odpornych na warunki atmosferyczne. </w:t>
      </w:r>
    </w:p>
    <w:p w14:paraId="0FF78923"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Twoim obowiązkiem jest dbanie o jej stan techniczny i o to, aby informacja była cały czas wyraźnie widoczna. Uszkodzoną lub nieczytelną tablicę musisz wymienić lub odnowić.</w:t>
      </w:r>
    </w:p>
    <w:p w14:paraId="2654CFD8" w14:textId="77777777" w:rsidR="00BF0CEE" w:rsidRPr="00BF0CEE" w:rsidRDefault="00BF0CEE" w:rsidP="00080A9C">
      <w:pPr>
        <w:numPr>
          <w:ilvl w:val="2"/>
          <w:numId w:val="89"/>
        </w:numPr>
        <w:spacing w:before="120" w:after="120" w:line="276" w:lineRule="auto"/>
        <w:ind w:left="1081"/>
        <w:rPr>
          <w:rFonts w:ascii="Arial" w:eastAsia="Calibri" w:hAnsi="Arial" w:cs="Arial"/>
          <w:b/>
          <w:bCs/>
          <w:sz w:val="20"/>
          <w:szCs w:val="20"/>
        </w:rPr>
      </w:pPr>
      <w:r w:rsidRPr="00BF0CEE">
        <w:rPr>
          <w:rFonts w:ascii="Arial" w:eastAsia="Calibri" w:hAnsi="Arial" w:cs="Arial"/>
          <w:b/>
          <w:bCs/>
          <w:sz w:val="20"/>
          <w:szCs w:val="20"/>
        </w:rPr>
        <w:t xml:space="preserve">Co zrobić, jeśli realizuję kilka projektów w tym samym miejscu? </w:t>
      </w:r>
    </w:p>
    <w:p w14:paraId="1EB659ED"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Jeśli w tym samym miejscu realizujesz kilka projektów, które musisz oznaczyć tablicami lub jeśli w późniejszym terminie otrzymasz dalsze finansowanie, możesz umieścić jedną, </w:t>
      </w:r>
      <w:r w:rsidRPr="00BF0CEE">
        <w:rPr>
          <w:rFonts w:ascii="Arial" w:eastAsia="Calibri" w:hAnsi="Arial" w:cs="Arial"/>
          <w:b/>
          <w:bCs/>
          <w:sz w:val="20"/>
          <w:szCs w:val="20"/>
        </w:rPr>
        <w:t>wspólną tablicę</w:t>
      </w:r>
      <w:r w:rsidRPr="00BF0CEE">
        <w:rPr>
          <w:rFonts w:ascii="Arial" w:eastAsia="Calibri" w:hAnsi="Arial" w:cs="Arial"/>
          <w:sz w:val="20"/>
          <w:szCs w:val="20"/>
        </w:rPr>
        <w:t xml:space="preserve"> </w:t>
      </w:r>
      <w:r w:rsidRPr="00BF0CEE">
        <w:rPr>
          <w:rFonts w:ascii="Arial" w:eastAsia="Calibri" w:hAnsi="Arial" w:cs="Arial"/>
          <w:b/>
          <w:bCs/>
          <w:sz w:val="20"/>
          <w:szCs w:val="20"/>
        </w:rPr>
        <w:t xml:space="preserve">informacyjną. </w:t>
      </w:r>
      <w:r w:rsidRPr="00BF0CEE">
        <w:rPr>
          <w:rFonts w:ascii="Arial" w:eastAsia="Calibri" w:hAnsi="Arial" w:cs="Arial"/>
          <w:sz w:val="20"/>
          <w:szCs w:val="20"/>
        </w:rPr>
        <w:t>Wygląd wspólnej tablicy musi być zgodny z zasadami określonymi w </w:t>
      </w:r>
      <w:r w:rsidRPr="00BF0CEE">
        <w:rPr>
          <w:rFonts w:ascii="Arial" w:eastAsia="Calibri" w:hAnsi="Arial" w:cs="Arial"/>
          <w:i/>
          <w:iCs/>
          <w:sz w:val="20"/>
          <w:szCs w:val="20"/>
        </w:rPr>
        <w:t>Księdze Tożsamości Wizualnej marki Fundusze Europejskie 2021-2027</w:t>
      </w:r>
      <w:r w:rsidRPr="00BF0CEE">
        <w:rPr>
          <w:rFonts w:ascii="Arial" w:eastAsia="Calibri" w:hAnsi="Arial" w:cs="Arial"/>
          <w:sz w:val="20"/>
          <w:szCs w:val="20"/>
        </w:rPr>
        <w:t>.</w:t>
      </w:r>
    </w:p>
    <w:p w14:paraId="54A4A560" w14:textId="77777777" w:rsidR="00BF0CEE" w:rsidRPr="00BF0CEE" w:rsidRDefault="00BF0CEE" w:rsidP="00BF0CEE">
      <w:pPr>
        <w:spacing w:after="200" w:line="276" w:lineRule="auto"/>
        <w:rPr>
          <w:rFonts w:ascii="Arial" w:eastAsia="Calibri" w:hAnsi="Arial" w:cs="Arial"/>
          <w:bCs/>
          <w:sz w:val="20"/>
          <w:szCs w:val="20"/>
        </w:rPr>
      </w:pPr>
      <w:r w:rsidRPr="00BF0CEE">
        <w:rPr>
          <w:rFonts w:eastAsia="Calibri"/>
          <w:noProof/>
        </w:rPr>
        <w:drawing>
          <wp:anchor distT="0" distB="0" distL="114300" distR="114300" simplePos="0" relativeHeight="251673600" behindDoc="0" locked="0" layoutInCell="1" allowOverlap="1" wp14:anchorId="14ADB75C" wp14:editId="675FFFD7">
            <wp:simplePos x="0" y="0"/>
            <wp:positionH relativeFrom="margin">
              <wp:posOffset>3175</wp:posOffset>
            </wp:positionH>
            <wp:positionV relativeFrom="paragraph">
              <wp:posOffset>254635</wp:posOffset>
            </wp:positionV>
            <wp:extent cx="5749925" cy="2874645"/>
            <wp:effectExtent l="19050" t="19050" r="22225" b="20955"/>
            <wp:wrapTopAndBottom/>
            <wp:docPr id="49"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Tablica_kilka_projektow_FE_240x120 Pomorze Zachodni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rgbClr val="D9D9D9"/>
                      </a:solidFill>
                      <a:miter lim="800000"/>
                      <a:headEnd/>
                      <a:tailEnd/>
                    </a:ln>
                  </pic:spPr>
                </pic:pic>
              </a:graphicData>
            </a:graphic>
            <wp14:sizeRelH relativeFrom="page">
              <wp14:pctWidth>0</wp14:pctWidth>
            </wp14:sizeRelH>
            <wp14:sizeRelV relativeFrom="page">
              <wp14:pctHeight>0</wp14:pctHeight>
            </wp14:sizeRelV>
          </wp:anchor>
        </w:drawing>
      </w:r>
      <w:r w:rsidRPr="00BF0CEE">
        <w:rPr>
          <w:rFonts w:ascii="Arial" w:eastAsia="Calibri" w:hAnsi="Arial" w:cs="Arial"/>
          <w:bCs/>
          <w:sz w:val="20"/>
          <w:szCs w:val="20"/>
        </w:rPr>
        <w:t>Wzór wspólnej tablicy dla programu Fundusze Europejskie dla Pomorza Zachodniego 2021-2027:</w:t>
      </w:r>
    </w:p>
    <w:p w14:paraId="4B692A44" w14:textId="77777777" w:rsidR="00BF0CEE" w:rsidRPr="00BF0CEE" w:rsidRDefault="00BF0CEE" w:rsidP="00BF0CEE">
      <w:pPr>
        <w:spacing w:after="200" w:line="276" w:lineRule="auto"/>
        <w:rPr>
          <w:rFonts w:ascii="Arial" w:eastAsia="Calibri" w:hAnsi="Arial" w:cs="Arial"/>
          <w:b/>
          <w:bCs/>
          <w:sz w:val="20"/>
          <w:szCs w:val="20"/>
        </w:rPr>
      </w:pPr>
      <w:r w:rsidRPr="00BF0CEE">
        <w:rPr>
          <w:rFonts w:ascii="Arial" w:eastAsia="Calibri" w:hAnsi="Arial" w:cs="Arial"/>
          <w:b/>
          <w:bCs/>
          <w:sz w:val="20"/>
          <w:szCs w:val="20"/>
        </w:rPr>
        <w:t xml:space="preserve">UWAGA: Wzór wspólnej tablicy informacyjnej jest obowiązkowy, tzn. nie można go modyfikować, dodawać/usuwać znaków. Należy jedynie uzupełnić treść w polu </w:t>
      </w:r>
      <w:r w:rsidRPr="00BF0CEE">
        <w:rPr>
          <w:rFonts w:ascii="Arial" w:eastAsia="Calibri" w:hAnsi="Arial" w:cs="Arial"/>
          <w:bCs/>
          <w:sz w:val="20"/>
          <w:szCs w:val="20"/>
        </w:rPr>
        <w:t>„Nazwa beneficjenta do uzupełnienia (…)”. Tekst „Tu realizujemy projekty dofinansowane z Funduszy Europejskich” jest elementem obowiązkowym i nie można go zmieniać, a kolor paska z adresem www.mapadotacji.gov.pl jest również niezmienny, tzn. obowiązuje jeden kolor: niebieski stosowany w symbolu UE i marce FE (C100 M80 Y0 K0).</w:t>
      </w:r>
    </w:p>
    <w:p w14:paraId="1C875D1B" w14:textId="77777777" w:rsidR="00BF0CEE" w:rsidRPr="00BF0CEE" w:rsidRDefault="00BF0CEE" w:rsidP="00BF0CEE">
      <w:pPr>
        <w:spacing w:after="200" w:line="276" w:lineRule="auto"/>
        <w:rPr>
          <w:rFonts w:ascii="Arial" w:eastAsia="Calibri" w:hAnsi="Arial" w:cs="Arial"/>
          <w:b/>
          <w:bCs/>
          <w:sz w:val="20"/>
          <w:szCs w:val="20"/>
        </w:rPr>
      </w:pPr>
      <w:r w:rsidRPr="00BF0CEE">
        <w:rPr>
          <w:rFonts w:ascii="Arial" w:eastAsia="Calibri" w:hAnsi="Arial" w:cs="Arial"/>
          <w:b/>
          <w:bCs/>
          <w:sz w:val="20"/>
          <w:szCs w:val="20"/>
        </w:rPr>
        <w:t xml:space="preserve">UWAGA: Wzór wspólnej tablicy dla kilku projektów </w:t>
      </w:r>
      <w:r w:rsidRPr="00BF0CEE">
        <w:rPr>
          <w:rFonts w:ascii="Arial" w:eastAsia="Calibri" w:hAnsi="Arial" w:cs="Arial"/>
          <w:b/>
          <w:bCs/>
          <w:sz w:val="20"/>
          <w:szCs w:val="20"/>
          <w:u w:val="single"/>
        </w:rPr>
        <w:t>nie występuje</w:t>
      </w:r>
      <w:r w:rsidRPr="00BF0CEE">
        <w:rPr>
          <w:rFonts w:ascii="Arial" w:eastAsia="Calibri" w:hAnsi="Arial" w:cs="Arial"/>
          <w:b/>
          <w:bCs/>
          <w:sz w:val="20"/>
          <w:szCs w:val="20"/>
        </w:rPr>
        <w:t xml:space="preserve"> w wymiarze 80/40 cm.</w:t>
      </w:r>
    </w:p>
    <w:p w14:paraId="100B8597" w14:textId="77777777" w:rsidR="00BF0CEE" w:rsidRPr="00BF0CEE" w:rsidRDefault="00BF0CEE" w:rsidP="00BF0CEE">
      <w:pPr>
        <w:spacing w:after="200" w:line="276" w:lineRule="auto"/>
        <w:rPr>
          <w:rFonts w:ascii="Arial" w:eastAsia="Calibri" w:hAnsi="Arial" w:cs="Arial"/>
          <w:bCs/>
          <w:sz w:val="20"/>
          <w:szCs w:val="20"/>
        </w:rPr>
      </w:pPr>
    </w:p>
    <w:p w14:paraId="2510AED9" w14:textId="77777777" w:rsidR="00BF0CEE" w:rsidRPr="00BF0CEE" w:rsidRDefault="00BF0CEE" w:rsidP="00080A9C">
      <w:pPr>
        <w:keepNext/>
        <w:numPr>
          <w:ilvl w:val="1"/>
          <w:numId w:val="89"/>
        </w:numPr>
        <w:spacing w:before="240" w:after="240" w:line="276" w:lineRule="auto"/>
        <w:ind w:left="794" w:hanging="43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lastRenderedPageBreak/>
        <w:t>Plakaty informujące o projekcie</w:t>
      </w:r>
    </w:p>
    <w:p w14:paraId="0C108F21" w14:textId="77777777" w:rsidR="00BF0CEE" w:rsidRPr="00BF0CEE" w:rsidRDefault="00BF0CEE" w:rsidP="00BF0CEE">
      <w:pPr>
        <w:keepNext/>
        <w:spacing w:before="240" w:after="240" w:line="276" w:lineRule="auto"/>
        <w:outlineLvl w:val="2"/>
        <w:rPr>
          <w:rFonts w:ascii="Arial" w:eastAsia="Calibri" w:hAnsi="Arial" w:cs="Arial"/>
          <w:bCs/>
          <w:sz w:val="20"/>
          <w:szCs w:val="20"/>
          <w:lang w:eastAsia="x-none"/>
        </w:rPr>
      </w:pPr>
      <w:r w:rsidRPr="00BF0CEE">
        <w:rPr>
          <w:rFonts w:ascii="Arial" w:eastAsia="Calibri" w:hAnsi="Arial" w:cs="Arial"/>
          <w:bCs/>
          <w:sz w:val="20"/>
          <w:szCs w:val="20"/>
          <w:lang w:eastAsia="x-none"/>
        </w:rPr>
        <w:t xml:space="preserve">Plakat umieszczasz, gdy nie masz obowiązku umieszczenia tablicy. Musisz wówczas umieścić </w:t>
      </w:r>
      <w:r w:rsidRPr="00BF0CEE">
        <w:rPr>
          <w:rFonts w:ascii="Arial" w:eastAsia="Calibri" w:hAnsi="Arial" w:cs="Arial"/>
          <w:b/>
          <w:bCs/>
          <w:sz w:val="20"/>
          <w:szCs w:val="20"/>
          <w:lang w:eastAsia="x-none"/>
        </w:rPr>
        <w:t>co najmniej</w:t>
      </w:r>
      <w:r w:rsidRPr="00BF0CEE">
        <w:rPr>
          <w:rFonts w:ascii="Arial" w:eastAsia="Calibri" w:hAnsi="Arial" w:cs="Arial"/>
          <w:bCs/>
          <w:sz w:val="20"/>
          <w:szCs w:val="20"/>
          <w:lang w:eastAsia="x-none"/>
        </w:rPr>
        <w:t xml:space="preserve"> jeden plakat informujący o Twoim projekcie, o wymiarze </w:t>
      </w:r>
      <w:r w:rsidRPr="00BF0CEE">
        <w:rPr>
          <w:rFonts w:ascii="Arial" w:eastAsia="Calibri" w:hAnsi="Arial" w:cs="Arial"/>
          <w:b/>
          <w:bCs/>
          <w:sz w:val="20"/>
          <w:szCs w:val="20"/>
          <w:lang w:eastAsia="x-none"/>
        </w:rPr>
        <w:t>minimalnym A3</w:t>
      </w:r>
      <w:r w:rsidRPr="00BF0CEE">
        <w:rPr>
          <w:rFonts w:ascii="Arial" w:eastAsia="Calibri" w:hAnsi="Arial" w:cs="Arial"/>
          <w:bCs/>
          <w:sz w:val="20"/>
          <w:szCs w:val="20"/>
          <w:lang w:eastAsia="x-none"/>
        </w:rPr>
        <w:t xml:space="preserve"> (orientacja pozioma) lub podobnej wielkości elektroniczny wyświetlacz.</w:t>
      </w:r>
    </w:p>
    <w:p w14:paraId="724FA5B9" w14:textId="77777777" w:rsidR="00BF0CEE" w:rsidRPr="00BF0CEE" w:rsidRDefault="00BF0CEE" w:rsidP="00080A9C">
      <w:pPr>
        <w:keepNext/>
        <w:numPr>
          <w:ilvl w:val="2"/>
          <w:numId w:val="90"/>
        </w:numPr>
        <w:spacing w:before="240" w:after="240" w:line="276" w:lineRule="auto"/>
        <w:ind w:left="107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 xml:space="preserve">Jak powinien wyglądać plakat? </w:t>
      </w:r>
    </w:p>
    <w:p w14:paraId="7495A802"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Plakat musi zawierać:</w:t>
      </w:r>
    </w:p>
    <w:p w14:paraId="2C5B5408" w14:textId="77777777" w:rsidR="00BF0CEE" w:rsidRPr="00BF0CEE" w:rsidRDefault="00BF0CEE" w:rsidP="00080A9C">
      <w:pPr>
        <w:numPr>
          <w:ilvl w:val="0"/>
          <w:numId w:val="91"/>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znak FE, znak UE oraz logo promocyjne województwa zachodniopomorskiego,</w:t>
      </w:r>
    </w:p>
    <w:p w14:paraId="46B381C2" w14:textId="77777777" w:rsidR="00BF0CEE" w:rsidRPr="00BF0CEE" w:rsidRDefault="00BF0CEE" w:rsidP="00080A9C">
      <w:pPr>
        <w:numPr>
          <w:ilvl w:val="0"/>
          <w:numId w:val="91"/>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nazwę Beneficjenta,</w:t>
      </w:r>
    </w:p>
    <w:p w14:paraId="6F85DAEC" w14:textId="77777777" w:rsidR="00BF0CEE" w:rsidRPr="00BF0CEE" w:rsidRDefault="00BF0CEE" w:rsidP="00080A9C">
      <w:pPr>
        <w:numPr>
          <w:ilvl w:val="0"/>
          <w:numId w:val="91"/>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tytuł projektu (maksymalnie 150 znaków) lub skrócony tytuł projektu,</w:t>
      </w:r>
    </w:p>
    <w:p w14:paraId="7D2C7BB4" w14:textId="77777777" w:rsidR="00BF0CEE" w:rsidRPr="00BF0CEE" w:rsidRDefault="00BF0CEE" w:rsidP="00080A9C">
      <w:pPr>
        <w:numPr>
          <w:ilvl w:val="0"/>
          <w:numId w:val="91"/>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wysokość dofinansowania projektu z Unii Europejskiej,</w:t>
      </w:r>
    </w:p>
    <w:p w14:paraId="2E929EDB" w14:textId="77777777" w:rsidR="00BF0CEE" w:rsidRPr="00BF0CEE" w:rsidRDefault="00BF0CEE" w:rsidP="00080A9C">
      <w:pPr>
        <w:numPr>
          <w:ilvl w:val="0"/>
          <w:numId w:val="91"/>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 xml:space="preserve">adres strony </w:t>
      </w:r>
      <w:hyperlink r:id="rId27" w:history="1">
        <w:r w:rsidRPr="00BF0CEE">
          <w:rPr>
            <w:rFonts w:ascii="Arial" w:eastAsia="Calibri" w:hAnsi="Arial" w:cs="Arial"/>
            <w:sz w:val="20"/>
            <w:szCs w:val="20"/>
          </w:rPr>
          <w:t>www.mapadotacji.gov.pl</w:t>
        </w:r>
      </w:hyperlink>
      <w:r w:rsidRPr="00BF0CEE">
        <w:rPr>
          <w:rFonts w:ascii="Arial" w:eastAsia="Calibri" w:hAnsi="Arial" w:cs="Arial"/>
          <w:sz w:val="20"/>
          <w:szCs w:val="20"/>
        </w:rPr>
        <w:t xml:space="preserve"> na pasku w kolorze niebieskim (C100 M80 Y0 K0).</w:t>
      </w:r>
    </w:p>
    <w:p w14:paraId="49E4F1C7" w14:textId="77777777" w:rsidR="00BF0CEE" w:rsidRPr="00BF0CEE" w:rsidRDefault="00BF0CEE" w:rsidP="00BF0CEE">
      <w:pPr>
        <w:rPr>
          <w:rFonts w:ascii="Arial" w:eastAsia="Calibri" w:hAnsi="Arial" w:cs="Arial"/>
          <w:sz w:val="20"/>
          <w:szCs w:val="20"/>
        </w:rPr>
      </w:pPr>
      <w:r w:rsidRPr="00BF0CEE">
        <w:rPr>
          <w:rFonts w:ascii="Arial" w:eastAsia="Calibri" w:hAnsi="Arial" w:cs="Arial"/>
          <w:sz w:val="20"/>
          <w:szCs w:val="20"/>
        </w:rPr>
        <w:t>Wzór plakatu dla programu Fundusze Europejskie dla Pomorza Zachodniego 2021-2027:</w:t>
      </w:r>
    </w:p>
    <w:p w14:paraId="6F1C3E4D" w14:textId="77777777" w:rsidR="00BF0CEE" w:rsidRPr="00BF0CEE" w:rsidRDefault="00BF0CEE" w:rsidP="00BF0CEE">
      <w:pPr>
        <w:rPr>
          <w:rFonts w:ascii="Arial" w:eastAsia="Calibri" w:hAnsi="Arial" w:cs="Arial"/>
          <w:sz w:val="24"/>
          <w:szCs w:val="24"/>
        </w:rPr>
      </w:pPr>
      <w:r w:rsidRPr="00BF0CEE">
        <w:rPr>
          <w:rFonts w:eastAsia="Calibri"/>
          <w:noProof/>
          <w:lang w:eastAsia="pl-PL"/>
        </w:rPr>
        <w:drawing>
          <wp:inline distT="0" distB="0" distL="0" distR="0" wp14:anchorId="68E6B684" wp14:editId="75F4D6DE">
            <wp:extent cx="5762625" cy="4076700"/>
            <wp:effectExtent l="19050" t="19050" r="28575" b="19050"/>
            <wp:docPr id="26"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2625" cy="4076700"/>
                    </a:xfrm>
                    <a:prstGeom prst="rect">
                      <a:avLst/>
                    </a:prstGeom>
                    <a:noFill/>
                    <a:ln w="9525" cmpd="sng">
                      <a:solidFill>
                        <a:srgbClr val="F2F2F2"/>
                      </a:solidFill>
                      <a:miter lim="800000"/>
                      <a:headEnd/>
                      <a:tailEnd/>
                    </a:ln>
                    <a:effectLst/>
                  </pic:spPr>
                </pic:pic>
              </a:graphicData>
            </a:graphic>
          </wp:inline>
        </w:drawing>
      </w:r>
    </w:p>
    <w:p w14:paraId="298EF61A" w14:textId="77777777" w:rsidR="00BF0CEE" w:rsidRPr="00BF0CEE" w:rsidRDefault="00BF0CEE" w:rsidP="00BF0CEE">
      <w:pPr>
        <w:spacing w:after="200" w:line="276" w:lineRule="auto"/>
        <w:rPr>
          <w:rFonts w:ascii="Arial" w:eastAsia="Calibri" w:hAnsi="Arial" w:cs="Arial"/>
          <w:b/>
          <w:bCs/>
          <w:color w:val="000000"/>
          <w:sz w:val="20"/>
          <w:szCs w:val="20"/>
        </w:rPr>
      </w:pPr>
      <w:r w:rsidRPr="00BF0CEE">
        <w:rPr>
          <w:rFonts w:ascii="Arial" w:eastAsia="Calibri" w:hAnsi="Arial" w:cs="Arial"/>
          <w:b/>
          <w:bCs/>
          <w:color w:val="000000"/>
          <w:sz w:val="20"/>
          <w:szCs w:val="20"/>
        </w:rPr>
        <w:t>UWAGA: Wzór plakatu jest obowiązkowy, tzn. nie można go modyfikować, dodawać/usuwać znaków. Należy jedynie uzupełnić treść we wskazanych polach.</w:t>
      </w:r>
    </w:p>
    <w:p w14:paraId="6C840D19"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Plakatem może być wydrukowany, zgodnie ze wzorem, arkusz papieru o minimalnym rozmiarze A3 (arkusz o wymiarach 297x420 mm, w orientacji poziomej). Plakat może być też wykonany z innego, trwalszego tworzywa lub mieć formę elektronicznego wyświetlacza.</w:t>
      </w:r>
    </w:p>
    <w:p w14:paraId="20F76721"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Plakat powinien zostać zabezpieczony tak, by przez cały czas ekspozycji wyglądał estetycznie. Twoim obowiązkiem jest dbanie o to, aby informacja była cały czas wyraźnie widoczna. Uszkodzony lub nieczytelny plakat musisz wymienić.</w:t>
      </w:r>
    </w:p>
    <w:p w14:paraId="4E3C17F5" w14:textId="77777777" w:rsidR="00BF0CEE" w:rsidRPr="00BF0CEE" w:rsidRDefault="00BF0CEE" w:rsidP="00080A9C">
      <w:pPr>
        <w:keepNext/>
        <w:numPr>
          <w:ilvl w:val="2"/>
          <w:numId w:val="90"/>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lastRenderedPageBreak/>
        <w:t>Gdzie umieścić plakat?</w:t>
      </w:r>
    </w:p>
    <w:p w14:paraId="726FE9F8"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Plakat umieść w widocznym i dostępnym publicznie</w:t>
      </w:r>
      <w:r w:rsidRPr="00BF0CEE">
        <w:rPr>
          <w:rFonts w:ascii="Arial" w:eastAsia="Calibri" w:hAnsi="Arial" w:cs="Arial"/>
          <w:sz w:val="20"/>
          <w:szCs w:val="20"/>
          <w:vertAlign w:val="superscript"/>
        </w:rPr>
        <w:footnoteReference w:id="150"/>
      </w:r>
      <w:r w:rsidRPr="00BF0CEE">
        <w:rPr>
          <w:rFonts w:ascii="Arial" w:eastAsia="Calibri" w:hAnsi="Arial" w:cs="Arial"/>
          <w:sz w:val="20"/>
          <w:szCs w:val="20"/>
        </w:rPr>
        <w:t xml:space="preserve"> miejscu. Może być to np. wejście do budynku, w którym masz swoją siedzibę albo w recepcji. Musisz zawiesić przynajmniej jeden plakat, a jeśli działania w ramach projektu realizujesz w kilku lokalizacjach, plakaty umieść w każdej z nich (np. jeśli organizujesz spotkania lub szkolenia w kilku salach, plakat umieść w każdej z nich).</w:t>
      </w:r>
    </w:p>
    <w:p w14:paraId="4A6FB260" w14:textId="77777777" w:rsidR="00BF0CEE" w:rsidRPr="00BF0CEE" w:rsidRDefault="00BF0CEE" w:rsidP="00080A9C">
      <w:pPr>
        <w:keepNext/>
        <w:numPr>
          <w:ilvl w:val="2"/>
          <w:numId w:val="90"/>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Kiedy  umieścić plakat i na jak długo?</w:t>
      </w:r>
    </w:p>
    <w:p w14:paraId="3A1ADA47"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Plakat musi być wyeksponowany w trakcie realizacji projektu. Trzeba go umieścić w widocznym miejscu nie później niż </w:t>
      </w:r>
      <w:r w:rsidRPr="00BF0CEE">
        <w:rPr>
          <w:rFonts w:ascii="Arial" w:eastAsia="Calibri" w:hAnsi="Arial" w:cs="Arial"/>
          <w:b/>
          <w:sz w:val="20"/>
          <w:szCs w:val="20"/>
        </w:rPr>
        <w:t>miesiąc</w:t>
      </w:r>
      <w:r w:rsidRPr="00BF0CEE">
        <w:rPr>
          <w:rFonts w:ascii="Arial" w:eastAsia="Calibri" w:hAnsi="Arial" w:cs="Arial"/>
          <w:sz w:val="20"/>
          <w:szCs w:val="20"/>
        </w:rPr>
        <w:t xml:space="preserve"> od uzyskania dofinansowania, czyli podpisania umowy o dofinansowanie lub wydania decyzji o dofinansowaniu.</w:t>
      </w:r>
    </w:p>
    <w:p w14:paraId="3334A19F" w14:textId="77777777" w:rsidR="00BF0CEE" w:rsidRPr="00BF0CEE" w:rsidRDefault="00BF0CEE" w:rsidP="00080A9C">
      <w:pPr>
        <w:keepNext/>
        <w:numPr>
          <w:ilvl w:val="0"/>
          <w:numId w:val="87"/>
        </w:numPr>
        <w:spacing w:before="240" w:after="240" w:line="276" w:lineRule="auto"/>
        <w:ind w:left="0" w:firstLine="0"/>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Jak oznaczyć sprzęt i wyposażenie zakupione/powstałe w projekcie?</w:t>
      </w:r>
    </w:p>
    <w:p w14:paraId="052923B6"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Jako beneficjent, jesteś zobowiązany do umieszczenia naklejek na wyposażeniu, sprzęcie i środkach transportu powstałych lub zakupionych w projekcie dofinansowanym z Funduszy Europejskich. </w:t>
      </w:r>
    </w:p>
    <w:p w14:paraId="164BB385" w14:textId="77777777" w:rsidR="00BF0CEE" w:rsidRPr="00BF0CEE" w:rsidRDefault="00BF0CEE" w:rsidP="00080A9C">
      <w:pPr>
        <w:keepNext/>
        <w:numPr>
          <w:ilvl w:val="2"/>
          <w:numId w:val="87"/>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Gdzie umieścić naklejki?</w:t>
      </w:r>
    </w:p>
    <w:p w14:paraId="7132A3D8"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b/>
          <w:sz w:val="20"/>
          <w:szCs w:val="20"/>
        </w:rPr>
        <w:t>Naklejki muszą znajdować się w dobrze widocznym miejscu.</w:t>
      </w:r>
    </w:p>
    <w:p w14:paraId="3EC48DF4" w14:textId="77777777" w:rsidR="00BF0CEE" w:rsidRPr="00BF0CEE" w:rsidRDefault="00BF0CEE" w:rsidP="00BF0CEE">
      <w:pPr>
        <w:spacing w:after="120" w:line="276" w:lineRule="auto"/>
        <w:rPr>
          <w:rFonts w:ascii="Arial" w:eastAsia="Calibri" w:hAnsi="Arial" w:cs="Arial"/>
          <w:bCs/>
          <w:sz w:val="20"/>
          <w:szCs w:val="20"/>
        </w:rPr>
      </w:pPr>
      <w:r w:rsidRPr="00BF0CEE">
        <w:rPr>
          <w:rFonts w:ascii="Arial" w:eastAsia="Calibri" w:hAnsi="Arial" w:cs="Arial"/>
          <w:color w:val="000000"/>
          <w:sz w:val="20"/>
          <w:szCs w:val="20"/>
        </w:rPr>
        <w:t xml:space="preserve">Naklejki </w:t>
      </w:r>
      <w:r w:rsidRPr="00BF0CEE">
        <w:rPr>
          <w:rFonts w:ascii="Arial" w:eastAsia="Calibri" w:hAnsi="Arial" w:cs="Arial"/>
          <w:bCs/>
          <w:sz w:val="20"/>
          <w:szCs w:val="20"/>
        </w:rPr>
        <w:t>należy umieścić na:</w:t>
      </w:r>
    </w:p>
    <w:p w14:paraId="1586A67B" w14:textId="77777777" w:rsidR="00BF0CEE" w:rsidRPr="00BF0CEE" w:rsidRDefault="00BF0CEE" w:rsidP="00080A9C">
      <w:pPr>
        <w:numPr>
          <w:ilvl w:val="0"/>
          <w:numId w:val="92"/>
        </w:numPr>
        <w:spacing w:after="120" w:line="276" w:lineRule="auto"/>
        <w:ind w:left="437" w:hanging="437"/>
        <w:jc w:val="both"/>
        <w:rPr>
          <w:rFonts w:ascii="Arial" w:eastAsia="Calibri" w:hAnsi="Arial" w:cs="Arial"/>
          <w:sz w:val="20"/>
          <w:szCs w:val="20"/>
        </w:rPr>
      </w:pPr>
      <w:r w:rsidRPr="00BF0CEE">
        <w:rPr>
          <w:rFonts w:ascii="Arial" w:eastAsia="Calibri" w:hAnsi="Arial" w:cs="Arial"/>
          <w:sz w:val="20"/>
          <w:szCs w:val="20"/>
        </w:rPr>
        <w:t xml:space="preserve">sprzętach, maszynach, urządzeniach (np. maszyny i urządzenia produkcyjne, laboratoryjne, komputery, laptopy, tablety, drukarki), </w:t>
      </w:r>
    </w:p>
    <w:p w14:paraId="69AD722E" w14:textId="77777777" w:rsidR="00BF0CEE" w:rsidRPr="00BF0CEE" w:rsidRDefault="00BF0CEE" w:rsidP="00080A9C">
      <w:pPr>
        <w:numPr>
          <w:ilvl w:val="0"/>
          <w:numId w:val="92"/>
        </w:numPr>
        <w:spacing w:after="120" w:line="276" w:lineRule="auto"/>
        <w:ind w:left="437" w:hanging="437"/>
        <w:jc w:val="both"/>
        <w:rPr>
          <w:rFonts w:ascii="Arial" w:eastAsia="Calibri" w:hAnsi="Arial" w:cs="Arial"/>
          <w:sz w:val="20"/>
          <w:szCs w:val="20"/>
        </w:rPr>
      </w:pPr>
      <w:r w:rsidRPr="00BF0CEE">
        <w:rPr>
          <w:rFonts w:ascii="Arial" w:eastAsia="Calibri" w:hAnsi="Arial" w:cs="Arial"/>
          <w:sz w:val="20"/>
          <w:szCs w:val="20"/>
        </w:rPr>
        <w:t xml:space="preserve">środkach transportu (np. samochodach, radiowozach, tramwajach, autobusach, wagonach kolejowych), </w:t>
      </w:r>
    </w:p>
    <w:p w14:paraId="3E024313" w14:textId="77777777" w:rsidR="00BF0CEE" w:rsidRPr="00BF0CEE" w:rsidRDefault="00BF0CEE" w:rsidP="00080A9C">
      <w:pPr>
        <w:numPr>
          <w:ilvl w:val="0"/>
          <w:numId w:val="92"/>
        </w:numPr>
        <w:spacing w:after="120" w:line="276" w:lineRule="auto"/>
        <w:ind w:left="437" w:hanging="437"/>
        <w:jc w:val="both"/>
        <w:rPr>
          <w:rFonts w:ascii="Arial" w:eastAsia="Calibri" w:hAnsi="Arial" w:cs="Arial"/>
          <w:sz w:val="20"/>
          <w:szCs w:val="20"/>
        </w:rPr>
      </w:pPr>
      <w:r w:rsidRPr="00BF0CEE">
        <w:rPr>
          <w:rFonts w:ascii="Arial" w:eastAsia="Calibri" w:hAnsi="Arial" w:cs="Arial"/>
          <w:sz w:val="20"/>
          <w:szCs w:val="20"/>
        </w:rPr>
        <w:t>aparaturze (np. laboratoryjnej, medycznej) itp.</w:t>
      </w:r>
    </w:p>
    <w:p w14:paraId="77D40D1C" w14:textId="77777777" w:rsidR="00BF0CEE" w:rsidRPr="00BF0CEE" w:rsidRDefault="00BF0CEE" w:rsidP="00BF0CEE">
      <w:pPr>
        <w:spacing w:before="120" w:after="120" w:line="276" w:lineRule="auto"/>
        <w:jc w:val="both"/>
        <w:rPr>
          <w:rFonts w:ascii="Arial" w:eastAsia="Calibri" w:hAnsi="Arial" w:cs="Arial"/>
          <w:sz w:val="20"/>
          <w:szCs w:val="20"/>
        </w:rPr>
      </w:pPr>
      <w:r w:rsidRPr="00BF0CEE">
        <w:rPr>
          <w:rFonts w:ascii="Arial" w:eastAsia="Calibri" w:hAnsi="Arial" w:cs="Arial"/>
          <w:sz w:val="20"/>
          <w:szCs w:val="20"/>
        </w:rPr>
        <w:t>Nie należy umieszczać naklejek na przedmiotach użytku codziennego, których znaczenie ma charakter pomocniczy/dodatkowy w projekcie (np. meble, akcesoria biurowe, np. lampki biurkowe, drobne elementy wyposażenia pomieszczeń, np. wieszaki itp.).</w:t>
      </w:r>
    </w:p>
    <w:p w14:paraId="1D07E9E1" w14:textId="77777777" w:rsidR="00BF0CEE" w:rsidRPr="00BF0CEE" w:rsidRDefault="00BF0CEE" w:rsidP="00080A9C">
      <w:pPr>
        <w:keepNext/>
        <w:numPr>
          <w:ilvl w:val="2"/>
          <w:numId w:val="87"/>
        </w:numPr>
        <w:spacing w:before="240" w:after="240" w:line="276" w:lineRule="auto"/>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Jak powinna wyglądać naklejka?</w:t>
      </w:r>
    </w:p>
    <w:p w14:paraId="53A41635"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Naklejka zawiera:</w:t>
      </w:r>
    </w:p>
    <w:p w14:paraId="58F4D54E" w14:textId="77777777" w:rsidR="00BF0CEE" w:rsidRPr="00BF0CEE" w:rsidRDefault="00BF0CEE" w:rsidP="00080A9C">
      <w:pPr>
        <w:numPr>
          <w:ilvl w:val="0"/>
          <w:numId w:val="93"/>
        </w:numPr>
        <w:spacing w:after="120" w:line="276" w:lineRule="auto"/>
        <w:ind w:left="426"/>
        <w:rPr>
          <w:rFonts w:ascii="Arial" w:eastAsia="Calibri" w:hAnsi="Arial" w:cs="Arial"/>
          <w:sz w:val="20"/>
          <w:szCs w:val="20"/>
        </w:rPr>
      </w:pPr>
      <w:r w:rsidRPr="00BF0CEE">
        <w:rPr>
          <w:rFonts w:ascii="Arial" w:eastAsia="Calibri" w:hAnsi="Arial" w:cs="Arial"/>
          <w:sz w:val="20"/>
          <w:szCs w:val="20"/>
        </w:rPr>
        <w:t>zestawienie znaków: Funduszy Europejskich</w:t>
      </w:r>
      <w:r w:rsidRPr="00BF0CEE">
        <w:rPr>
          <w:rFonts w:eastAsia="Calibri"/>
        </w:rPr>
        <w:t xml:space="preserve"> </w:t>
      </w:r>
      <w:r w:rsidRPr="00BF0CEE">
        <w:rPr>
          <w:rFonts w:ascii="Arial" w:eastAsia="Calibri" w:hAnsi="Arial" w:cs="Arial"/>
          <w:sz w:val="20"/>
          <w:szCs w:val="20"/>
        </w:rPr>
        <w:t>dla Pomorza Zachodniego, barw Rzeczypospolitej Polskiej, Unii Europejskiej</w:t>
      </w:r>
    </w:p>
    <w:p w14:paraId="43A7FA50" w14:textId="77777777" w:rsidR="00BF0CEE" w:rsidRPr="00BF0CEE" w:rsidRDefault="00BF0CEE" w:rsidP="00080A9C">
      <w:pPr>
        <w:numPr>
          <w:ilvl w:val="0"/>
          <w:numId w:val="93"/>
        </w:numPr>
        <w:spacing w:after="120" w:line="276" w:lineRule="auto"/>
        <w:ind w:left="426"/>
        <w:rPr>
          <w:rFonts w:ascii="Arial" w:eastAsia="Calibri" w:hAnsi="Arial" w:cs="Arial"/>
          <w:sz w:val="20"/>
          <w:szCs w:val="20"/>
        </w:rPr>
      </w:pPr>
      <w:r w:rsidRPr="00BF0CEE">
        <w:rPr>
          <w:rFonts w:ascii="Arial" w:eastAsia="Calibri" w:hAnsi="Arial" w:cs="Arial"/>
          <w:sz w:val="20"/>
          <w:szCs w:val="20"/>
        </w:rPr>
        <w:t xml:space="preserve"> tekst: „Zakup współfinansowany ze środków Unii Europejskiej”, jeśli projekt jest częściowo współfinansowany z Funduszy Europejskich.</w:t>
      </w:r>
    </w:p>
    <w:p w14:paraId="1E3A94E6" w14:textId="77777777" w:rsidR="00BF0CEE" w:rsidRPr="00BF0CEE" w:rsidRDefault="00BF0CEE" w:rsidP="00BF0CEE">
      <w:pPr>
        <w:spacing w:after="120" w:line="276" w:lineRule="auto"/>
        <w:rPr>
          <w:rFonts w:ascii="Arial" w:eastAsia="Calibri" w:hAnsi="Arial" w:cs="Arial"/>
          <w:sz w:val="20"/>
          <w:szCs w:val="20"/>
        </w:rPr>
      </w:pPr>
    </w:p>
    <w:p w14:paraId="486EFA1F" w14:textId="77777777" w:rsidR="00BF0CEE" w:rsidRPr="00BF0CEE" w:rsidRDefault="00BF0CEE" w:rsidP="00BF0CEE">
      <w:pPr>
        <w:spacing w:after="120" w:line="276" w:lineRule="auto"/>
        <w:rPr>
          <w:rFonts w:ascii="Arial" w:eastAsia="Calibri" w:hAnsi="Arial" w:cs="Arial"/>
          <w:b/>
          <w:sz w:val="20"/>
          <w:szCs w:val="20"/>
        </w:rPr>
      </w:pPr>
      <w:r w:rsidRPr="00BF0CEE">
        <w:rPr>
          <w:rFonts w:ascii="Arial" w:eastAsia="Calibri" w:hAnsi="Arial" w:cs="Arial"/>
          <w:b/>
          <w:sz w:val="20"/>
          <w:szCs w:val="20"/>
        </w:rPr>
        <w:t>UWAGA: Wzory naklejek są obowiązkowe, tzn. nie można ich modyfikować, dodawać/usuwać znaków.</w:t>
      </w:r>
    </w:p>
    <w:p w14:paraId="647E4470" w14:textId="77777777" w:rsidR="00BF0CEE" w:rsidRPr="00BF0CEE" w:rsidRDefault="00BF0CEE" w:rsidP="00BF0CEE">
      <w:pPr>
        <w:spacing w:after="120" w:line="276" w:lineRule="auto"/>
        <w:rPr>
          <w:rFonts w:ascii="Arial" w:eastAsia="Calibri" w:hAnsi="Arial" w:cs="Arial"/>
          <w:sz w:val="20"/>
          <w:szCs w:val="20"/>
        </w:rPr>
      </w:pPr>
    </w:p>
    <w:p w14:paraId="5B1459F9" w14:textId="77777777" w:rsidR="00BF0CEE" w:rsidRPr="00BF0CEE" w:rsidRDefault="00BF0CEE" w:rsidP="00BF0CEE">
      <w:pPr>
        <w:spacing w:after="120" w:line="276" w:lineRule="auto"/>
        <w:rPr>
          <w:rFonts w:ascii="Arial" w:eastAsia="Calibri" w:hAnsi="Arial" w:cs="Arial"/>
          <w:sz w:val="20"/>
          <w:szCs w:val="20"/>
        </w:rPr>
      </w:pPr>
      <w:r w:rsidRPr="00BF0CEE">
        <w:rPr>
          <w:rFonts w:eastAsia="Calibri"/>
          <w:noProof/>
        </w:rPr>
        <w:lastRenderedPageBreak/>
        <w:drawing>
          <wp:anchor distT="0" distB="0" distL="114300" distR="114300" simplePos="0" relativeHeight="251672576" behindDoc="0" locked="0" layoutInCell="1" allowOverlap="1" wp14:anchorId="4CE3F896" wp14:editId="60C468BC">
            <wp:simplePos x="0" y="0"/>
            <wp:positionH relativeFrom="margin">
              <wp:align>center</wp:align>
            </wp:positionH>
            <wp:positionV relativeFrom="paragraph">
              <wp:posOffset>292735</wp:posOffset>
            </wp:positionV>
            <wp:extent cx="4264660" cy="2296795"/>
            <wp:effectExtent l="19050" t="19050" r="21590" b="27305"/>
            <wp:wrapTopAndBottom/>
            <wp:docPr id="48"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descr="FE naklejki 3a wspolfinansowan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BF0CEE">
        <w:rPr>
          <w:rFonts w:ascii="Arial" w:eastAsia="Calibri" w:hAnsi="Arial" w:cs="Arial"/>
          <w:sz w:val="20"/>
          <w:szCs w:val="20"/>
        </w:rPr>
        <w:t>Podstawowy wzór naklejki:</w:t>
      </w:r>
    </w:p>
    <w:p w14:paraId="36CC84C4" w14:textId="77777777" w:rsidR="00BF0CEE" w:rsidRPr="00BF0CEE" w:rsidRDefault="00BF0CEE" w:rsidP="00BF0CEE">
      <w:pPr>
        <w:spacing w:before="240" w:after="200" w:line="276" w:lineRule="auto"/>
        <w:rPr>
          <w:rFonts w:ascii="Arial" w:eastAsia="Calibri" w:hAnsi="Arial" w:cs="Arial"/>
          <w:b/>
          <w:bCs/>
          <w:color w:val="000000"/>
          <w:sz w:val="20"/>
          <w:szCs w:val="20"/>
        </w:rPr>
      </w:pPr>
    </w:p>
    <w:p w14:paraId="5F0E2ED7" w14:textId="77777777" w:rsidR="00BF0CEE" w:rsidRPr="00BF0CEE" w:rsidRDefault="00BF0CEE" w:rsidP="00BF0CEE">
      <w:pPr>
        <w:spacing w:before="240" w:after="200" w:line="276" w:lineRule="auto"/>
        <w:rPr>
          <w:rFonts w:ascii="Arial" w:eastAsia="Calibri" w:hAnsi="Arial" w:cs="Arial"/>
          <w:bCs/>
          <w:color w:val="000000"/>
          <w:sz w:val="20"/>
          <w:szCs w:val="20"/>
        </w:rPr>
      </w:pPr>
      <w:r w:rsidRPr="00BF0CEE">
        <w:rPr>
          <w:rFonts w:ascii="Arial" w:eastAsia="Calibri" w:hAnsi="Arial" w:cs="Arial"/>
          <w:bCs/>
          <w:color w:val="000000"/>
          <w:sz w:val="20"/>
          <w:szCs w:val="20"/>
        </w:rPr>
        <w:t>Jeśli projekt jest finansowany w 100 procentach z Funduszy Europejskich, zastosuj naklejki z tekstem „Zakup finansowany ze środków Unii Europejskiej”.</w:t>
      </w:r>
    </w:p>
    <w:p w14:paraId="3E27CD91" w14:textId="77777777" w:rsidR="00BF0CEE" w:rsidRPr="00BF0CEE" w:rsidRDefault="00BF0CEE" w:rsidP="00BF0CEE">
      <w:pPr>
        <w:spacing w:line="276" w:lineRule="auto"/>
        <w:rPr>
          <w:rFonts w:ascii="Arial" w:eastAsia="Calibri" w:hAnsi="Arial" w:cs="Arial"/>
          <w:bCs/>
          <w:sz w:val="20"/>
          <w:szCs w:val="20"/>
        </w:rPr>
      </w:pPr>
      <w:r w:rsidRPr="00BF0CEE">
        <w:rPr>
          <w:rFonts w:eastAsia="Calibri"/>
          <w:noProof/>
        </w:rPr>
        <w:drawing>
          <wp:anchor distT="0" distB="0" distL="114300" distR="114300" simplePos="0" relativeHeight="251670528" behindDoc="0" locked="0" layoutInCell="1" allowOverlap="1" wp14:anchorId="69F2D0C2" wp14:editId="233F81DD">
            <wp:simplePos x="0" y="0"/>
            <wp:positionH relativeFrom="margin">
              <wp:align>center</wp:align>
            </wp:positionH>
            <wp:positionV relativeFrom="paragraph">
              <wp:posOffset>232410</wp:posOffset>
            </wp:positionV>
            <wp:extent cx="4248785" cy="2291715"/>
            <wp:effectExtent l="19050" t="19050" r="18415" b="13335"/>
            <wp:wrapTopAndBottom/>
            <wp:docPr id="46"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descr="FE naklejki 3 finansowany"/>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BF0CEE">
        <w:rPr>
          <w:rFonts w:ascii="Arial" w:eastAsia="Calibri" w:hAnsi="Arial" w:cs="Arial"/>
          <w:bCs/>
          <w:sz w:val="20"/>
          <w:szCs w:val="20"/>
        </w:rPr>
        <w:t>Wzór naklejki w przypadku finansowania w 100 procent z FE:</w:t>
      </w:r>
    </w:p>
    <w:p w14:paraId="1805F6E4" w14:textId="77777777" w:rsidR="00BF0CEE" w:rsidRPr="00BF0CEE" w:rsidRDefault="00BF0CEE" w:rsidP="00BF0CEE">
      <w:pPr>
        <w:spacing w:before="240" w:after="200" w:line="276" w:lineRule="auto"/>
        <w:rPr>
          <w:rFonts w:ascii="Arial" w:eastAsia="Calibri" w:hAnsi="Arial" w:cs="Arial"/>
          <w:bCs/>
          <w:color w:val="000000"/>
          <w:sz w:val="20"/>
          <w:szCs w:val="20"/>
        </w:rPr>
      </w:pPr>
      <w:r w:rsidRPr="00BF0CEE">
        <w:rPr>
          <w:rFonts w:ascii="Arial" w:eastAsia="Calibri" w:hAnsi="Arial" w:cs="Arial"/>
          <w:bCs/>
          <w:color w:val="000000"/>
          <w:sz w:val="20"/>
          <w:szCs w:val="20"/>
        </w:rPr>
        <w:t>Rozmiar i materiał naklejki powinien być dostosowany do powierzchni lub sprzętu, na którym zostanie umieszczona, tak by wszystkie znaki były odpowiednio czytelne i wyraźnie widoczne. Jeśli wielkość powierzchni to umożliwia, najmniejszy rozmiar naklejki to ok.14x8 cm.</w:t>
      </w:r>
    </w:p>
    <w:p w14:paraId="37DD39AF" w14:textId="77777777" w:rsidR="00BF0CEE" w:rsidRPr="00BF0CEE" w:rsidRDefault="00BF0CEE" w:rsidP="00BF0CEE">
      <w:pPr>
        <w:spacing w:before="240" w:after="200" w:line="276" w:lineRule="auto"/>
        <w:rPr>
          <w:rFonts w:ascii="Arial" w:eastAsia="Calibri" w:hAnsi="Arial" w:cs="Arial"/>
          <w:bCs/>
          <w:color w:val="000000"/>
          <w:sz w:val="20"/>
          <w:szCs w:val="20"/>
        </w:rPr>
      </w:pPr>
      <w:r w:rsidRPr="00BF0CEE">
        <w:rPr>
          <w:rFonts w:ascii="Arial" w:eastAsia="Calibri" w:hAnsi="Arial" w:cs="Arial"/>
          <w:bCs/>
          <w:color w:val="000000"/>
          <w:sz w:val="20"/>
          <w:szCs w:val="20"/>
        </w:rPr>
        <w:t>Zmniejszanie lub zwiększanie wymiarów naklejki jest dopuszczalne m.in. ze względu na rodzaj i charakter przedmiotu, sprzętu itp., przy zachowaniu wszystkich elementów i proporcji wzoru (</w:t>
      </w:r>
      <w:proofErr w:type="spellStart"/>
      <w:r w:rsidRPr="00BF0CEE">
        <w:rPr>
          <w:rFonts w:ascii="Arial" w:eastAsia="Calibri" w:hAnsi="Arial" w:cs="Arial"/>
          <w:bCs/>
          <w:color w:val="000000"/>
          <w:sz w:val="20"/>
          <w:szCs w:val="20"/>
        </w:rPr>
        <w:t>fonty</w:t>
      </w:r>
      <w:proofErr w:type="spellEnd"/>
      <w:r w:rsidRPr="00BF0CEE">
        <w:rPr>
          <w:rFonts w:ascii="Arial" w:eastAsia="Calibri" w:hAnsi="Arial" w:cs="Arial"/>
          <w:bCs/>
          <w:color w:val="000000"/>
          <w:sz w:val="20"/>
          <w:szCs w:val="20"/>
        </w:rPr>
        <w:t xml:space="preserve"> oraz elementy </w:t>
      </w:r>
      <w:proofErr w:type="spellStart"/>
      <w:r w:rsidRPr="00BF0CEE">
        <w:rPr>
          <w:rFonts w:ascii="Arial" w:eastAsia="Calibri" w:hAnsi="Arial" w:cs="Arial"/>
          <w:bCs/>
          <w:color w:val="000000"/>
          <w:sz w:val="20"/>
          <w:szCs w:val="20"/>
        </w:rPr>
        <w:t>zeskaluj</w:t>
      </w:r>
      <w:proofErr w:type="spellEnd"/>
      <w:r w:rsidRPr="00BF0CEE">
        <w:rPr>
          <w:rFonts w:ascii="Arial" w:eastAsia="Calibri" w:hAnsi="Arial" w:cs="Arial"/>
          <w:bCs/>
          <w:color w:val="000000"/>
          <w:sz w:val="20"/>
          <w:szCs w:val="20"/>
        </w:rPr>
        <w:t xml:space="preserve"> proporcjonalnie).</w:t>
      </w:r>
    </w:p>
    <w:p w14:paraId="3CFAB289" w14:textId="77777777" w:rsidR="00BF0CEE" w:rsidRPr="00BF0CEE" w:rsidRDefault="00BF0CEE" w:rsidP="00080A9C">
      <w:pPr>
        <w:keepNext/>
        <w:numPr>
          <w:ilvl w:val="2"/>
          <w:numId w:val="87"/>
        </w:numPr>
        <w:spacing w:before="240" w:after="240" w:line="276" w:lineRule="auto"/>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Kiedy i na jak długo umieścić naklejki?</w:t>
      </w:r>
    </w:p>
    <w:p w14:paraId="78A001F1" w14:textId="77777777" w:rsidR="00BF0CEE" w:rsidRPr="00BF0CEE" w:rsidRDefault="00BF0CEE" w:rsidP="00BF0CEE">
      <w:pPr>
        <w:spacing w:before="240" w:after="200" w:line="276" w:lineRule="auto"/>
        <w:rPr>
          <w:rFonts w:ascii="Arial" w:eastAsia="Calibri" w:hAnsi="Arial" w:cs="Arial"/>
          <w:color w:val="000000"/>
          <w:sz w:val="20"/>
          <w:szCs w:val="20"/>
        </w:rPr>
      </w:pPr>
      <w:r w:rsidRPr="00BF0CEE">
        <w:rPr>
          <w:rFonts w:ascii="Arial" w:eastAsia="Calibri" w:hAnsi="Arial" w:cs="Arial"/>
          <w:bCs/>
          <w:color w:val="000000"/>
          <w:sz w:val="20"/>
          <w:szCs w:val="20"/>
        </w:rPr>
        <w:t xml:space="preserve">Naklejki trzeba umieścić przed rozpoczęciem użytkowania zakupionych/ powstałych w projekcie sprzętów. Muszą one być widoczne przez cały okres użytkowania tego sprzętu. Naklejki muszą być trwałe. </w:t>
      </w:r>
      <w:r w:rsidRPr="00BF0CEE">
        <w:rPr>
          <w:rFonts w:ascii="Arial" w:eastAsia="Calibri" w:hAnsi="Arial" w:cs="Arial"/>
          <w:b/>
          <w:bCs/>
          <w:color w:val="000000"/>
          <w:sz w:val="20"/>
          <w:szCs w:val="20"/>
        </w:rPr>
        <w:t>Uszkodzoną lub nieczytelną naklejkę musisz wymienić</w:t>
      </w:r>
      <w:r w:rsidRPr="00BF0CEE">
        <w:rPr>
          <w:rFonts w:ascii="Arial" w:eastAsia="Calibri" w:hAnsi="Arial" w:cs="Arial"/>
          <w:bCs/>
          <w:color w:val="000000"/>
          <w:sz w:val="20"/>
          <w:szCs w:val="20"/>
        </w:rPr>
        <w:t>.</w:t>
      </w:r>
    </w:p>
    <w:p w14:paraId="2D776207" w14:textId="77777777" w:rsidR="00BF0CEE" w:rsidRPr="00BF0CEE" w:rsidRDefault="00BF0CEE" w:rsidP="003A661B">
      <w:pPr>
        <w:keepNext/>
        <w:numPr>
          <w:ilvl w:val="0"/>
          <w:numId w:val="87"/>
        </w:numPr>
        <w:spacing w:before="240" w:after="240" w:line="276" w:lineRule="auto"/>
        <w:ind w:left="567" w:hanging="567"/>
        <w:outlineLvl w:val="1"/>
        <w:rPr>
          <w:rFonts w:ascii="Arial" w:eastAsia="Times New Roman" w:hAnsi="Arial" w:cs="Arial"/>
          <w:b/>
          <w:bCs/>
          <w:iCs/>
          <w:sz w:val="20"/>
          <w:szCs w:val="20"/>
          <w:lang w:val="x-none" w:eastAsia="x-none"/>
        </w:rPr>
      </w:pPr>
      <w:r w:rsidRPr="00BF0CEE">
        <w:rPr>
          <w:rFonts w:ascii="Arial" w:eastAsia="Times New Roman" w:hAnsi="Arial" w:cs="Arial"/>
          <w:b/>
          <w:bCs/>
          <w:iCs/>
          <w:sz w:val="20"/>
          <w:szCs w:val="20"/>
          <w:lang w:val="x-none" w:eastAsia="x-none"/>
        </w:rPr>
        <w:lastRenderedPageBreak/>
        <w:t>Jakie informacje musisz umieścić na stronie internetowej</w:t>
      </w:r>
      <w:r w:rsidRPr="00BF0CEE">
        <w:rPr>
          <w:rFonts w:eastAsia="Calibri"/>
          <w:lang w:val="x-none"/>
        </w:rPr>
        <w:t xml:space="preserve"> </w:t>
      </w:r>
      <w:r w:rsidRPr="00BF0CEE">
        <w:rPr>
          <w:rFonts w:ascii="Arial" w:eastAsia="Times New Roman" w:hAnsi="Arial" w:cs="Arial"/>
          <w:b/>
          <w:bCs/>
          <w:iCs/>
          <w:sz w:val="20"/>
          <w:szCs w:val="20"/>
          <w:lang w:val="x-none" w:eastAsia="x-none"/>
        </w:rPr>
        <w:t>i w mediach społecznościowych?</w:t>
      </w:r>
    </w:p>
    <w:p w14:paraId="57F87A89"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b/>
          <w:sz w:val="20"/>
          <w:szCs w:val="20"/>
        </w:rPr>
        <w:t>Jeśli posiadasz oficjalną stronę internetową, musisz zamieścić na niej opis projektu</w:t>
      </w:r>
      <w:r w:rsidRPr="00BF0CEE">
        <w:rPr>
          <w:rFonts w:ascii="Arial" w:eastAsia="Calibri" w:hAnsi="Arial" w:cs="Arial"/>
          <w:sz w:val="20"/>
          <w:szCs w:val="20"/>
        </w:rPr>
        <w:t>, który zawiera:</w:t>
      </w:r>
    </w:p>
    <w:p w14:paraId="7281CB5C"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1. tytuł projektu lub jego skróconą nazwę (maksymalnie 150 znaków),</w:t>
      </w:r>
    </w:p>
    <w:p w14:paraId="78637058"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2. podkreślenie faktu otrzymania wsparcia finansowego z Unii Europejskiej, czyli: znaku Funduszy Europejskich, znaku barw Rzeczypospolitej Polskiej i znaku Unii Europejskiej,</w:t>
      </w:r>
    </w:p>
    <w:p w14:paraId="19D9DDC7"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3. zadania, działania, które będą realizowane w projekcie (opis, co zostanie zrobione, zakupione etc.),</w:t>
      </w:r>
    </w:p>
    <w:p w14:paraId="561DCDDE"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4. grupy docelowe (do kogo skierowany jest projekt, kto z niego skorzysta),</w:t>
      </w:r>
    </w:p>
    <w:p w14:paraId="506FAECA"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 xml:space="preserve">5. cel lub cele projektu, </w:t>
      </w:r>
    </w:p>
    <w:p w14:paraId="67915FDC"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6. efekty, rezultaty projektu (jeśli opis zadań, działań nie zawiera opisu efektów, rezultatów),</w:t>
      </w:r>
    </w:p>
    <w:p w14:paraId="4F176B04"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7. wartość projektu (całkowity koszt projektu),</w:t>
      </w:r>
    </w:p>
    <w:p w14:paraId="5071481A"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8. wysokość wkładu Funduszy Europejskich.</w:t>
      </w:r>
    </w:p>
    <w:p w14:paraId="24E7EA82"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b/>
          <w:sz w:val="20"/>
          <w:szCs w:val="20"/>
        </w:rPr>
        <w:t>Jest to minimalny zakres informacji, obowiązkowy dla każdego projektu.</w:t>
      </w:r>
    </w:p>
    <w:p w14:paraId="701C47A1"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sz w:val="20"/>
          <w:szCs w:val="20"/>
        </w:rPr>
        <w:t>Powyższe informacje i oznaczenia (pkt 1-8)</w:t>
      </w:r>
      <w:r w:rsidRPr="00BF0CEE">
        <w:rPr>
          <w:rFonts w:ascii="Arial" w:eastAsia="Calibri" w:hAnsi="Arial" w:cs="Arial"/>
          <w:b/>
          <w:sz w:val="20"/>
          <w:szCs w:val="20"/>
        </w:rPr>
        <w:t xml:space="preserve"> musisz także umieścić na profilu w mediach społecznościowych. </w:t>
      </w:r>
      <w:r w:rsidRPr="00BF0CEE">
        <w:rPr>
          <w:rFonts w:ascii="Arial" w:eastAsia="Calibri" w:hAnsi="Arial" w:cs="Arial"/>
          <w:sz w:val="20"/>
          <w:szCs w:val="20"/>
        </w:rPr>
        <w:t>Dodatkowo zamieść także hasztag</w:t>
      </w:r>
      <w:r w:rsidRPr="00BF0CEE">
        <w:rPr>
          <w:rFonts w:ascii="Arial" w:eastAsia="Calibri" w:hAnsi="Arial" w:cs="Arial"/>
          <w:b/>
          <w:sz w:val="20"/>
          <w:szCs w:val="20"/>
        </w:rPr>
        <w:t xml:space="preserve"> #</w:t>
      </w:r>
      <w:proofErr w:type="spellStart"/>
      <w:r w:rsidRPr="00BF0CEE">
        <w:rPr>
          <w:rFonts w:ascii="Arial" w:eastAsia="Calibri" w:hAnsi="Arial" w:cs="Arial"/>
          <w:b/>
          <w:sz w:val="20"/>
          <w:szCs w:val="20"/>
        </w:rPr>
        <w:t>FunduszeUE</w:t>
      </w:r>
      <w:proofErr w:type="spellEnd"/>
      <w:r w:rsidRPr="00BF0CEE">
        <w:rPr>
          <w:rFonts w:ascii="Arial" w:eastAsia="Calibri" w:hAnsi="Arial" w:cs="Arial"/>
          <w:b/>
          <w:sz w:val="20"/>
          <w:szCs w:val="20"/>
        </w:rPr>
        <w:t xml:space="preserve"> </w:t>
      </w:r>
      <w:r w:rsidRPr="00BF0CEE">
        <w:rPr>
          <w:rFonts w:ascii="Arial" w:eastAsia="Calibri" w:hAnsi="Arial" w:cs="Arial"/>
          <w:sz w:val="20"/>
          <w:szCs w:val="20"/>
        </w:rPr>
        <w:t xml:space="preserve">lub </w:t>
      </w:r>
      <w:r w:rsidRPr="00BF0CEE">
        <w:rPr>
          <w:rFonts w:ascii="Arial" w:eastAsia="Calibri" w:hAnsi="Arial" w:cs="Arial"/>
          <w:b/>
          <w:sz w:val="20"/>
          <w:szCs w:val="20"/>
        </w:rPr>
        <w:t>#</w:t>
      </w:r>
      <w:proofErr w:type="spellStart"/>
      <w:r w:rsidRPr="00BF0CEE">
        <w:rPr>
          <w:rFonts w:ascii="Arial" w:eastAsia="Calibri" w:hAnsi="Arial" w:cs="Arial"/>
          <w:b/>
          <w:sz w:val="20"/>
          <w:szCs w:val="20"/>
        </w:rPr>
        <w:t>FunduszeEuropejskie</w:t>
      </w:r>
      <w:proofErr w:type="spellEnd"/>
      <w:r w:rsidRPr="00BF0CEE">
        <w:rPr>
          <w:rFonts w:ascii="Arial" w:eastAsia="Calibri" w:hAnsi="Arial" w:cs="Arial"/>
          <w:b/>
          <w:sz w:val="20"/>
          <w:szCs w:val="20"/>
        </w:rPr>
        <w:t xml:space="preserve">. </w:t>
      </w:r>
    </w:p>
    <w:p w14:paraId="07F4D37E"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b/>
          <w:sz w:val="20"/>
          <w:szCs w:val="20"/>
        </w:rPr>
        <w:t>Jeżeli nie posiadasz profilu w mediach społecznościowych, musisz go założyć (przynajmniej jeden profil).</w:t>
      </w:r>
    </w:p>
    <w:p w14:paraId="566240BE"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sz w:val="20"/>
          <w:szCs w:val="20"/>
        </w:rPr>
        <w:t>Hasztagi #</w:t>
      </w:r>
      <w:proofErr w:type="spellStart"/>
      <w:r w:rsidRPr="00BF0CEE">
        <w:rPr>
          <w:rFonts w:ascii="Arial" w:eastAsia="Calibri" w:hAnsi="Arial" w:cs="Arial"/>
          <w:sz w:val="20"/>
          <w:szCs w:val="20"/>
        </w:rPr>
        <w:t>FunduszeUE</w:t>
      </w:r>
      <w:proofErr w:type="spellEnd"/>
      <w:r w:rsidRPr="00BF0CEE">
        <w:rPr>
          <w:rFonts w:ascii="Arial" w:eastAsia="Calibri" w:hAnsi="Arial" w:cs="Arial"/>
          <w:sz w:val="20"/>
          <w:szCs w:val="20"/>
        </w:rPr>
        <w:t xml:space="preserve"> lub #</w:t>
      </w:r>
      <w:proofErr w:type="spellStart"/>
      <w:r w:rsidRPr="00BF0CEE">
        <w:rPr>
          <w:rFonts w:ascii="Arial" w:eastAsia="Calibri" w:hAnsi="Arial" w:cs="Arial"/>
          <w:sz w:val="20"/>
          <w:szCs w:val="20"/>
        </w:rPr>
        <w:t>FunduszeEuropejskie</w:t>
      </w:r>
      <w:proofErr w:type="spellEnd"/>
      <w:r w:rsidRPr="00BF0CEE">
        <w:rPr>
          <w:rFonts w:ascii="Arial" w:eastAsia="Calibri" w:hAnsi="Arial" w:cs="Arial"/>
          <w:sz w:val="20"/>
          <w:szCs w:val="20"/>
        </w:rPr>
        <w:t xml:space="preserve"> stosuj w przypadku wszelkich informacji o realizowanym projekcie, podawanych do wiadomości za pośrednictwem mediów społecznościowych, np. o podpisaniu umowy, konferencji, otwarciu i zakończeniu projektu oraz gdy publikujesz materiały promujące projekt i jego rezultaty.</w:t>
      </w:r>
    </w:p>
    <w:p w14:paraId="125AAD2A"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Zarówno profil w mediach społecznościowych, jak i oficjalna strona internetowa, na której zamieszczasz powyższe informacje, powinny być utrzymywane do końca realizacji projektu. Pod koniec realizacji projektu musisz zaktualizować opis projektu o osiągnięte efekty (na przykład przed złożeniem wniosku o płatność końcową). Staraj się też, w miarę możliwości, aktualizować opis o kluczowe etapy projektu.</w:t>
      </w:r>
    </w:p>
    <w:p w14:paraId="3BB1EC90"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Pamiętaj, że oznaczenia na stronach internetowych i w mediach społecznościowych występują </w:t>
      </w:r>
      <w:r w:rsidRPr="00BF0CEE">
        <w:rPr>
          <w:rFonts w:ascii="Arial" w:eastAsia="Calibri" w:hAnsi="Arial" w:cs="Arial"/>
          <w:b/>
          <w:sz w:val="20"/>
          <w:szCs w:val="20"/>
        </w:rPr>
        <w:t xml:space="preserve">zawsze w wariancie </w:t>
      </w:r>
      <w:proofErr w:type="spellStart"/>
      <w:r w:rsidRPr="00BF0CEE">
        <w:rPr>
          <w:rFonts w:ascii="Arial" w:eastAsia="Calibri" w:hAnsi="Arial" w:cs="Arial"/>
          <w:b/>
          <w:sz w:val="20"/>
          <w:szCs w:val="20"/>
        </w:rPr>
        <w:t>pełnokolorowym</w:t>
      </w:r>
      <w:proofErr w:type="spellEnd"/>
      <w:r w:rsidRPr="00BF0CEE">
        <w:rPr>
          <w:rFonts w:ascii="Arial" w:eastAsia="Calibri" w:hAnsi="Arial" w:cs="Arial"/>
          <w:sz w:val="20"/>
          <w:szCs w:val="20"/>
        </w:rPr>
        <w:t xml:space="preserve">. Nie można tu zastosować wersji achromatycznych. </w:t>
      </w:r>
    </w:p>
    <w:p w14:paraId="33CD3504"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F0CEE">
        <w:rPr>
          <w:rFonts w:ascii="Arial" w:eastAsia="Calibri" w:hAnsi="Arial" w:cs="Arial"/>
          <w:sz w:val="20"/>
          <w:szCs w:val="20"/>
        </w:rPr>
        <w:t xml:space="preserve"> (szczegóły znajdziesz w </w:t>
      </w:r>
      <w:r w:rsidRPr="00BF0CEE">
        <w:rPr>
          <w:rFonts w:ascii="Arial" w:eastAsia="Calibri" w:hAnsi="Arial" w:cs="Arial"/>
          <w:i/>
          <w:sz w:val="20"/>
          <w:szCs w:val="20"/>
        </w:rPr>
        <w:t>Podręczniku…</w:t>
      </w:r>
      <w:r w:rsidRPr="00BF0CEE">
        <w:rPr>
          <w:rFonts w:ascii="Arial" w:eastAsia="Calibri" w:hAnsi="Arial" w:cs="Arial"/>
          <w:sz w:val="20"/>
          <w:szCs w:val="20"/>
        </w:rPr>
        <w:t>). Taką stronę musisz utrzymywać do końca okresu trwałości projektu.</w:t>
      </w:r>
    </w:p>
    <w:p w14:paraId="6277B916"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b/>
          <w:sz w:val="20"/>
          <w:szCs w:val="20"/>
        </w:rPr>
        <w:t>Rekomendujemy:</w:t>
      </w:r>
      <w:r w:rsidRPr="00BF0CEE">
        <w:rPr>
          <w:rFonts w:ascii="Arial" w:eastAsia="Calibri" w:hAnsi="Arial" w:cs="Arial"/>
          <w:sz w:val="20"/>
          <w:szCs w:val="20"/>
        </w:rPr>
        <w:t xml:space="preserve"> zamieszczanie zdjęć, grafik, materiałów audiowizualnych oraz harmonogramu projektu, prezentującego jego główne etapy i postęp prac.</w:t>
      </w:r>
    </w:p>
    <w:p w14:paraId="26046AA5" w14:textId="77777777" w:rsidR="00BF0CEE" w:rsidRPr="00BF0CEE" w:rsidRDefault="00BF0CEE" w:rsidP="00080A9C">
      <w:pPr>
        <w:keepNext/>
        <w:numPr>
          <w:ilvl w:val="0"/>
          <w:numId w:val="87"/>
        </w:numPr>
        <w:spacing w:before="240" w:after="240" w:line="276" w:lineRule="auto"/>
        <w:ind w:left="0" w:firstLine="0"/>
        <w:outlineLvl w:val="2"/>
        <w:rPr>
          <w:rFonts w:ascii="Arial" w:eastAsia="Times New Roman" w:hAnsi="Arial" w:cs="Arial"/>
          <w:b/>
          <w:bCs/>
          <w:sz w:val="20"/>
          <w:szCs w:val="20"/>
          <w:lang w:val="x-none" w:eastAsia="x-none"/>
        </w:rPr>
      </w:pPr>
      <w:r w:rsidRPr="00BF0CEE">
        <w:rPr>
          <w:rFonts w:ascii="Arial" w:eastAsia="Times New Roman" w:hAnsi="Arial" w:cs="Arial"/>
          <w:b/>
          <w:bCs/>
          <w:sz w:val="20"/>
          <w:szCs w:val="20"/>
          <w:lang w:val="x-none" w:eastAsia="x-none"/>
        </w:rPr>
        <w:t>Jak oznaczać projekty dofinansowane jednocześnie z Funduszy Europejskich oraz Krajowego Planu Odbudowy i Zwiększania Odporności ?</w:t>
      </w:r>
    </w:p>
    <w:p w14:paraId="127BF3C4"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sidRPr="00BF0CEE">
        <w:rPr>
          <w:rFonts w:ascii="Arial" w:eastAsia="Times New Roman" w:hAnsi="Arial" w:cs="Arial"/>
          <w:bCs/>
          <w:sz w:val="20"/>
          <w:szCs w:val="20"/>
          <w:lang w:eastAsia="x-none"/>
        </w:rPr>
        <w:t>/ znak</w:t>
      </w:r>
      <w:r w:rsidRPr="00BF0CEE">
        <w:rPr>
          <w:rFonts w:ascii="Arial" w:eastAsia="Times New Roman" w:hAnsi="Arial" w:cs="Arial"/>
          <w:bCs/>
          <w:sz w:val="20"/>
          <w:szCs w:val="20"/>
          <w:lang w:val="x-none" w:eastAsia="x-none"/>
        </w:rPr>
        <w:t xml:space="preserve"> właściwego programu, barw RP, </w:t>
      </w:r>
      <w:r w:rsidRPr="00BF0CEE">
        <w:rPr>
          <w:rFonts w:ascii="Arial" w:eastAsia="Times New Roman" w:hAnsi="Arial" w:cs="Arial"/>
          <w:bCs/>
          <w:sz w:val="20"/>
          <w:szCs w:val="20"/>
          <w:lang w:eastAsia="x-none"/>
        </w:rPr>
        <w:t xml:space="preserve">znak </w:t>
      </w:r>
      <w:r w:rsidRPr="00BF0CEE">
        <w:rPr>
          <w:rFonts w:ascii="Arial" w:eastAsia="Times New Roman" w:hAnsi="Arial" w:cs="Arial"/>
          <w:bCs/>
          <w:sz w:val="20"/>
          <w:szCs w:val="20"/>
          <w:lang w:val="x-none" w:eastAsia="x-none"/>
        </w:rPr>
        <w:t xml:space="preserve">UE oraz znak KPO (po linii </w:t>
      </w:r>
      <w:proofErr w:type="spellStart"/>
      <w:r w:rsidRPr="00BF0CEE">
        <w:rPr>
          <w:rFonts w:ascii="Arial" w:eastAsia="Times New Roman" w:hAnsi="Arial" w:cs="Arial"/>
          <w:bCs/>
          <w:sz w:val="20"/>
          <w:szCs w:val="20"/>
          <w:lang w:eastAsia="x-none"/>
        </w:rPr>
        <w:t>rozd</w:t>
      </w:r>
      <w:r w:rsidRPr="00BF0CEE">
        <w:rPr>
          <w:rFonts w:ascii="Arial" w:eastAsia="Times New Roman" w:hAnsi="Arial" w:cs="Arial"/>
          <w:bCs/>
          <w:sz w:val="20"/>
          <w:szCs w:val="20"/>
          <w:lang w:val="x-none" w:eastAsia="x-none"/>
        </w:rPr>
        <w:t>zielającej</w:t>
      </w:r>
      <w:proofErr w:type="spellEnd"/>
      <w:r w:rsidRPr="00BF0CEE">
        <w:rPr>
          <w:rFonts w:ascii="Arial" w:eastAsia="Times New Roman" w:hAnsi="Arial" w:cs="Arial"/>
          <w:bCs/>
          <w:sz w:val="20"/>
          <w:szCs w:val="20"/>
          <w:lang w:val="x-none" w:eastAsia="x-none"/>
        </w:rPr>
        <w:t>).</w:t>
      </w:r>
      <w:r w:rsidRPr="00BF0CEE">
        <w:rPr>
          <w:rFonts w:ascii="Arial" w:eastAsia="Times New Roman" w:hAnsi="Arial" w:cs="Arial"/>
          <w:bCs/>
          <w:sz w:val="20"/>
          <w:szCs w:val="20"/>
          <w:lang w:val="x-none" w:eastAsia="x-none"/>
        </w:rPr>
        <w:br/>
      </w:r>
      <w:r w:rsidRPr="00BF0CEE">
        <w:rPr>
          <w:rFonts w:ascii="Arial" w:eastAsia="Times New Roman" w:hAnsi="Arial" w:cs="Arial"/>
          <w:b/>
          <w:bCs/>
          <w:sz w:val="20"/>
          <w:szCs w:val="20"/>
          <w:lang w:eastAsia="x-none"/>
        </w:rPr>
        <w:lastRenderedPageBreak/>
        <w:t xml:space="preserve">UWAGA: </w:t>
      </w:r>
      <w:r w:rsidRPr="00BF0CEE">
        <w:rPr>
          <w:rFonts w:ascii="Arial" w:eastAsia="Times New Roman" w:hAnsi="Arial" w:cs="Arial"/>
          <w:b/>
          <w:bCs/>
          <w:sz w:val="20"/>
          <w:szCs w:val="20"/>
          <w:lang w:val="x-none" w:eastAsia="x-none"/>
        </w:rPr>
        <w:t>Pod zestawieniem tych znaków musisz umieścić informację słowną: „Dofinansowane</w:t>
      </w:r>
      <w:r w:rsidRPr="00BF0CEE">
        <w:rPr>
          <w:rFonts w:ascii="Arial" w:eastAsia="Times New Roman" w:hAnsi="Arial" w:cs="Arial"/>
          <w:b/>
          <w:bCs/>
          <w:sz w:val="20"/>
          <w:szCs w:val="20"/>
          <w:lang w:eastAsia="x-none"/>
        </w:rPr>
        <w:t> </w:t>
      </w:r>
      <w:r w:rsidRPr="00BF0CEE">
        <w:rPr>
          <w:rFonts w:ascii="Arial" w:eastAsia="Times New Roman" w:hAnsi="Arial" w:cs="Arial"/>
          <w:b/>
          <w:bCs/>
          <w:sz w:val="20"/>
          <w:szCs w:val="20"/>
          <w:lang w:val="x-none" w:eastAsia="x-none"/>
        </w:rPr>
        <w:t xml:space="preserve">przez Unię Europejską - </w:t>
      </w:r>
      <w:proofErr w:type="spellStart"/>
      <w:r w:rsidRPr="00BF0CEE">
        <w:rPr>
          <w:rFonts w:ascii="Arial" w:eastAsia="Times New Roman" w:hAnsi="Arial" w:cs="Arial"/>
          <w:b/>
          <w:bCs/>
          <w:sz w:val="20"/>
          <w:szCs w:val="20"/>
          <w:lang w:val="x-none" w:eastAsia="x-none"/>
        </w:rPr>
        <w:t>NextGenerationEU</w:t>
      </w:r>
      <w:proofErr w:type="spellEnd"/>
      <w:r w:rsidRPr="00BF0CEE">
        <w:rPr>
          <w:rFonts w:ascii="Arial" w:eastAsia="Times New Roman" w:hAnsi="Arial" w:cs="Arial"/>
          <w:b/>
          <w:bCs/>
          <w:sz w:val="20"/>
          <w:szCs w:val="20"/>
          <w:lang w:val="x-none" w:eastAsia="x-none"/>
        </w:rPr>
        <w:t>”.</w:t>
      </w:r>
    </w:p>
    <w:p w14:paraId="3843660B" w14:textId="77777777" w:rsidR="00BF0CEE" w:rsidRPr="00BF0CEE" w:rsidRDefault="00BF0CEE" w:rsidP="00BF0CEE">
      <w:pPr>
        <w:keepNext/>
        <w:spacing w:before="240" w:after="240" w:line="276" w:lineRule="auto"/>
        <w:outlineLvl w:val="2"/>
        <w:rPr>
          <w:rFonts w:eastAsia="Calibri"/>
        </w:rPr>
      </w:pPr>
      <w:r w:rsidRPr="00BF0CEE">
        <w:rPr>
          <w:rFonts w:ascii="Arial" w:eastAsia="Times New Roman" w:hAnsi="Arial" w:cs="Arial"/>
          <w:bCs/>
          <w:sz w:val="20"/>
          <w:szCs w:val="20"/>
          <w:lang w:val="x-none" w:eastAsia="x-none"/>
        </w:rPr>
        <w:t>Wzór wspólnego zestawienia znaków:</w:t>
      </w:r>
      <w:r w:rsidRPr="00BF0CEE">
        <w:rPr>
          <w:rFonts w:eastAsia="Calibri"/>
          <w:lang w:val="x-none"/>
        </w:rPr>
        <w:t xml:space="preserve"> </w:t>
      </w:r>
      <w:r w:rsidRPr="00BF0CEE">
        <w:rPr>
          <w:rFonts w:eastAsia="Calibri"/>
          <w:noProof/>
          <w:lang w:eastAsia="pl-PL"/>
        </w:rPr>
        <w:drawing>
          <wp:inline distT="0" distB="0" distL="0" distR="0" wp14:anchorId="5665B787" wp14:editId="173E9162">
            <wp:extent cx="5762625" cy="647700"/>
            <wp:effectExtent l="0" t="0" r="9525" b="0"/>
            <wp:docPr id="25"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2625" cy="647700"/>
                    </a:xfrm>
                    <a:prstGeom prst="rect">
                      <a:avLst/>
                    </a:prstGeom>
                    <a:noFill/>
                    <a:ln>
                      <a:noFill/>
                    </a:ln>
                  </pic:spPr>
                </pic:pic>
              </a:graphicData>
            </a:graphic>
          </wp:inline>
        </w:drawing>
      </w:r>
    </w:p>
    <w:p w14:paraId="0CAE848C" w14:textId="77777777" w:rsidR="00BF0CEE" w:rsidRPr="00BF0CEE" w:rsidRDefault="00BF0CEE" w:rsidP="00BF0CEE">
      <w:pPr>
        <w:jc w:val="center"/>
        <w:rPr>
          <w:rFonts w:eastAsia="Calibri"/>
        </w:rPr>
      </w:pPr>
      <w:r w:rsidRPr="00BF0CEE">
        <w:rPr>
          <w:rFonts w:eastAsia="Calibri"/>
        </w:rPr>
        <w:t xml:space="preserve">Dofinansowane przez Unię Europejską – </w:t>
      </w:r>
      <w:proofErr w:type="spellStart"/>
      <w:r w:rsidRPr="00BF0CEE">
        <w:rPr>
          <w:rFonts w:eastAsia="Calibri"/>
        </w:rPr>
        <w:t>NextGenerationEU</w:t>
      </w:r>
      <w:proofErr w:type="spellEnd"/>
    </w:p>
    <w:p w14:paraId="1E1FAC74"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BF0CEE">
        <w:rPr>
          <w:rFonts w:ascii="Arial" w:eastAsia="Times New Roman" w:hAnsi="Arial" w:cs="Arial"/>
          <w:b/>
          <w:bCs/>
          <w:sz w:val="20"/>
          <w:szCs w:val="20"/>
          <w:lang w:val="x-none" w:eastAsia="x-none"/>
        </w:rPr>
        <w:t xml:space="preserve">albo </w:t>
      </w:r>
      <w:r w:rsidRPr="00BF0CEE">
        <w:rPr>
          <w:rFonts w:ascii="Arial" w:eastAsia="Times New Roman" w:hAnsi="Arial" w:cs="Arial"/>
          <w:bCs/>
          <w:sz w:val="20"/>
          <w:szCs w:val="20"/>
          <w:lang w:val="x-none" w:eastAsia="x-none"/>
        </w:rPr>
        <w:t xml:space="preserve">możesz postawić jedną wspólną tablicę informacyjną. </w:t>
      </w:r>
    </w:p>
    <w:p w14:paraId="40279D75"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BF0CEE">
        <w:rPr>
          <w:rFonts w:ascii="Arial" w:eastAsia="Times New Roman" w:hAnsi="Arial" w:cs="Arial"/>
          <w:b/>
          <w:bCs/>
          <w:sz w:val="20"/>
          <w:szCs w:val="20"/>
          <w:lang w:val="x-none" w:eastAsia="x-none"/>
        </w:rPr>
        <w:t>lub</w:t>
      </w:r>
      <w:r w:rsidRPr="00BF0CEE">
        <w:rPr>
          <w:rFonts w:ascii="Arial" w:eastAsia="Times New Roman" w:hAnsi="Arial" w:cs="Arial"/>
          <w:bCs/>
          <w:sz w:val="20"/>
          <w:szCs w:val="20"/>
          <w:lang w:val="x-none" w:eastAsia="x-none"/>
        </w:rPr>
        <w:t xml:space="preserve"> możesz umieścić co najmniej jeden wspólny plakat informacyjny.</w:t>
      </w:r>
    </w:p>
    <w:p w14:paraId="4AD057A3"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Aby oznaczyć sprzęt i wyposażenie zakupione/ powstałe w ramach projektu finansowanego z FE i</w:t>
      </w:r>
      <w:r w:rsidRPr="00BF0CEE">
        <w:rPr>
          <w:rFonts w:ascii="Arial" w:eastAsia="Times New Roman" w:hAnsi="Arial" w:cs="Arial"/>
          <w:bCs/>
          <w:sz w:val="20"/>
          <w:szCs w:val="20"/>
          <w:lang w:eastAsia="x-none"/>
        </w:rPr>
        <w:t> </w:t>
      </w:r>
      <w:r w:rsidRPr="00BF0CEE">
        <w:rPr>
          <w:rFonts w:ascii="Arial" w:eastAsia="Times New Roman" w:hAnsi="Arial" w:cs="Arial"/>
          <w:bCs/>
          <w:sz w:val="20"/>
          <w:szCs w:val="20"/>
          <w:lang w:val="x-none" w:eastAsia="x-none"/>
        </w:rPr>
        <w:t>KPO, zastosuj wspólny wzór naklejek.</w:t>
      </w:r>
    </w:p>
    <w:p w14:paraId="35BEE2A7"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Cs/>
          <w:sz w:val="20"/>
          <w:szCs w:val="20"/>
          <w:lang w:val="x-none" w:eastAsia="x-none"/>
        </w:rPr>
        <w:t xml:space="preserve">Wzory materiałów z właściwymi oznaczeniami dla każdego programu znajdziesz na Portalu Funduszy Europejskich: </w:t>
      </w:r>
      <w:hyperlink r:id="rId32" w:history="1">
        <w:r w:rsidRPr="00BF0CEE">
          <w:rPr>
            <w:rFonts w:ascii="Arial" w:eastAsia="Times New Roman" w:hAnsi="Arial" w:cs="Arial"/>
            <w:bCs/>
            <w:color w:val="0000FF"/>
            <w:sz w:val="20"/>
            <w:szCs w:val="20"/>
            <w:u w:val="single"/>
            <w:lang w:val="x-none" w:eastAsia="x-none"/>
          </w:rPr>
          <w:t>www.funduszeeuropejskie.gov.pl</w:t>
        </w:r>
      </w:hyperlink>
      <w:r w:rsidRPr="00BF0CEE">
        <w:rPr>
          <w:rFonts w:ascii="Arial" w:eastAsia="Times New Roman" w:hAnsi="Arial" w:cs="Arial"/>
          <w:bCs/>
          <w:sz w:val="20"/>
          <w:szCs w:val="20"/>
          <w:lang w:eastAsia="x-none"/>
        </w:rPr>
        <w:t xml:space="preserve">, a dla programu Fundusze Europejskie dla Pomorza Zachodniego na stronie </w:t>
      </w:r>
      <w:hyperlink r:id="rId33" w:history="1">
        <w:r w:rsidRPr="00BF0CEE">
          <w:rPr>
            <w:rFonts w:ascii="Arial" w:eastAsia="Times New Roman" w:hAnsi="Arial" w:cs="Arial"/>
            <w:bCs/>
            <w:color w:val="0000FF"/>
            <w:sz w:val="20"/>
            <w:szCs w:val="20"/>
            <w:u w:val="single"/>
            <w:lang w:eastAsia="x-none"/>
          </w:rPr>
          <w:t>www.funduszeue.wzp.pl</w:t>
        </w:r>
      </w:hyperlink>
      <w:r w:rsidRPr="00BF0CEE">
        <w:rPr>
          <w:rFonts w:ascii="Arial" w:eastAsia="Times New Roman" w:hAnsi="Arial" w:cs="Arial"/>
          <w:bCs/>
          <w:sz w:val="20"/>
          <w:szCs w:val="20"/>
          <w:lang w:eastAsia="x-none"/>
        </w:rPr>
        <w:t>.</w:t>
      </w:r>
    </w:p>
    <w:p w14:paraId="770A03B8" w14:textId="77777777" w:rsidR="00BF0CEE" w:rsidRPr="00BF0CEE" w:rsidRDefault="00BF0CEE" w:rsidP="00080A9C">
      <w:pPr>
        <w:keepNext/>
        <w:numPr>
          <w:ilvl w:val="0"/>
          <w:numId w:val="87"/>
        </w:numPr>
        <w:spacing w:before="240" w:after="240" w:line="276" w:lineRule="auto"/>
        <w:ind w:left="0" w:firstLine="0"/>
        <w:outlineLvl w:val="2"/>
        <w:rPr>
          <w:rFonts w:ascii="Arial" w:eastAsia="Times New Roman" w:hAnsi="Arial" w:cs="Arial"/>
          <w:b/>
          <w:bCs/>
          <w:sz w:val="20"/>
          <w:szCs w:val="20"/>
          <w:lang w:val="x-none" w:eastAsia="x-none"/>
        </w:rPr>
      </w:pPr>
      <w:r w:rsidRPr="00BF0CEE">
        <w:rPr>
          <w:rFonts w:ascii="Arial" w:eastAsia="Times New Roman" w:hAnsi="Arial" w:cs="Arial"/>
          <w:b/>
          <w:bCs/>
          <w:sz w:val="20"/>
          <w:szCs w:val="20"/>
          <w:lang w:val="x-none" w:eastAsia="x-none"/>
        </w:rPr>
        <w:t>Gdzie znajdziesz znaki: FE, barw RP, UE i wzory materiałów?</w:t>
      </w:r>
    </w:p>
    <w:p w14:paraId="563DAEFE"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Potrzebne </w:t>
      </w:r>
      <w:r w:rsidRPr="00BF0CEE">
        <w:rPr>
          <w:rFonts w:ascii="Arial" w:eastAsia="Times New Roman" w:hAnsi="Arial" w:cs="Arial"/>
          <w:b/>
          <w:bCs/>
          <w:sz w:val="20"/>
          <w:szCs w:val="20"/>
          <w:lang w:val="x-none" w:eastAsia="x-none"/>
        </w:rPr>
        <w:t>znaki i zestawienia znaków</w:t>
      </w:r>
      <w:r w:rsidRPr="00BF0CEE">
        <w:rPr>
          <w:rFonts w:ascii="Arial" w:eastAsia="Times New Roman" w:hAnsi="Arial" w:cs="Arial"/>
          <w:bCs/>
          <w:sz w:val="20"/>
          <w:szCs w:val="20"/>
          <w:lang w:val="x-none" w:eastAsia="x-none"/>
        </w:rPr>
        <w:t xml:space="preserve"> zapisane w plikach programów graficznych, a także </w:t>
      </w:r>
      <w:r w:rsidRPr="00BF0CEE">
        <w:rPr>
          <w:rFonts w:ascii="Arial" w:eastAsia="Times New Roman" w:hAnsi="Arial" w:cs="Arial"/>
          <w:b/>
          <w:bCs/>
          <w:sz w:val="20"/>
          <w:szCs w:val="20"/>
          <w:lang w:val="x-none" w:eastAsia="x-none"/>
        </w:rPr>
        <w:t>wzory plakatów, tablic, naklejek</w:t>
      </w:r>
      <w:r w:rsidRPr="00BF0CEE">
        <w:rPr>
          <w:rFonts w:ascii="Arial" w:eastAsia="Times New Roman" w:hAnsi="Arial" w:cs="Arial"/>
          <w:bCs/>
          <w:sz w:val="20"/>
          <w:szCs w:val="20"/>
          <w:lang w:val="x-none" w:eastAsia="x-none"/>
        </w:rPr>
        <w:t xml:space="preserve"> i poglądowe </w:t>
      </w:r>
      <w:r w:rsidRPr="00BF0CEE">
        <w:rPr>
          <w:rFonts w:ascii="Arial" w:eastAsia="Times New Roman" w:hAnsi="Arial" w:cs="Arial"/>
          <w:b/>
          <w:bCs/>
          <w:sz w:val="20"/>
          <w:szCs w:val="20"/>
          <w:lang w:val="x-none" w:eastAsia="x-none"/>
        </w:rPr>
        <w:t>wzory innych materiałów</w:t>
      </w:r>
      <w:r w:rsidRPr="00BF0CEE">
        <w:rPr>
          <w:rFonts w:ascii="Arial" w:eastAsia="Times New Roman" w:hAnsi="Arial" w:cs="Arial"/>
          <w:bCs/>
          <w:sz w:val="20"/>
          <w:szCs w:val="20"/>
          <w:lang w:val="x-none" w:eastAsia="x-none"/>
        </w:rPr>
        <w:t xml:space="preserve"> informacyjno-promocyjnych znajdziesz na portalu Funduszy Europejskich:</w:t>
      </w:r>
    </w:p>
    <w:p w14:paraId="176F1793" w14:textId="77777777" w:rsidR="00BF0CEE" w:rsidRPr="00BF0CEE" w:rsidRDefault="00C93259" w:rsidP="00BF0CEE">
      <w:pPr>
        <w:keepNext/>
        <w:spacing w:before="240" w:after="240" w:line="276" w:lineRule="auto"/>
        <w:outlineLvl w:val="2"/>
        <w:rPr>
          <w:rFonts w:ascii="Arial" w:eastAsia="Times New Roman" w:hAnsi="Arial" w:cs="Arial"/>
          <w:bCs/>
          <w:sz w:val="20"/>
          <w:szCs w:val="20"/>
          <w:lang w:eastAsia="x-none"/>
        </w:rPr>
      </w:pPr>
      <w:hyperlink r:id="rId34" w:history="1">
        <w:r w:rsidR="00BF0CEE" w:rsidRPr="00BF0CEE">
          <w:rPr>
            <w:rFonts w:ascii="Arial" w:eastAsia="Times New Roman" w:hAnsi="Arial" w:cs="Arial"/>
            <w:bCs/>
            <w:color w:val="0000FF"/>
            <w:sz w:val="20"/>
            <w:szCs w:val="20"/>
            <w:u w:val="single"/>
            <w:lang w:val="x-none" w:eastAsia="x-none"/>
          </w:rPr>
          <w:t>https://www.funduszeeuropejskie.gov.pl/strony/o-funduszach/fundusze-2021-2027/prawo-i-dokumenty/zasady-komunikacji-fe/</w:t>
        </w:r>
      </w:hyperlink>
      <w:r w:rsidR="00BF0CEE" w:rsidRPr="00BF0CEE">
        <w:rPr>
          <w:rFonts w:ascii="Arial" w:eastAsia="Times New Roman" w:hAnsi="Arial" w:cs="Arial"/>
          <w:bCs/>
          <w:sz w:val="20"/>
          <w:szCs w:val="20"/>
          <w:lang w:val="x-none" w:eastAsia="x-none"/>
        </w:rPr>
        <w:t xml:space="preserve"> </w:t>
      </w:r>
    </w:p>
    <w:p w14:paraId="1BE818F4"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eastAsia="x-none"/>
        </w:rPr>
        <w:t>oraz stronie internetowej programu regionalnego Fundusze Europejskie dla Pomorza Zachodniego:</w:t>
      </w:r>
    </w:p>
    <w:p w14:paraId="3212051C" w14:textId="77777777" w:rsidR="00BF0CEE" w:rsidRPr="00BF0CEE" w:rsidRDefault="00C93259" w:rsidP="00BF0CEE">
      <w:pPr>
        <w:keepNext/>
        <w:spacing w:before="240" w:after="240" w:line="276" w:lineRule="auto"/>
        <w:outlineLvl w:val="2"/>
        <w:rPr>
          <w:rFonts w:ascii="Arial" w:eastAsia="Times New Roman" w:hAnsi="Arial" w:cs="Arial"/>
          <w:bCs/>
          <w:sz w:val="20"/>
          <w:szCs w:val="20"/>
          <w:lang w:val="x-none" w:eastAsia="x-none"/>
        </w:rPr>
      </w:pPr>
      <w:hyperlink r:id="rId35" w:history="1">
        <w:r w:rsidR="00BF0CEE" w:rsidRPr="00BF0CEE">
          <w:rPr>
            <w:rFonts w:ascii="Arial" w:eastAsia="Times New Roman" w:hAnsi="Arial" w:cs="Arial"/>
            <w:bCs/>
            <w:color w:val="0000FF"/>
            <w:sz w:val="20"/>
            <w:szCs w:val="20"/>
            <w:u w:val="single"/>
            <w:lang w:val="x-none" w:eastAsia="x-none"/>
          </w:rPr>
          <w:t>https://funduszeue.wzp.pl/poradniki_lista/zasady-komunikacji/</w:t>
        </w:r>
      </w:hyperlink>
    </w:p>
    <w:p w14:paraId="785ACD0C" w14:textId="77777777" w:rsidR="00BF0CEE" w:rsidRPr="00BF0CEE" w:rsidRDefault="00BF0CEE" w:rsidP="00BF0CEE">
      <w:pPr>
        <w:rPr>
          <w:rFonts w:ascii="Arial" w:eastAsia="Times New Roman" w:hAnsi="Arial" w:cs="Arial"/>
          <w:bCs/>
          <w:sz w:val="20"/>
          <w:szCs w:val="20"/>
          <w:lang w:val="x-none" w:eastAsia="x-none"/>
        </w:rPr>
      </w:pPr>
      <w:r w:rsidRPr="00BF0CEE">
        <w:rPr>
          <w:rFonts w:ascii="Arial" w:eastAsia="Times New Roman" w:hAnsi="Arial" w:cs="Arial"/>
          <w:bCs/>
          <w:sz w:val="20"/>
          <w:szCs w:val="20"/>
          <w:lang w:eastAsia="x-none"/>
        </w:rPr>
        <w:t>Znajdziesz tam również</w:t>
      </w:r>
      <w:r w:rsidRPr="00BF0CEE">
        <w:rPr>
          <w:rFonts w:ascii="Arial" w:eastAsia="Times New Roman" w:hAnsi="Arial" w:cs="Arial"/>
          <w:bCs/>
          <w:sz w:val="20"/>
          <w:szCs w:val="20"/>
          <w:lang w:val="x-none" w:eastAsia="x-none"/>
        </w:rPr>
        <w:t xml:space="preserve"> „Księg</w:t>
      </w:r>
      <w:r w:rsidRPr="00BF0CEE">
        <w:rPr>
          <w:rFonts w:ascii="Arial" w:eastAsia="Times New Roman" w:hAnsi="Arial" w:cs="Arial"/>
          <w:bCs/>
          <w:sz w:val="20"/>
          <w:szCs w:val="20"/>
          <w:lang w:eastAsia="x-none"/>
        </w:rPr>
        <w:t>ę</w:t>
      </w:r>
      <w:r w:rsidRPr="00BF0CEE">
        <w:rPr>
          <w:rFonts w:ascii="Arial" w:eastAsia="Times New Roman" w:hAnsi="Arial" w:cs="Arial"/>
          <w:bCs/>
          <w:sz w:val="20"/>
          <w:szCs w:val="20"/>
          <w:lang w:val="x-none" w:eastAsia="x-none"/>
        </w:rPr>
        <w:t xml:space="preserve"> Tożsamości Wizualnej marki Fundusze Europejskie 2021-2027”, w</w:t>
      </w:r>
      <w:r w:rsidRPr="00BF0CEE">
        <w:rPr>
          <w:rFonts w:ascii="Arial" w:eastAsia="Times New Roman" w:hAnsi="Arial" w:cs="Arial"/>
          <w:bCs/>
          <w:sz w:val="20"/>
          <w:szCs w:val="20"/>
          <w:lang w:eastAsia="x-none"/>
        </w:rPr>
        <w:t> </w:t>
      </w:r>
      <w:r w:rsidRPr="00BF0CEE">
        <w:rPr>
          <w:rFonts w:ascii="Arial" w:eastAsia="Times New Roman" w:hAnsi="Arial" w:cs="Arial"/>
          <w:bCs/>
          <w:sz w:val="20"/>
          <w:szCs w:val="20"/>
          <w:lang w:val="x-none" w:eastAsia="x-none"/>
        </w:rPr>
        <w:t xml:space="preserve">której </w:t>
      </w:r>
      <w:r w:rsidRPr="00BF0CEE">
        <w:rPr>
          <w:rFonts w:ascii="Arial" w:eastAsia="Times New Roman" w:hAnsi="Arial" w:cs="Arial"/>
          <w:bCs/>
          <w:sz w:val="20"/>
          <w:szCs w:val="20"/>
          <w:lang w:eastAsia="x-none"/>
        </w:rPr>
        <w:t>opisane są</w:t>
      </w:r>
      <w:r w:rsidRPr="00BF0CEE">
        <w:rPr>
          <w:rFonts w:ascii="Arial" w:eastAsia="Times New Roman" w:hAnsi="Arial" w:cs="Arial"/>
          <w:bCs/>
          <w:sz w:val="20"/>
          <w:szCs w:val="20"/>
          <w:lang w:val="x-none" w:eastAsia="x-none"/>
        </w:rPr>
        <w:t xml:space="preserve"> szczegółowe zasady tworzenia i używania oznaczeń projektów.</w:t>
      </w:r>
    </w:p>
    <w:p w14:paraId="4E79494F" w14:textId="77777777" w:rsidR="00BF0CEE" w:rsidRPr="00BF0CEE" w:rsidRDefault="00BF0CEE" w:rsidP="00BF0CEE">
      <w:pPr>
        <w:rPr>
          <w:rFonts w:ascii="Arial" w:eastAsia="Times New Roman" w:hAnsi="Arial" w:cs="Arial"/>
          <w:bCs/>
          <w:sz w:val="20"/>
          <w:szCs w:val="20"/>
          <w:lang w:val="x-none" w:eastAsia="x-none"/>
        </w:rPr>
      </w:pPr>
    </w:p>
    <w:p w14:paraId="1DFE3098" w14:textId="77777777" w:rsidR="00BF0CEE" w:rsidRPr="00BF0CEE" w:rsidRDefault="00BF0CEE" w:rsidP="00BF0CEE">
      <w:pPr>
        <w:keepNext/>
        <w:spacing w:before="240" w:after="240" w:line="276" w:lineRule="auto"/>
        <w:outlineLvl w:val="2"/>
        <w:rPr>
          <w:rFonts w:ascii="Arial" w:eastAsia="Times New Roman" w:hAnsi="Arial" w:cs="Arial"/>
          <w:b/>
          <w:bCs/>
          <w:sz w:val="20"/>
          <w:szCs w:val="20"/>
          <w:lang w:eastAsia="x-none"/>
        </w:rPr>
      </w:pPr>
    </w:p>
    <w:p w14:paraId="3B9B0957"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
          <w:bCs/>
          <w:sz w:val="20"/>
          <w:szCs w:val="20"/>
          <w:lang w:eastAsia="x-none"/>
        </w:rPr>
        <w:t>UWAGA:</w:t>
      </w:r>
      <w:r w:rsidRPr="00BF0CEE">
        <w:rPr>
          <w:rFonts w:ascii="Arial" w:eastAsia="Times New Roman" w:hAnsi="Arial" w:cs="Arial"/>
          <w:bCs/>
          <w:sz w:val="20"/>
          <w:szCs w:val="20"/>
          <w:lang w:eastAsia="x-none"/>
        </w:rPr>
        <w:t xml:space="preserve"> Niniejszy załącznik jest wyciągiem najważniejszych informacji i obowiązków, wynikających z otrzymania wsparcia i bycia Beneficjentem projektu dofinansowanego z Funduszy Europejskich. </w:t>
      </w:r>
      <w:r w:rsidRPr="00BF0CEE">
        <w:rPr>
          <w:rFonts w:ascii="Arial" w:eastAsia="Times New Roman" w:hAnsi="Arial" w:cs="Arial"/>
          <w:bCs/>
          <w:sz w:val="20"/>
          <w:szCs w:val="20"/>
          <w:lang w:eastAsia="x-none"/>
        </w:rPr>
        <w:lastRenderedPageBreak/>
        <w:t xml:space="preserve">Pełną treść zasad wraz z przykładami znajdziesz </w:t>
      </w:r>
      <w:r w:rsidRPr="00BF0CEE">
        <w:rPr>
          <w:rFonts w:ascii="Arial" w:eastAsia="Times New Roman" w:hAnsi="Arial" w:cs="Arial"/>
          <w:bCs/>
          <w:sz w:val="20"/>
          <w:szCs w:val="20"/>
          <w:lang w:val="x-none" w:eastAsia="x-none"/>
        </w:rPr>
        <w:t>w</w:t>
      </w:r>
      <w:r w:rsidRPr="00BF0CEE">
        <w:rPr>
          <w:rFonts w:ascii="Arial" w:eastAsia="Times New Roman" w:hAnsi="Arial" w:cs="Arial"/>
          <w:b/>
          <w:bCs/>
          <w:sz w:val="20"/>
          <w:szCs w:val="20"/>
          <w:lang w:val="x-none" w:eastAsia="x-none"/>
        </w:rPr>
        <w:t xml:space="preserve"> </w:t>
      </w:r>
      <w:r w:rsidRPr="00BF0CEE">
        <w:rPr>
          <w:rFonts w:ascii="Arial" w:eastAsia="Times New Roman" w:hAnsi="Arial" w:cs="Arial"/>
          <w:bCs/>
          <w:sz w:val="20"/>
          <w:szCs w:val="20"/>
          <w:lang w:eastAsia="x-none"/>
        </w:rPr>
        <w:t>obowiązującym Cię</w:t>
      </w:r>
      <w:r w:rsidRPr="00BF0CEE">
        <w:rPr>
          <w:rFonts w:ascii="Arial" w:eastAsia="Times New Roman" w:hAnsi="Arial" w:cs="Arial"/>
          <w:b/>
          <w:bCs/>
          <w:sz w:val="20"/>
          <w:szCs w:val="20"/>
          <w:lang w:eastAsia="x-none"/>
        </w:rPr>
        <w:t xml:space="preserve"> </w:t>
      </w:r>
      <w:r w:rsidRPr="00BF0CEE">
        <w:rPr>
          <w:rFonts w:ascii="Arial" w:eastAsia="Times New Roman" w:hAnsi="Arial" w:cs="Arial"/>
          <w:b/>
          <w:bCs/>
          <w:i/>
          <w:sz w:val="20"/>
          <w:szCs w:val="20"/>
          <w:lang w:val="x-none" w:eastAsia="x-none"/>
        </w:rPr>
        <w:t>Podręczniku wnioskodawcy i</w:t>
      </w:r>
      <w:r w:rsidRPr="00BF0CEE">
        <w:rPr>
          <w:rFonts w:ascii="Arial" w:eastAsia="Times New Roman" w:hAnsi="Arial" w:cs="Arial"/>
          <w:b/>
          <w:bCs/>
          <w:i/>
          <w:sz w:val="20"/>
          <w:szCs w:val="20"/>
          <w:lang w:eastAsia="x-none"/>
        </w:rPr>
        <w:t> </w:t>
      </w:r>
      <w:r w:rsidRPr="00BF0CEE">
        <w:rPr>
          <w:rFonts w:ascii="Arial" w:eastAsia="Times New Roman" w:hAnsi="Arial" w:cs="Arial"/>
          <w:b/>
          <w:bCs/>
          <w:i/>
          <w:sz w:val="20"/>
          <w:szCs w:val="20"/>
          <w:lang w:val="x-none" w:eastAsia="x-none"/>
        </w:rPr>
        <w:t>Beneficjenta Funduszy Europejskich na lata 2021-2027 w zakresie informacji i</w:t>
      </w:r>
      <w:r w:rsidRPr="00BF0CEE">
        <w:rPr>
          <w:rFonts w:ascii="Arial" w:eastAsia="Times New Roman" w:hAnsi="Arial" w:cs="Arial"/>
          <w:b/>
          <w:bCs/>
          <w:i/>
          <w:sz w:val="20"/>
          <w:szCs w:val="20"/>
          <w:lang w:eastAsia="x-none"/>
        </w:rPr>
        <w:t> </w:t>
      </w:r>
      <w:r w:rsidRPr="00BF0CEE">
        <w:rPr>
          <w:rFonts w:ascii="Arial" w:eastAsia="Times New Roman" w:hAnsi="Arial" w:cs="Arial"/>
          <w:b/>
          <w:bCs/>
          <w:i/>
          <w:sz w:val="20"/>
          <w:szCs w:val="20"/>
          <w:lang w:val="x-none" w:eastAsia="x-none"/>
        </w:rPr>
        <w:t>promocji</w:t>
      </w:r>
      <w:r w:rsidRPr="00BF0CEE">
        <w:rPr>
          <w:rFonts w:ascii="Arial" w:eastAsia="Times New Roman" w:hAnsi="Arial" w:cs="Arial"/>
          <w:bCs/>
          <w:sz w:val="20"/>
          <w:szCs w:val="20"/>
          <w:lang w:eastAsia="x-none"/>
        </w:rPr>
        <w:t>.</w:t>
      </w:r>
    </w:p>
    <w:p w14:paraId="45C22B71"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
          <w:bCs/>
          <w:sz w:val="20"/>
          <w:szCs w:val="20"/>
          <w:lang w:eastAsia="x-none"/>
        </w:rPr>
        <w:t>UWAGA:</w:t>
      </w:r>
      <w:r w:rsidRPr="00BF0CEE">
        <w:rPr>
          <w:rFonts w:ascii="Arial" w:eastAsia="Times New Roman" w:hAnsi="Arial" w:cs="Arial"/>
          <w:bCs/>
          <w:sz w:val="20"/>
          <w:szCs w:val="20"/>
          <w:lang w:eastAsia="x-none"/>
        </w:rPr>
        <w:t xml:space="preserve"> Nieprzestrzeganie </w:t>
      </w:r>
      <w:r w:rsidRPr="00BF0CEE">
        <w:rPr>
          <w:rFonts w:ascii="Arial" w:eastAsia="Times New Roman" w:hAnsi="Arial" w:cs="Arial"/>
          <w:bCs/>
          <w:sz w:val="20"/>
          <w:szCs w:val="20"/>
          <w:lang w:val="x-none" w:eastAsia="x-none"/>
        </w:rPr>
        <w:t xml:space="preserve">zasad zawartych w </w:t>
      </w:r>
      <w:r w:rsidRPr="00BF0CEE">
        <w:rPr>
          <w:rFonts w:ascii="Arial" w:eastAsia="Times New Roman" w:hAnsi="Arial" w:cs="Arial"/>
          <w:bCs/>
          <w:i/>
          <w:sz w:val="20"/>
          <w:szCs w:val="20"/>
          <w:lang w:val="x-none" w:eastAsia="x-none"/>
        </w:rPr>
        <w:t>Podręczniku…</w:t>
      </w:r>
      <w:r w:rsidRPr="00BF0CEE">
        <w:rPr>
          <w:rFonts w:ascii="Arial" w:eastAsia="Times New Roman" w:hAnsi="Arial" w:cs="Arial"/>
          <w:bCs/>
          <w:sz w:val="20"/>
          <w:szCs w:val="20"/>
          <w:lang w:val="x-none" w:eastAsia="x-none"/>
        </w:rPr>
        <w:t xml:space="preserve"> może skutkować konsekwencjami finansowymi. </w:t>
      </w:r>
      <w:r w:rsidRPr="00BF0CEE">
        <w:rPr>
          <w:rFonts w:ascii="Arial" w:eastAsia="Times New Roman" w:hAnsi="Arial" w:cs="Arial"/>
          <w:bCs/>
          <w:sz w:val="20"/>
          <w:szCs w:val="20"/>
          <w:lang w:eastAsia="x-none"/>
        </w:rPr>
        <w:t xml:space="preserve">Jeżeli </w:t>
      </w:r>
      <w:r w:rsidRPr="00BF0CEE">
        <w:rPr>
          <w:rFonts w:ascii="Arial" w:eastAsia="Times New Roman" w:hAnsi="Arial" w:cs="Arial"/>
          <w:bCs/>
          <w:sz w:val="20"/>
          <w:szCs w:val="20"/>
          <w:lang w:val="x-none" w:eastAsia="x-none"/>
        </w:rPr>
        <w:t>kontrole wyka</w:t>
      </w:r>
      <w:r w:rsidRPr="00BF0CEE">
        <w:rPr>
          <w:rFonts w:ascii="Arial" w:eastAsia="Times New Roman" w:hAnsi="Arial" w:cs="Arial"/>
          <w:bCs/>
          <w:sz w:val="20"/>
          <w:szCs w:val="20"/>
          <w:lang w:eastAsia="x-none"/>
        </w:rPr>
        <w:t>żą</w:t>
      </w:r>
      <w:r w:rsidRPr="00BF0CEE">
        <w:rPr>
          <w:rFonts w:ascii="Arial" w:eastAsia="Times New Roman" w:hAnsi="Arial" w:cs="Arial"/>
          <w:bCs/>
          <w:sz w:val="20"/>
          <w:szCs w:val="20"/>
          <w:lang w:val="x-none" w:eastAsia="x-none"/>
        </w:rPr>
        <w:t xml:space="preserve"> uchybienia, </w:t>
      </w:r>
      <w:r w:rsidRPr="00BF0CEE">
        <w:rPr>
          <w:rFonts w:ascii="Arial" w:eastAsia="Times New Roman" w:hAnsi="Arial" w:cs="Arial"/>
          <w:bCs/>
          <w:sz w:val="20"/>
          <w:szCs w:val="20"/>
          <w:lang w:eastAsia="x-none"/>
        </w:rPr>
        <w:t>to</w:t>
      </w:r>
      <w:r w:rsidRPr="00BF0CEE">
        <w:rPr>
          <w:rFonts w:ascii="Arial" w:eastAsia="Times New Roman" w:hAnsi="Arial" w:cs="Arial"/>
          <w:bCs/>
          <w:sz w:val="20"/>
          <w:szCs w:val="20"/>
          <w:lang w:val="x-none" w:eastAsia="x-none"/>
        </w:rPr>
        <w:t xml:space="preserve"> w skrajnych przypadkach </w:t>
      </w:r>
      <w:r w:rsidRPr="00BF0CEE">
        <w:rPr>
          <w:rFonts w:ascii="Arial" w:eastAsia="Times New Roman" w:hAnsi="Arial" w:cs="Arial"/>
          <w:bCs/>
          <w:sz w:val="20"/>
          <w:szCs w:val="20"/>
          <w:lang w:eastAsia="x-none"/>
        </w:rPr>
        <w:t>mogą one prowadzić</w:t>
      </w:r>
      <w:r w:rsidRPr="00BF0CEE">
        <w:rPr>
          <w:rFonts w:ascii="Arial" w:eastAsia="Times New Roman" w:hAnsi="Arial" w:cs="Arial"/>
          <w:bCs/>
          <w:sz w:val="20"/>
          <w:szCs w:val="20"/>
          <w:lang w:val="x-none" w:eastAsia="x-none"/>
        </w:rPr>
        <w:t xml:space="preserve"> do konieczności zwrotu części dofinansowania.</w:t>
      </w:r>
    </w:p>
    <w:p w14:paraId="50F93E46" w14:textId="77777777" w:rsidR="00D20CF6" w:rsidRPr="002A4AA8" w:rsidRDefault="00D20CF6" w:rsidP="00D20CF6">
      <w:pPr>
        <w:rPr>
          <w:rFonts w:ascii="Arial" w:hAnsi="Arial" w:cs="Arial"/>
          <w:sz w:val="20"/>
          <w:szCs w:val="20"/>
        </w:rPr>
      </w:pPr>
    </w:p>
    <w:p w14:paraId="1AA58FD9" w14:textId="17F8ABF4" w:rsidR="00FF0426" w:rsidRPr="002A4AA8" w:rsidRDefault="00D20CF6" w:rsidP="00D20CF6">
      <w:pPr>
        <w:rPr>
          <w:rFonts w:ascii="Arial" w:hAnsi="Arial" w:cs="Arial"/>
          <w:sz w:val="20"/>
          <w:szCs w:val="20"/>
        </w:rPr>
      </w:pPr>
      <w:r>
        <w:rPr>
          <w:rFonts w:ascii="Arial" w:hAnsi="Arial" w:cs="Arial"/>
          <w:sz w:val="20"/>
          <w:szCs w:val="20"/>
          <w:lang w:val="fr-FR"/>
        </w:rPr>
        <w:br w:type="page"/>
      </w:r>
    </w:p>
    <w:p w14:paraId="54A8E11F" w14:textId="0958592D" w:rsidR="00610139" w:rsidRPr="00610139" w:rsidRDefault="00610139" w:rsidP="00610139">
      <w:pPr>
        <w:tabs>
          <w:tab w:val="left" w:pos="709"/>
        </w:tabs>
        <w:spacing w:after="240"/>
        <w:jc w:val="both"/>
        <w:rPr>
          <w:rFonts w:ascii="Arial" w:hAnsi="Arial" w:cs="Arial"/>
          <w:bCs/>
          <w:sz w:val="20"/>
          <w:szCs w:val="20"/>
        </w:rPr>
      </w:pPr>
      <w:bookmarkStart w:id="67" w:name="_Toc415586295"/>
      <w:bookmarkStart w:id="68" w:name="_Toc405543194"/>
      <w:bookmarkStart w:id="69" w:name="_Toc405560047"/>
      <w:bookmarkStart w:id="70" w:name="_Toc405560117"/>
      <w:bookmarkStart w:id="71" w:name="_Toc405905519"/>
      <w:bookmarkStart w:id="72" w:name="_Toc406085432"/>
      <w:bookmarkStart w:id="73" w:name="_Toc406086720"/>
      <w:bookmarkStart w:id="74" w:name="_Toc406086911"/>
      <w:bookmarkStart w:id="75" w:name="_Toc406087003"/>
      <w:bookmarkStart w:id="76" w:name="_Toc405543209"/>
      <w:bookmarkStart w:id="77" w:name="_Toc405560065"/>
      <w:bookmarkStart w:id="78" w:name="_Toc405560135"/>
      <w:bookmarkStart w:id="79" w:name="_Toc405905537"/>
      <w:bookmarkStart w:id="80" w:name="_Toc406085451"/>
      <w:bookmarkStart w:id="81" w:name="_Toc406086739"/>
      <w:bookmarkStart w:id="82" w:name="_Toc406086930"/>
      <w:bookmarkStart w:id="83" w:name="_Toc406087022"/>
      <w:bookmarkStart w:id="84" w:name="_Toc405543211"/>
      <w:bookmarkStart w:id="85" w:name="_Toc405560067"/>
      <w:bookmarkStart w:id="86" w:name="_Toc405560137"/>
      <w:bookmarkStart w:id="87" w:name="_Toc405905539"/>
      <w:bookmarkStart w:id="88" w:name="_Toc406085453"/>
      <w:bookmarkStart w:id="89" w:name="_Toc406086741"/>
      <w:bookmarkStart w:id="90" w:name="_Toc406086932"/>
      <w:bookmarkStart w:id="91" w:name="_Toc406087024"/>
      <w:bookmarkStart w:id="92" w:name="_Toc488235590"/>
      <w:bookmarkStart w:id="93" w:name="_Toc488235716"/>
      <w:bookmarkStart w:id="94" w:name="_Toc488324554"/>
      <w:bookmarkStart w:id="95" w:name="_Toc415586316"/>
      <w:bookmarkStart w:id="96" w:name="_Toc415586319"/>
      <w:bookmarkStart w:id="97" w:name="_Toc415586321"/>
      <w:bookmarkStart w:id="98" w:name="_Toc415586322"/>
      <w:bookmarkStart w:id="99" w:name="_Toc415586323"/>
      <w:bookmarkStart w:id="100" w:name="_Toc415586324"/>
      <w:bookmarkStart w:id="101" w:name="_Toc415586325"/>
      <w:bookmarkStart w:id="102" w:name="_Toc488235597"/>
      <w:bookmarkStart w:id="103" w:name="_Toc488235723"/>
      <w:bookmarkStart w:id="104" w:name="_Toc488324561"/>
      <w:bookmarkStart w:id="105" w:name="_Toc488235598"/>
      <w:bookmarkStart w:id="106" w:name="_Toc488235724"/>
      <w:bookmarkStart w:id="107" w:name="_Toc488324562"/>
      <w:bookmarkStart w:id="108" w:name="_Toc406086914"/>
      <w:bookmarkStart w:id="109" w:name="_Toc406087006"/>
      <w:bookmarkStart w:id="110" w:name="_Toc407625471"/>
      <w:bookmarkStart w:id="111" w:name="_Toc406085437"/>
      <w:bookmarkStart w:id="112" w:name="_Toc406086725"/>
      <w:bookmarkStart w:id="113" w:name="_Toc406086916"/>
      <w:bookmarkStart w:id="114" w:name="_Toc406087008"/>
      <w:bookmarkStart w:id="115" w:name="_Toc405560069"/>
      <w:bookmarkStart w:id="116" w:name="_Toc405560139"/>
      <w:bookmarkStart w:id="117" w:name="_Toc405905541"/>
      <w:bookmarkStart w:id="118" w:name="_Toc406085455"/>
      <w:bookmarkStart w:id="119" w:name="_Toc406086743"/>
      <w:bookmarkStart w:id="120" w:name="_Toc406086934"/>
      <w:bookmarkStart w:id="121" w:name="_Toc406087026"/>
      <w:bookmarkStart w:id="122" w:name="_Toc405560070"/>
      <w:bookmarkStart w:id="123" w:name="_Toc405560140"/>
      <w:bookmarkStart w:id="124" w:name="_Toc405905542"/>
      <w:bookmarkStart w:id="125" w:name="_Toc406085456"/>
      <w:bookmarkStart w:id="126" w:name="_Toc406086744"/>
      <w:bookmarkStart w:id="127" w:name="_Toc406086935"/>
      <w:bookmarkStart w:id="128" w:name="_Toc406087027"/>
      <w:bookmarkStart w:id="129" w:name="_Toc406086938"/>
      <w:bookmarkStart w:id="130" w:name="_Toc406087030"/>
      <w:bookmarkStart w:id="131" w:name="_Toc406086940"/>
      <w:bookmarkStart w:id="132" w:name="_Toc406087032"/>
      <w:bookmarkStart w:id="133" w:name="_Toc406086945"/>
      <w:bookmarkStart w:id="134" w:name="_Toc406087037"/>
      <w:bookmarkStart w:id="135" w:name="_Toc406086947"/>
      <w:bookmarkStart w:id="136" w:name="_Toc406087039"/>
      <w:bookmarkStart w:id="137" w:name="_Toc406086954"/>
      <w:bookmarkStart w:id="138" w:name="_Toc406087046"/>
      <w:bookmarkStart w:id="139" w:name="_Toc406086957"/>
      <w:bookmarkStart w:id="140" w:name="_Toc406087049"/>
      <w:bookmarkStart w:id="141" w:name="_Toc415586344"/>
      <w:bookmarkStart w:id="142" w:name="_Toc415586346"/>
      <w:bookmarkStart w:id="143" w:name="_Toc415586347"/>
      <w:bookmarkStart w:id="144" w:name="_Toc405543179"/>
      <w:bookmarkStart w:id="145" w:name="_Toc405560032"/>
      <w:bookmarkStart w:id="146" w:name="_Toc405560102"/>
      <w:bookmarkStart w:id="147" w:name="_Toc405905504"/>
      <w:bookmarkStart w:id="148" w:name="_Toc406085416"/>
      <w:bookmarkStart w:id="149" w:name="_Toc406086704"/>
      <w:bookmarkStart w:id="150" w:name="_Toc406086895"/>
      <w:bookmarkStart w:id="151" w:name="_Toc406086987"/>
      <w:bookmarkStart w:id="152" w:name="_Toc405543183"/>
      <w:bookmarkStart w:id="153" w:name="_Toc405560036"/>
      <w:bookmarkStart w:id="154" w:name="_Toc405560106"/>
      <w:bookmarkStart w:id="155" w:name="_Toc405905508"/>
      <w:bookmarkStart w:id="156" w:name="_Toc406085420"/>
      <w:bookmarkStart w:id="157" w:name="_Toc406086708"/>
      <w:bookmarkStart w:id="158" w:name="_Toc406086899"/>
      <w:bookmarkStart w:id="159" w:name="_Toc406086991"/>
      <w:bookmarkStart w:id="160" w:name="_Toc488324595"/>
      <w:bookmarkStart w:id="161" w:name="_Toc407619989"/>
      <w:bookmarkStart w:id="162" w:name="_Toc407625463"/>
      <w:bookmarkStart w:id="163" w:name="_Toc405543188"/>
      <w:bookmarkStart w:id="164" w:name="_Toc405560041"/>
      <w:bookmarkStart w:id="165" w:name="_Toc405560111"/>
      <w:bookmarkStart w:id="166" w:name="_Toc405905513"/>
      <w:bookmarkStart w:id="167" w:name="_Toc406085425"/>
      <w:bookmarkStart w:id="168" w:name="_Toc406086713"/>
      <w:bookmarkStart w:id="169" w:name="_Toc406086904"/>
      <w:bookmarkStart w:id="170" w:name="_Toc406086996"/>
      <w:bookmarkStart w:id="171" w:name="_Toc405543192"/>
      <w:bookmarkStart w:id="172" w:name="_Toc405560045"/>
      <w:bookmarkStart w:id="173" w:name="_Toc405560115"/>
      <w:bookmarkStart w:id="174" w:name="_Toc405905517"/>
      <w:bookmarkStart w:id="175" w:name="_Toc406085429"/>
      <w:bookmarkStart w:id="176" w:name="_Toc406086717"/>
      <w:bookmarkStart w:id="177" w:name="_Toc406086908"/>
      <w:bookmarkStart w:id="178" w:name="_Toc406087000"/>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610139">
        <w:rPr>
          <w:rFonts w:ascii="Arial" w:hAnsi="Arial" w:cs="Arial"/>
          <w:sz w:val="20"/>
          <w:szCs w:val="20"/>
          <w:lang w:val="fr-FR"/>
        </w:rPr>
        <w:lastRenderedPageBreak/>
        <w:t xml:space="preserve">Załacznik nr </w:t>
      </w:r>
      <w:r w:rsidR="006D46D3" w:rsidRPr="00610139">
        <w:rPr>
          <w:rFonts w:ascii="Arial" w:hAnsi="Arial" w:cs="Arial"/>
          <w:sz w:val="20"/>
          <w:szCs w:val="20"/>
          <w:lang w:val="fr-FR"/>
        </w:rPr>
        <w:t>1</w:t>
      </w:r>
      <w:r w:rsidR="006D46D3">
        <w:rPr>
          <w:rFonts w:ascii="Arial" w:hAnsi="Arial" w:cs="Arial"/>
          <w:sz w:val="20"/>
          <w:szCs w:val="20"/>
          <w:lang w:val="fr-FR"/>
        </w:rPr>
        <w:t>0</w:t>
      </w:r>
      <w:r w:rsidR="006D46D3" w:rsidRPr="00610139">
        <w:rPr>
          <w:rFonts w:ascii="Arial" w:hAnsi="Arial" w:cs="Arial"/>
          <w:sz w:val="20"/>
          <w:szCs w:val="20"/>
          <w:lang w:val="fr-FR"/>
        </w:rPr>
        <w:t xml:space="preserve"> </w:t>
      </w:r>
      <w:r w:rsidRPr="00610139">
        <w:rPr>
          <w:rFonts w:ascii="Arial" w:hAnsi="Arial" w:cs="Arial"/>
          <w:sz w:val="20"/>
          <w:szCs w:val="20"/>
          <w:lang w:val="fr-FR"/>
        </w:rPr>
        <w:t>do umowy:</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6DD14CBB"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6C8DCD4E" w14:textId="77777777" w:rsidTr="005B7E62">
        <w:trPr>
          <w:trHeight w:val="545"/>
        </w:trPr>
        <w:tc>
          <w:tcPr>
            <w:tcW w:w="523" w:type="dxa"/>
          </w:tcPr>
          <w:p w14:paraId="1179A66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02F1C305"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0FD3452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370F99D8"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59D35358" w14:textId="77777777" w:rsidTr="005B7E62">
        <w:tc>
          <w:tcPr>
            <w:tcW w:w="523" w:type="dxa"/>
          </w:tcPr>
          <w:p w14:paraId="170A2160"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7AAF130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97AB5E3"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A08920"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20B96B4A"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0455C77C"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69D28C1A"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4D55BA28"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CD35BE8"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0379C926"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72265FA3"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2FF031"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5B1E6AE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38F9123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463C951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1D301CF3"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57D948D6" w14:textId="77777777" w:rsidTr="005B7E62">
        <w:tc>
          <w:tcPr>
            <w:tcW w:w="523" w:type="dxa"/>
          </w:tcPr>
          <w:p w14:paraId="1B31323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960E46A"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25278E53"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798BDB7E"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5706CB5"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45072003"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3D63FF23"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403FB8B5"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79DCD2C"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2BD4ED86"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22A8EDAC"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B2979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6F6EF10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0E21333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2AB7B70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64F64C4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55AF39A" w14:textId="77777777" w:rsidTr="005B7E62">
        <w:tc>
          <w:tcPr>
            <w:tcW w:w="523" w:type="dxa"/>
          </w:tcPr>
          <w:p w14:paraId="45CC1C0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425CDE3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7FC4AB81" w14:textId="77777777" w:rsidR="00211D96" w:rsidRPr="00FF0426" w:rsidRDefault="00211D96" w:rsidP="00080A9C">
            <w:pPr>
              <w:numPr>
                <w:ilvl w:val="0"/>
                <w:numId w:val="76"/>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36F46C6C" w14:textId="77777777" w:rsidR="00211D96" w:rsidRPr="00FF0426" w:rsidRDefault="00211D96" w:rsidP="00080A9C">
            <w:pPr>
              <w:numPr>
                <w:ilvl w:val="0"/>
                <w:numId w:val="76"/>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59F04F1D" w14:textId="77777777" w:rsidR="00211D96" w:rsidRPr="00FF0426" w:rsidRDefault="00211D96" w:rsidP="00080A9C">
            <w:pPr>
              <w:numPr>
                <w:ilvl w:val="0"/>
                <w:numId w:val="76"/>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7317EA3E"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77823D23"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5A706837"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76D9B21E" w14:textId="77777777" w:rsidTr="005B7E62">
        <w:tc>
          <w:tcPr>
            <w:tcW w:w="523" w:type="dxa"/>
            <w:vMerge w:val="restart"/>
          </w:tcPr>
          <w:p w14:paraId="2D402AD2"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11B785E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4898603B" w14:textId="77777777" w:rsidR="00211D96" w:rsidRPr="00FF0426" w:rsidRDefault="00211D96" w:rsidP="00211D96">
            <w:pPr>
              <w:spacing w:before="120" w:after="120"/>
              <w:rPr>
                <w:rFonts w:ascii="Arial" w:eastAsia="Calibri" w:hAnsi="Arial" w:cs="Arial"/>
                <w:sz w:val="20"/>
                <w:szCs w:val="20"/>
              </w:rPr>
            </w:pPr>
          </w:p>
          <w:p w14:paraId="18B0A09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4B0C61B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350DAC88" w14:textId="77777777" w:rsidR="00211D96" w:rsidRPr="005B7E62" w:rsidRDefault="00211D96" w:rsidP="00211D96">
            <w:pPr>
              <w:spacing w:before="120" w:after="120"/>
              <w:rPr>
                <w:rFonts w:ascii="Arial" w:eastAsia="Calibri" w:hAnsi="Arial" w:cs="Arial"/>
                <w:sz w:val="20"/>
                <w:szCs w:val="20"/>
              </w:rPr>
            </w:pPr>
          </w:p>
        </w:tc>
        <w:tc>
          <w:tcPr>
            <w:tcW w:w="2126" w:type="dxa"/>
          </w:tcPr>
          <w:p w14:paraId="68A0AB5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ABBF715" w14:textId="77777777" w:rsidTr="005B7E62">
        <w:tc>
          <w:tcPr>
            <w:tcW w:w="523" w:type="dxa"/>
            <w:vMerge/>
          </w:tcPr>
          <w:p w14:paraId="18932BBA" w14:textId="77777777" w:rsidR="00211D96" w:rsidRPr="00211D96" w:rsidRDefault="00211D96" w:rsidP="00211D96">
            <w:pPr>
              <w:spacing w:before="120" w:after="120"/>
              <w:rPr>
                <w:rFonts w:ascii="Arial" w:eastAsia="Calibri" w:hAnsi="Arial" w:cs="Arial"/>
              </w:rPr>
            </w:pPr>
          </w:p>
        </w:tc>
        <w:tc>
          <w:tcPr>
            <w:tcW w:w="4439" w:type="dxa"/>
            <w:vMerge/>
          </w:tcPr>
          <w:p w14:paraId="610137BD" w14:textId="77777777" w:rsidR="00211D96" w:rsidRPr="00FF0426" w:rsidRDefault="00211D96" w:rsidP="00211D96">
            <w:pPr>
              <w:spacing w:before="120" w:after="120"/>
              <w:rPr>
                <w:rFonts w:ascii="Arial" w:eastAsia="Calibri" w:hAnsi="Arial" w:cs="Arial"/>
                <w:sz w:val="20"/>
                <w:szCs w:val="20"/>
              </w:rPr>
            </w:pPr>
          </w:p>
        </w:tc>
        <w:tc>
          <w:tcPr>
            <w:tcW w:w="3119" w:type="dxa"/>
          </w:tcPr>
          <w:p w14:paraId="06C43E3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319323FD"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D8653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2CB0EE8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7299B4FA" w14:textId="77777777" w:rsidTr="005B7E62">
        <w:tc>
          <w:tcPr>
            <w:tcW w:w="523" w:type="dxa"/>
            <w:vMerge w:val="restart"/>
          </w:tcPr>
          <w:p w14:paraId="380297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5668BC7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0B11E6D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48D0700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7F66E521" w14:textId="77777777" w:rsidR="00211D96" w:rsidRPr="005B7E62" w:rsidRDefault="00211D96" w:rsidP="00211D96">
            <w:pPr>
              <w:spacing w:before="120" w:after="120"/>
              <w:rPr>
                <w:rFonts w:ascii="Arial" w:eastAsia="Calibri" w:hAnsi="Arial" w:cs="Arial"/>
                <w:sz w:val="20"/>
                <w:szCs w:val="20"/>
              </w:rPr>
            </w:pPr>
          </w:p>
        </w:tc>
        <w:tc>
          <w:tcPr>
            <w:tcW w:w="2126" w:type="dxa"/>
          </w:tcPr>
          <w:p w14:paraId="2971175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4EEC80FF" w14:textId="77777777" w:rsidTr="005B7E62">
        <w:tc>
          <w:tcPr>
            <w:tcW w:w="523" w:type="dxa"/>
            <w:vMerge/>
          </w:tcPr>
          <w:p w14:paraId="0DC0E07F" w14:textId="77777777" w:rsidR="00211D96" w:rsidRPr="00211D96" w:rsidRDefault="00211D96" w:rsidP="00211D96">
            <w:pPr>
              <w:spacing w:before="120" w:after="120"/>
              <w:rPr>
                <w:rFonts w:ascii="Arial" w:eastAsia="Calibri" w:hAnsi="Arial" w:cs="Arial"/>
              </w:rPr>
            </w:pPr>
          </w:p>
        </w:tc>
        <w:tc>
          <w:tcPr>
            <w:tcW w:w="4439" w:type="dxa"/>
            <w:vMerge/>
          </w:tcPr>
          <w:p w14:paraId="3B711D69" w14:textId="77777777" w:rsidR="00211D96" w:rsidRPr="00FF0426" w:rsidRDefault="00211D96" w:rsidP="00211D96">
            <w:pPr>
              <w:spacing w:before="120" w:after="120"/>
              <w:rPr>
                <w:rFonts w:ascii="Arial" w:eastAsia="Calibri" w:hAnsi="Arial" w:cs="Arial"/>
                <w:sz w:val="20"/>
                <w:szCs w:val="20"/>
              </w:rPr>
            </w:pPr>
          </w:p>
        </w:tc>
        <w:tc>
          <w:tcPr>
            <w:tcW w:w="3119" w:type="dxa"/>
          </w:tcPr>
          <w:p w14:paraId="7D82249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04C3118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A83F29C"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42FF159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474F59F2" w14:textId="77777777" w:rsidTr="005B7E62">
        <w:tc>
          <w:tcPr>
            <w:tcW w:w="523" w:type="dxa"/>
          </w:tcPr>
          <w:p w14:paraId="621D9E7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2555F1CF"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6D2A6837"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0EECF3E7"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3355AA6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78760D5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63EA0AEF"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24B24E50" w14:textId="77777777" w:rsidR="00211D96" w:rsidRPr="005B7E62" w:rsidRDefault="00211D96" w:rsidP="00211D96">
            <w:pPr>
              <w:spacing w:before="120" w:after="120"/>
              <w:rPr>
                <w:rFonts w:ascii="Arial" w:eastAsia="Calibri" w:hAnsi="Arial" w:cs="Arial"/>
                <w:sz w:val="20"/>
                <w:szCs w:val="20"/>
              </w:rPr>
            </w:pPr>
          </w:p>
        </w:tc>
        <w:tc>
          <w:tcPr>
            <w:tcW w:w="2126" w:type="dxa"/>
          </w:tcPr>
          <w:p w14:paraId="67732495"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4A3A6F62" w14:textId="77777777" w:rsidR="00370920" w:rsidRPr="002A4AA8" w:rsidRDefault="00370920" w:rsidP="00370920">
      <w:pPr>
        <w:tabs>
          <w:tab w:val="left" w:pos="709"/>
        </w:tabs>
        <w:spacing w:after="240"/>
        <w:jc w:val="both"/>
        <w:rPr>
          <w:rFonts w:ascii="Arial" w:hAnsi="Arial" w:cs="Arial"/>
          <w:sz w:val="20"/>
          <w:szCs w:val="20"/>
        </w:rPr>
      </w:pPr>
    </w:p>
    <w:p w14:paraId="3ECFCD9B" w14:textId="77777777" w:rsidR="00370920" w:rsidRPr="002A4AA8" w:rsidRDefault="00370920" w:rsidP="00370920">
      <w:pPr>
        <w:pStyle w:val="Tytu"/>
        <w:spacing w:line="360" w:lineRule="auto"/>
        <w:ind w:left="360"/>
        <w:jc w:val="left"/>
        <w:rPr>
          <w:rFonts w:ascii="Arial" w:hAnsi="Arial" w:cs="Arial"/>
          <w:sz w:val="20"/>
        </w:rPr>
      </w:pPr>
    </w:p>
    <w:p w14:paraId="450F8654" w14:textId="77777777" w:rsidR="00211D96" w:rsidRDefault="00211D96" w:rsidP="000A4E5F">
      <w:pPr>
        <w:pStyle w:val="Tytu"/>
        <w:spacing w:line="360" w:lineRule="auto"/>
        <w:rPr>
          <w:rFonts w:ascii="Arial" w:hAnsi="Arial" w:cs="Arial"/>
          <w:sz w:val="20"/>
        </w:rPr>
      </w:pPr>
    </w:p>
    <w:p w14:paraId="7FA1283E" w14:textId="77777777" w:rsidR="00211D96" w:rsidRDefault="00211D96" w:rsidP="000A4E5F">
      <w:pPr>
        <w:pStyle w:val="Tytu"/>
        <w:spacing w:line="360" w:lineRule="auto"/>
        <w:rPr>
          <w:rFonts w:ascii="Arial" w:hAnsi="Arial" w:cs="Arial"/>
          <w:sz w:val="20"/>
        </w:rPr>
      </w:pPr>
    </w:p>
    <w:p w14:paraId="6491C9A8" w14:textId="77777777" w:rsidR="00211D96" w:rsidRDefault="00211D96" w:rsidP="000A4E5F">
      <w:pPr>
        <w:pStyle w:val="Tytu"/>
        <w:spacing w:line="360" w:lineRule="auto"/>
        <w:rPr>
          <w:rFonts w:ascii="Arial" w:hAnsi="Arial" w:cs="Arial"/>
          <w:sz w:val="20"/>
        </w:rPr>
      </w:pPr>
    </w:p>
    <w:p w14:paraId="47F22B0A" w14:textId="77777777" w:rsidR="00211D96" w:rsidRDefault="00211D96" w:rsidP="000A4E5F">
      <w:pPr>
        <w:pStyle w:val="Tytu"/>
        <w:spacing w:line="360" w:lineRule="auto"/>
        <w:rPr>
          <w:rFonts w:ascii="Arial" w:hAnsi="Arial" w:cs="Arial"/>
          <w:sz w:val="20"/>
        </w:rPr>
      </w:pPr>
    </w:p>
    <w:p w14:paraId="306A05E3" w14:textId="77777777" w:rsidR="00211D96" w:rsidRDefault="00211D96" w:rsidP="000A4E5F">
      <w:pPr>
        <w:pStyle w:val="Tytu"/>
        <w:spacing w:line="360" w:lineRule="auto"/>
        <w:rPr>
          <w:rFonts w:ascii="Arial" w:hAnsi="Arial" w:cs="Arial"/>
          <w:sz w:val="20"/>
        </w:rPr>
      </w:pPr>
    </w:p>
    <w:p w14:paraId="6E70947A" w14:textId="77777777" w:rsidR="00211D96" w:rsidRDefault="00211D96" w:rsidP="000A4E5F">
      <w:pPr>
        <w:pStyle w:val="Tytu"/>
        <w:spacing w:line="360" w:lineRule="auto"/>
        <w:rPr>
          <w:rFonts w:ascii="Arial" w:hAnsi="Arial" w:cs="Arial"/>
          <w:sz w:val="20"/>
        </w:rPr>
      </w:pPr>
    </w:p>
    <w:p w14:paraId="6FFD034E" w14:textId="77777777" w:rsidR="00211D96" w:rsidRDefault="00211D96" w:rsidP="000A4E5F">
      <w:pPr>
        <w:pStyle w:val="Tytu"/>
        <w:spacing w:line="360" w:lineRule="auto"/>
        <w:rPr>
          <w:rFonts w:ascii="Arial" w:hAnsi="Arial" w:cs="Arial"/>
          <w:sz w:val="20"/>
        </w:rPr>
      </w:pPr>
    </w:p>
    <w:p w14:paraId="5874B242" w14:textId="77777777" w:rsidR="00211D96" w:rsidRDefault="00211D96" w:rsidP="000A4E5F">
      <w:pPr>
        <w:pStyle w:val="Tytu"/>
        <w:spacing w:line="360" w:lineRule="auto"/>
        <w:rPr>
          <w:rFonts w:ascii="Arial" w:hAnsi="Arial" w:cs="Arial"/>
          <w:sz w:val="20"/>
        </w:rPr>
      </w:pPr>
    </w:p>
    <w:p w14:paraId="0FE76F9D" w14:textId="77777777" w:rsidR="00211D96" w:rsidRDefault="00211D96" w:rsidP="000A4E5F">
      <w:pPr>
        <w:pStyle w:val="Tytu"/>
        <w:spacing w:line="360" w:lineRule="auto"/>
        <w:rPr>
          <w:rFonts w:ascii="Arial" w:hAnsi="Arial" w:cs="Arial"/>
          <w:sz w:val="20"/>
        </w:rPr>
      </w:pPr>
    </w:p>
    <w:p w14:paraId="3CB18126" w14:textId="77777777" w:rsidR="00211D96" w:rsidRDefault="00211D96" w:rsidP="000A4E5F">
      <w:pPr>
        <w:pStyle w:val="Tytu"/>
        <w:spacing w:line="360" w:lineRule="auto"/>
        <w:rPr>
          <w:rFonts w:ascii="Arial" w:hAnsi="Arial" w:cs="Arial"/>
          <w:sz w:val="20"/>
        </w:rPr>
      </w:pPr>
    </w:p>
    <w:p w14:paraId="00B4619B" w14:textId="77777777" w:rsidR="00211D96" w:rsidRDefault="00211D96" w:rsidP="000A4E5F">
      <w:pPr>
        <w:pStyle w:val="Tytu"/>
        <w:spacing w:line="360" w:lineRule="auto"/>
        <w:rPr>
          <w:rFonts w:ascii="Arial" w:hAnsi="Arial" w:cs="Arial"/>
          <w:sz w:val="20"/>
        </w:rPr>
      </w:pPr>
    </w:p>
    <w:p w14:paraId="23111FC6" w14:textId="77777777" w:rsidR="00211D96" w:rsidRDefault="00211D96" w:rsidP="000A4E5F">
      <w:pPr>
        <w:pStyle w:val="Tytu"/>
        <w:spacing w:line="360" w:lineRule="auto"/>
        <w:rPr>
          <w:rFonts w:ascii="Arial" w:hAnsi="Arial" w:cs="Arial"/>
          <w:sz w:val="20"/>
        </w:rPr>
      </w:pPr>
    </w:p>
    <w:p w14:paraId="62FCA5B4" w14:textId="77777777" w:rsidR="00211D96" w:rsidRDefault="00211D96" w:rsidP="000A4E5F">
      <w:pPr>
        <w:pStyle w:val="Tytu"/>
        <w:spacing w:line="360" w:lineRule="auto"/>
        <w:rPr>
          <w:rFonts w:ascii="Arial" w:hAnsi="Arial" w:cs="Arial"/>
          <w:sz w:val="20"/>
        </w:rPr>
      </w:pPr>
    </w:p>
    <w:p w14:paraId="116DC744" w14:textId="77777777" w:rsidR="00211D96" w:rsidRDefault="00211D96" w:rsidP="000A4E5F">
      <w:pPr>
        <w:pStyle w:val="Tytu"/>
        <w:spacing w:line="360" w:lineRule="auto"/>
        <w:rPr>
          <w:rFonts w:ascii="Arial" w:hAnsi="Arial" w:cs="Arial"/>
          <w:sz w:val="20"/>
        </w:rPr>
      </w:pPr>
    </w:p>
    <w:p w14:paraId="3B8247D5" w14:textId="77777777" w:rsidR="00211D96" w:rsidRDefault="00211D96" w:rsidP="000A4E5F">
      <w:pPr>
        <w:pStyle w:val="Tytu"/>
        <w:spacing w:line="360" w:lineRule="auto"/>
        <w:rPr>
          <w:rFonts w:ascii="Arial" w:hAnsi="Arial" w:cs="Arial"/>
          <w:sz w:val="20"/>
        </w:rPr>
      </w:pPr>
    </w:p>
    <w:p w14:paraId="100A7ED6" w14:textId="77777777" w:rsidR="00211D96" w:rsidRDefault="00211D96" w:rsidP="000A4E5F">
      <w:pPr>
        <w:pStyle w:val="Tytu"/>
        <w:spacing w:line="360" w:lineRule="auto"/>
        <w:rPr>
          <w:rFonts w:ascii="Arial" w:hAnsi="Arial" w:cs="Arial"/>
          <w:sz w:val="20"/>
        </w:rPr>
      </w:pPr>
    </w:p>
    <w:p w14:paraId="7DB0A404" w14:textId="77777777" w:rsidR="00211D96" w:rsidRDefault="00211D96" w:rsidP="000A4E5F">
      <w:pPr>
        <w:pStyle w:val="Tytu"/>
        <w:spacing w:line="360" w:lineRule="auto"/>
        <w:rPr>
          <w:rFonts w:ascii="Arial" w:hAnsi="Arial" w:cs="Arial"/>
          <w:sz w:val="20"/>
        </w:rPr>
      </w:pPr>
    </w:p>
    <w:p w14:paraId="7C912A35" w14:textId="77777777" w:rsidR="00211D96" w:rsidRDefault="00211D96" w:rsidP="000A4E5F">
      <w:pPr>
        <w:pStyle w:val="Tytu"/>
        <w:spacing w:line="360" w:lineRule="auto"/>
        <w:rPr>
          <w:rFonts w:ascii="Arial" w:hAnsi="Arial" w:cs="Arial"/>
          <w:sz w:val="20"/>
        </w:rPr>
      </w:pPr>
    </w:p>
    <w:p w14:paraId="680D1DBA" w14:textId="77777777" w:rsidR="00211D96" w:rsidRDefault="00211D96" w:rsidP="000A4E5F">
      <w:pPr>
        <w:pStyle w:val="Tytu"/>
        <w:spacing w:line="360" w:lineRule="auto"/>
        <w:rPr>
          <w:rFonts w:ascii="Arial" w:hAnsi="Arial" w:cs="Arial"/>
          <w:sz w:val="20"/>
        </w:rPr>
      </w:pPr>
    </w:p>
    <w:p w14:paraId="5A3A46C1" w14:textId="77777777" w:rsidR="00211D96" w:rsidRDefault="00211D96" w:rsidP="000A4E5F">
      <w:pPr>
        <w:pStyle w:val="Tytu"/>
        <w:spacing w:line="360" w:lineRule="auto"/>
        <w:rPr>
          <w:rFonts w:ascii="Arial" w:hAnsi="Arial" w:cs="Arial"/>
          <w:sz w:val="20"/>
        </w:rPr>
      </w:pPr>
    </w:p>
    <w:p w14:paraId="08B94052" w14:textId="77777777" w:rsidR="00211D96" w:rsidRDefault="00211D96" w:rsidP="000A4E5F">
      <w:pPr>
        <w:pStyle w:val="Tytu"/>
        <w:spacing w:line="360" w:lineRule="auto"/>
        <w:rPr>
          <w:rFonts w:ascii="Arial" w:hAnsi="Arial" w:cs="Arial"/>
          <w:sz w:val="20"/>
        </w:rPr>
      </w:pPr>
    </w:p>
    <w:p w14:paraId="45E533F9" w14:textId="77777777" w:rsidR="00211D96" w:rsidRDefault="00211D96" w:rsidP="000A4E5F">
      <w:pPr>
        <w:pStyle w:val="Tytu"/>
        <w:spacing w:line="360" w:lineRule="auto"/>
        <w:rPr>
          <w:rFonts w:ascii="Arial" w:hAnsi="Arial" w:cs="Arial"/>
          <w:sz w:val="20"/>
        </w:rPr>
      </w:pPr>
    </w:p>
    <w:p w14:paraId="0507BB6A" w14:textId="77777777" w:rsidR="00211D96" w:rsidRDefault="00211D96" w:rsidP="000A4E5F">
      <w:pPr>
        <w:pStyle w:val="Tytu"/>
        <w:spacing w:line="360" w:lineRule="auto"/>
        <w:rPr>
          <w:rFonts w:ascii="Arial" w:hAnsi="Arial" w:cs="Arial"/>
          <w:sz w:val="20"/>
        </w:rPr>
      </w:pPr>
    </w:p>
    <w:p w14:paraId="14AD90D3" w14:textId="77777777" w:rsidR="00211D96" w:rsidRDefault="00211D96" w:rsidP="000A4E5F">
      <w:pPr>
        <w:pStyle w:val="Tytu"/>
        <w:spacing w:line="360" w:lineRule="auto"/>
        <w:rPr>
          <w:rFonts w:ascii="Arial" w:hAnsi="Arial" w:cs="Arial"/>
          <w:sz w:val="20"/>
        </w:rPr>
      </w:pPr>
    </w:p>
    <w:p w14:paraId="6199B4C9" w14:textId="77777777" w:rsidR="00211D96" w:rsidRDefault="00211D96" w:rsidP="000A4E5F">
      <w:pPr>
        <w:pStyle w:val="Tytu"/>
        <w:spacing w:line="360" w:lineRule="auto"/>
        <w:rPr>
          <w:rFonts w:ascii="Arial" w:hAnsi="Arial" w:cs="Arial"/>
          <w:sz w:val="20"/>
        </w:rPr>
      </w:pPr>
    </w:p>
    <w:p w14:paraId="60B95D75" w14:textId="77777777" w:rsidR="00211D96" w:rsidRDefault="00211D96" w:rsidP="000A4E5F">
      <w:pPr>
        <w:pStyle w:val="Tytu"/>
        <w:spacing w:line="360" w:lineRule="auto"/>
        <w:rPr>
          <w:rFonts w:ascii="Arial" w:hAnsi="Arial" w:cs="Arial"/>
          <w:sz w:val="20"/>
        </w:rPr>
      </w:pPr>
    </w:p>
    <w:p w14:paraId="4243348F" w14:textId="0FD670B7" w:rsidR="00ED4709" w:rsidRPr="00ED4709" w:rsidRDefault="00ED4709" w:rsidP="00ED4709">
      <w:pPr>
        <w:pStyle w:val="Tytu"/>
        <w:spacing w:line="360" w:lineRule="auto"/>
        <w:jc w:val="left"/>
        <w:rPr>
          <w:rFonts w:ascii="Arial" w:hAnsi="Arial" w:cs="Arial"/>
          <w:b w:val="0"/>
          <w:sz w:val="20"/>
        </w:rPr>
      </w:pPr>
      <w:r w:rsidRPr="00ED4709">
        <w:rPr>
          <w:rFonts w:ascii="Arial" w:hAnsi="Arial" w:cs="Arial"/>
          <w:b w:val="0"/>
          <w:sz w:val="20"/>
        </w:rPr>
        <w:lastRenderedPageBreak/>
        <w:t xml:space="preserve">Załącznik nr </w:t>
      </w:r>
      <w:r w:rsidR="001A578A" w:rsidRPr="00ED4709">
        <w:rPr>
          <w:rFonts w:ascii="Arial" w:hAnsi="Arial" w:cs="Arial"/>
          <w:b w:val="0"/>
          <w:sz w:val="20"/>
        </w:rPr>
        <w:t>1</w:t>
      </w:r>
      <w:r w:rsidR="001A578A">
        <w:rPr>
          <w:rFonts w:ascii="Arial" w:hAnsi="Arial" w:cs="Arial"/>
          <w:b w:val="0"/>
          <w:sz w:val="20"/>
        </w:rPr>
        <w:t>1</w:t>
      </w:r>
      <w:r w:rsidR="001A578A"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74430BC" w14:textId="77777777" w:rsidR="00ED4709" w:rsidRDefault="00ED4709" w:rsidP="00ED4709">
      <w:pPr>
        <w:pStyle w:val="Tytu"/>
        <w:spacing w:line="360" w:lineRule="auto"/>
        <w:jc w:val="right"/>
        <w:rPr>
          <w:rFonts w:ascii="Arial" w:hAnsi="Arial" w:cs="Arial"/>
          <w:sz w:val="20"/>
        </w:rPr>
      </w:pPr>
    </w:p>
    <w:p w14:paraId="7E0E6D84" w14:textId="77777777" w:rsidR="00ED4709" w:rsidRDefault="00ED4709" w:rsidP="00ED4709">
      <w:pPr>
        <w:pStyle w:val="Tytu"/>
        <w:spacing w:line="360" w:lineRule="auto"/>
        <w:jc w:val="right"/>
        <w:rPr>
          <w:rFonts w:ascii="Arial" w:hAnsi="Arial" w:cs="Arial"/>
          <w:sz w:val="20"/>
        </w:rPr>
      </w:pPr>
    </w:p>
    <w:p w14:paraId="0A8C5D43"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45E2940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2054BAD7" w14:textId="77777777" w:rsidR="00ED4709" w:rsidRDefault="00ED4709" w:rsidP="00ED4709">
      <w:pPr>
        <w:spacing w:after="160" w:line="256" w:lineRule="auto"/>
        <w:rPr>
          <w:rFonts w:ascii="Arial" w:eastAsia="Calibri" w:hAnsi="Arial" w:cs="Arial"/>
          <w:b/>
          <w:bCs/>
          <w:sz w:val="20"/>
          <w:szCs w:val="20"/>
        </w:rPr>
      </w:pPr>
    </w:p>
    <w:p w14:paraId="6D9080BA"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5BA7495E" w14:textId="77777777" w:rsidR="00ED4709" w:rsidRPr="00ED4709" w:rsidRDefault="00ED4709" w:rsidP="00ED4709">
      <w:pPr>
        <w:spacing w:after="160" w:line="256" w:lineRule="auto"/>
        <w:jc w:val="center"/>
        <w:rPr>
          <w:rFonts w:ascii="Arial" w:eastAsia="Calibri" w:hAnsi="Arial" w:cs="Arial"/>
          <w:b/>
          <w:bCs/>
          <w:sz w:val="20"/>
          <w:szCs w:val="20"/>
        </w:rPr>
      </w:pPr>
    </w:p>
    <w:p w14:paraId="3BB68745"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64704006" w14:textId="77777777" w:rsidR="00ED4709" w:rsidRPr="00ED4709" w:rsidRDefault="00ED4709" w:rsidP="00080A9C">
      <w:pPr>
        <w:numPr>
          <w:ilvl w:val="0"/>
          <w:numId w:val="78"/>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41551DD7" w14:textId="77777777" w:rsidR="00ED4709" w:rsidRPr="00ED4709" w:rsidRDefault="00ED4709" w:rsidP="00080A9C">
      <w:pPr>
        <w:numPr>
          <w:ilvl w:val="0"/>
          <w:numId w:val="78"/>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79669E03" w14:textId="77777777" w:rsidR="00ED4709" w:rsidRPr="00ED4709" w:rsidRDefault="00ED4709" w:rsidP="00080A9C">
      <w:pPr>
        <w:numPr>
          <w:ilvl w:val="0"/>
          <w:numId w:val="78"/>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70C8E248" w14:textId="77777777" w:rsidR="00ED4709" w:rsidRPr="00ED4709" w:rsidRDefault="00ED4709" w:rsidP="00080A9C">
      <w:pPr>
        <w:numPr>
          <w:ilvl w:val="0"/>
          <w:numId w:val="79"/>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659DD479" w14:textId="77777777" w:rsidR="00ED4709" w:rsidRPr="00ED4709" w:rsidRDefault="00ED4709" w:rsidP="00080A9C">
      <w:pPr>
        <w:numPr>
          <w:ilvl w:val="0"/>
          <w:numId w:val="79"/>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2ED0A95" w14:textId="77777777" w:rsidR="00ED4709" w:rsidRPr="00ED4709" w:rsidRDefault="00ED4709" w:rsidP="00080A9C">
      <w:pPr>
        <w:numPr>
          <w:ilvl w:val="0"/>
          <w:numId w:val="79"/>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0ABBF429" w14:textId="77777777" w:rsidR="00ED4709" w:rsidRPr="00ED4709" w:rsidRDefault="00ED4709" w:rsidP="00080A9C">
      <w:pPr>
        <w:numPr>
          <w:ilvl w:val="0"/>
          <w:numId w:val="79"/>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67929073" w14:textId="77777777" w:rsidR="00ED4709" w:rsidRPr="00ED4709" w:rsidRDefault="00ED4709" w:rsidP="00080A9C">
      <w:pPr>
        <w:numPr>
          <w:ilvl w:val="0"/>
          <w:numId w:val="79"/>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7CBC7785" w14:textId="77777777" w:rsidR="00ED4709" w:rsidRPr="00ED4709" w:rsidRDefault="00ED4709" w:rsidP="00080A9C">
      <w:pPr>
        <w:numPr>
          <w:ilvl w:val="0"/>
          <w:numId w:val="78"/>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65423129" w14:textId="77777777" w:rsidR="00ED4709" w:rsidRDefault="00ED4709" w:rsidP="00ED4709">
      <w:pPr>
        <w:rPr>
          <w:rFonts w:ascii="Arial" w:hAnsi="Arial" w:cs="Arial"/>
          <w:sz w:val="20"/>
        </w:rPr>
      </w:pPr>
    </w:p>
    <w:p w14:paraId="3764D7DF" w14:textId="77777777" w:rsidR="00ED4709" w:rsidRDefault="00ED4709" w:rsidP="00ED4709">
      <w:pPr>
        <w:rPr>
          <w:rFonts w:ascii="Arial" w:hAnsi="Arial" w:cs="Arial"/>
          <w:sz w:val="20"/>
        </w:rPr>
      </w:pPr>
    </w:p>
    <w:p w14:paraId="32BA6805" w14:textId="77777777" w:rsidR="00ED4709" w:rsidRDefault="00ED4709" w:rsidP="00ED4709">
      <w:pPr>
        <w:rPr>
          <w:rFonts w:ascii="Arial" w:hAnsi="Arial" w:cs="Arial"/>
          <w:sz w:val="20"/>
        </w:rPr>
      </w:pPr>
    </w:p>
    <w:p w14:paraId="343551C6" w14:textId="77777777" w:rsidR="00ED4709" w:rsidRDefault="00ED4709" w:rsidP="00ED4709">
      <w:pPr>
        <w:rPr>
          <w:rFonts w:ascii="Arial" w:hAnsi="Arial" w:cs="Arial"/>
          <w:sz w:val="20"/>
        </w:rPr>
      </w:pPr>
    </w:p>
    <w:p w14:paraId="7C8ED71E"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0EDF90F6"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31C8F8F9" w14:textId="77777777" w:rsidR="00ED4709" w:rsidRPr="00ED4709" w:rsidRDefault="00ED4709" w:rsidP="00ED4709">
      <w:pPr>
        <w:ind w:left="709"/>
        <w:rPr>
          <w:rFonts w:ascii="Arial" w:hAnsi="Arial" w:cs="Arial"/>
          <w:sz w:val="20"/>
        </w:rPr>
      </w:pPr>
      <w:r>
        <w:rPr>
          <w:rFonts w:ascii="Arial" w:hAnsi="Arial" w:cs="Arial"/>
          <w:sz w:val="20"/>
        </w:rPr>
        <w:br w:type="page"/>
      </w:r>
    </w:p>
    <w:p w14:paraId="06042680" w14:textId="30AEDFD8" w:rsidR="00211D96" w:rsidRPr="00211D96" w:rsidRDefault="00211D96" w:rsidP="00211D96">
      <w:pPr>
        <w:pStyle w:val="Tytu"/>
        <w:spacing w:line="360" w:lineRule="auto"/>
        <w:jc w:val="both"/>
        <w:rPr>
          <w:rFonts w:ascii="Arial" w:hAnsi="Arial" w:cs="Arial"/>
          <w:b w:val="0"/>
          <w:sz w:val="20"/>
        </w:rPr>
      </w:pPr>
      <w:r w:rsidRPr="00ED4709">
        <w:rPr>
          <w:rFonts w:ascii="Arial" w:hAnsi="Arial" w:cs="Arial"/>
          <w:b w:val="0"/>
          <w:sz w:val="20"/>
        </w:rPr>
        <w:lastRenderedPageBreak/>
        <w:t xml:space="preserve">Załącznik nr </w:t>
      </w:r>
      <w:r w:rsidR="001A578A" w:rsidRPr="00ED4709">
        <w:rPr>
          <w:rFonts w:ascii="Arial" w:hAnsi="Arial" w:cs="Arial"/>
          <w:b w:val="0"/>
          <w:sz w:val="20"/>
        </w:rPr>
        <w:t>1</w:t>
      </w:r>
      <w:r w:rsidR="001A578A">
        <w:rPr>
          <w:rFonts w:ascii="Arial" w:hAnsi="Arial" w:cs="Arial"/>
          <w:b w:val="0"/>
          <w:sz w:val="20"/>
        </w:rPr>
        <w:t>2</w:t>
      </w:r>
      <w:r w:rsidR="001A578A"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6845BF42" w14:textId="77777777" w:rsidR="00211D96" w:rsidRDefault="00211D96" w:rsidP="000A4E5F">
      <w:pPr>
        <w:pStyle w:val="Tytu"/>
        <w:spacing w:line="360" w:lineRule="auto"/>
        <w:rPr>
          <w:rFonts w:ascii="Arial" w:hAnsi="Arial" w:cs="Arial"/>
          <w:sz w:val="20"/>
        </w:rPr>
      </w:pPr>
    </w:p>
    <w:p w14:paraId="56C7411C"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1"/>
      </w:r>
    </w:p>
    <w:p w14:paraId="3519ABDC"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34E2E4D9"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7F722F12" w14:textId="0C869B40" w:rsidR="00243A3C" w:rsidRDefault="00FC0B30" w:rsidP="00243A3C">
      <w:pPr>
        <w:pStyle w:val="Akapitzlist"/>
        <w:spacing w:before="120" w:after="120" w:line="276" w:lineRule="auto"/>
        <w:ind w:left="360"/>
        <w:jc w:val="center"/>
        <w:rPr>
          <w:rFonts w:ascii="Arial" w:hAnsi="Arial" w:cs="Arial"/>
          <w:b/>
          <w:bCs/>
          <w:sz w:val="20"/>
          <w:szCs w:val="20"/>
        </w:rPr>
      </w:pPr>
      <w:r w:rsidRPr="00FC0B30">
        <w:rPr>
          <w:rFonts w:ascii="Arial" w:hAnsi="Arial" w:cs="Arial"/>
          <w:b/>
          <w:bCs/>
          <w:sz w:val="20"/>
          <w:szCs w:val="20"/>
        </w:rPr>
        <w:t>działając w imieniu [</w:t>
      </w:r>
      <w:r w:rsidRPr="00FC0B30">
        <w:rPr>
          <w:rFonts w:ascii="Arial" w:hAnsi="Arial" w:cs="Arial"/>
          <w:b/>
          <w:bCs/>
          <w:sz w:val="20"/>
          <w:szCs w:val="20"/>
          <w:highlight w:val="lightGray"/>
        </w:rPr>
        <w:t>wskazać nazwę Wnioskodawcy/Partnera</w:t>
      </w:r>
      <w:r w:rsidRPr="00FC0B30">
        <w:rPr>
          <w:rFonts w:ascii="Arial" w:hAnsi="Arial" w:cs="Arial"/>
          <w:b/>
          <w:bCs/>
          <w:sz w:val="20"/>
          <w:szCs w:val="20"/>
        </w:rPr>
        <w:t xml:space="preserve">] … </w:t>
      </w:r>
      <w:r w:rsidR="00243A3C" w:rsidRPr="004C5DD9">
        <w:rPr>
          <w:rFonts w:ascii="Arial" w:hAnsi="Arial" w:cs="Arial"/>
          <w:b/>
          <w:bCs/>
          <w:sz w:val="20"/>
          <w:szCs w:val="20"/>
        </w:rPr>
        <w:t>oświadczam, że:</w:t>
      </w:r>
    </w:p>
    <w:p w14:paraId="5A84C85D"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33077752" w14:textId="77777777" w:rsidR="00243A3C" w:rsidRPr="00F05CA7" w:rsidRDefault="00243A3C" w:rsidP="00243A3C">
      <w:pPr>
        <w:pStyle w:val="Akapitzlist"/>
        <w:spacing w:before="120" w:after="120"/>
        <w:ind w:left="720"/>
        <w:contextualSpacing/>
        <w:rPr>
          <w:rFonts w:ascii="Arial" w:hAnsi="Arial" w:cs="Arial"/>
          <w:sz w:val="20"/>
          <w:szCs w:val="20"/>
        </w:rPr>
      </w:pPr>
    </w:p>
    <w:p w14:paraId="40794EF8" w14:textId="77777777" w:rsidR="00243A3C" w:rsidRPr="004C5DD9" w:rsidRDefault="00243A3C" w:rsidP="00080A9C">
      <w:pPr>
        <w:pStyle w:val="Akapitzlist"/>
        <w:numPr>
          <w:ilvl w:val="0"/>
          <w:numId w:val="84"/>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08D75331" w14:textId="0F9EB2C4" w:rsidR="00243A3C" w:rsidRPr="004C5DD9" w:rsidRDefault="00243A3C" w:rsidP="00080A9C">
      <w:pPr>
        <w:pStyle w:val="Akapitzlist"/>
        <w:numPr>
          <w:ilvl w:val="0"/>
          <w:numId w:val="83"/>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A64DF3" w:rsidRPr="004C5DD9">
        <w:rPr>
          <w:rFonts w:ascii="Arial" w:hAnsi="Arial" w:cs="Arial"/>
          <w:sz w:val="20"/>
          <w:szCs w:val="20"/>
        </w:rPr>
        <w:t>202</w:t>
      </w:r>
      <w:r w:rsidR="00A64DF3">
        <w:rPr>
          <w:rFonts w:ascii="Arial" w:hAnsi="Arial" w:cs="Arial"/>
          <w:sz w:val="20"/>
          <w:szCs w:val="20"/>
        </w:rPr>
        <w:t>5</w:t>
      </w:r>
      <w:r w:rsidRPr="004C5DD9">
        <w:rPr>
          <w:rFonts w:ascii="Arial" w:hAnsi="Arial" w:cs="Arial"/>
          <w:sz w:val="20"/>
          <w:szCs w:val="20"/>
        </w:rPr>
        <w:t xml:space="preserve">, poz. </w:t>
      </w:r>
      <w:r w:rsidR="00A64DF3">
        <w:rPr>
          <w:rFonts w:ascii="Arial" w:hAnsi="Arial" w:cs="Arial"/>
          <w:sz w:val="20"/>
          <w:szCs w:val="20"/>
        </w:rPr>
        <w:t xml:space="preserve">1483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479F4323" w14:textId="77777777" w:rsidR="00243A3C" w:rsidRPr="004C5DD9" w:rsidRDefault="00243A3C" w:rsidP="00080A9C">
      <w:pPr>
        <w:pStyle w:val="Akapitzlist"/>
        <w:numPr>
          <w:ilvl w:val="0"/>
          <w:numId w:val="83"/>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43DF625E" w14:textId="67411B34" w:rsidR="00243A3C" w:rsidRPr="004C5DD9" w:rsidRDefault="00243A3C" w:rsidP="00080A9C">
      <w:pPr>
        <w:pStyle w:val="Akapitzlist"/>
        <w:numPr>
          <w:ilvl w:val="0"/>
          <w:numId w:val="83"/>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57000D" w:rsidRPr="004C5DD9">
        <w:rPr>
          <w:rFonts w:ascii="Arial" w:hAnsi="Arial" w:cs="Arial"/>
          <w:color w:val="000000" w:themeColor="text1"/>
          <w:sz w:val="20"/>
          <w:szCs w:val="20"/>
        </w:rPr>
        <w:t>202</w:t>
      </w:r>
      <w:r w:rsidR="0057000D">
        <w:rPr>
          <w:rFonts w:ascii="Arial" w:hAnsi="Arial" w:cs="Arial"/>
          <w:color w:val="000000" w:themeColor="text1"/>
          <w:sz w:val="20"/>
          <w:szCs w:val="20"/>
        </w:rPr>
        <w:t>4</w:t>
      </w:r>
      <w:r w:rsidR="0057000D"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0C7775">
        <w:rPr>
          <w:rFonts w:ascii="Arial" w:hAnsi="Arial" w:cs="Arial"/>
          <w:color w:val="000000" w:themeColor="text1"/>
          <w:sz w:val="20"/>
          <w:szCs w:val="20"/>
        </w:rPr>
        <w:t> </w:t>
      </w:r>
      <w:r w:rsidR="0057000D">
        <w:rPr>
          <w:rFonts w:ascii="Arial" w:hAnsi="Arial" w:cs="Arial"/>
          <w:color w:val="000000" w:themeColor="text1"/>
          <w:sz w:val="20"/>
          <w:szCs w:val="20"/>
        </w:rPr>
        <w:t xml:space="preserve">1822 </w:t>
      </w:r>
      <w:r w:rsidRPr="004C5DD9">
        <w:rPr>
          <w:rFonts w:ascii="Arial" w:hAnsi="Arial" w:cs="Arial"/>
          <w:color w:val="000000" w:themeColor="text1"/>
          <w:sz w:val="20"/>
          <w:szCs w:val="20"/>
        </w:rPr>
        <w:t>z</w:t>
      </w:r>
      <w:r w:rsidR="0057000D">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6BCD8304" w14:textId="4B49D061" w:rsidR="00243A3C" w:rsidRPr="004C5DD9" w:rsidRDefault="00243A3C" w:rsidP="00080A9C">
      <w:pPr>
        <w:pStyle w:val="Akapitzlist"/>
        <w:numPr>
          <w:ilvl w:val="0"/>
          <w:numId w:val="84"/>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A64DF3">
        <w:rPr>
          <w:rFonts w:ascii="Arial" w:eastAsia="Calibri" w:hAnsi="Arial" w:cs="Arial"/>
          <w:color w:val="000000" w:themeColor="text1"/>
          <w:sz w:val="20"/>
          <w:szCs w:val="20"/>
        </w:rPr>
        <w:t xml:space="preserve">2025 </w:t>
      </w:r>
      <w:r w:rsidR="006833D2">
        <w:rPr>
          <w:rFonts w:ascii="Arial" w:eastAsia="Calibri" w:hAnsi="Arial" w:cs="Arial"/>
          <w:color w:val="000000" w:themeColor="text1"/>
          <w:sz w:val="20"/>
          <w:szCs w:val="20"/>
        </w:rPr>
        <w:t xml:space="preserve">r. </w:t>
      </w:r>
      <w:r w:rsidRPr="004C5DD9">
        <w:rPr>
          <w:rFonts w:ascii="Arial" w:eastAsia="Calibri" w:hAnsi="Arial" w:cs="Arial"/>
          <w:color w:val="000000" w:themeColor="text1"/>
          <w:sz w:val="20"/>
          <w:szCs w:val="20"/>
        </w:rPr>
        <w:t xml:space="preserve">poz. </w:t>
      </w:r>
      <w:r w:rsidR="00A64DF3">
        <w:rPr>
          <w:rFonts w:ascii="Arial" w:eastAsia="Calibri" w:hAnsi="Arial" w:cs="Arial"/>
          <w:color w:val="000000" w:themeColor="text1"/>
          <w:sz w:val="20"/>
          <w:szCs w:val="20"/>
        </w:rPr>
        <w:t>514</w:t>
      </w:r>
      <w:r w:rsidRPr="004C5DD9">
        <w:rPr>
          <w:rFonts w:ascii="Arial" w:eastAsia="Calibri" w:hAnsi="Arial" w:cs="Arial"/>
          <w:color w:val="000000" w:themeColor="text1"/>
          <w:sz w:val="20"/>
          <w:szCs w:val="20"/>
        </w:rPr>
        <w:t>);</w:t>
      </w:r>
    </w:p>
    <w:p w14:paraId="46282C9C" w14:textId="77777777" w:rsidR="00243A3C" w:rsidRDefault="00243A3C" w:rsidP="00080A9C">
      <w:pPr>
        <w:pStyle w:val="Akapitzlist"/>
        <w:numPr>
          <w:ilvl w:val="0"/>
          <w:numId w:val="84"/>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79"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79"/>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2"/>
      </w:r>
      <w:r w:rsidRPr="004C5DD9">
        <w:rPr>
          <w:rFonts w:ascii="Arial" w:hAnsi="Arial" w:cs="Arial"/>
          <w:color w:val="000000" w:themeColor="text1"/>
          <w:sz w:val="20"/>
          <w:szCs w:val="20"/>
        </w:rPr>
        <w:t xml:space="preserve">. </w:t>
      </w:r>
    </w:p>
    <w:p w14:paraId="0E4435C4"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69CF528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19EEDD2"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59168221"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4F8B1AF5" w14:textId="77777777" w:rsidR="00243A3C" w:rsidRDefault="00243A3C" w:rsidP="00243A3C">
      <w:pPr>
        <w:pStyle w:val="Akapitzlist"/>
        <w:spacing w:before="120" w:after="120" w:line="276" w:lineRule="auto"/>
        <w:ind w:left="360"/>
        <w:jc w:val="both"/>
        <w:rPr>
          <w:rFonts w:ascii="Arial" w:hAnsi="Arial" w:cs="Arial"/>
          <w:sz w:val="20"/>
          <w:szCs w:val="20"/>
        </w:rPr>
      </w:pPr>
    </w:p>
    <w:p w14:paraId="26960338"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6406497E"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03E51EB" w14:textId="77777777" w:rsidR="00243A3C" w:rsidRDefault="00243A3C" w:rsidP="00243A3C"/>
    <w:p w14:paraId="51D99AD5" w14:textId="77777777" w:rsidR="00243A3C" w:rsidRDefault="00243A3C" w:rsidP="000A4E5F">
      <w:pPr>
        <w:pStyle w:val="Tytu"/>
        <w:spacing w:line="360" w:lineRule="auto"/>
        <w:rPr>
          <w:rFonts w:ascii="Arial" w:hAnsi="Arial" w:cs="Arial"/>
          <w:sz w:val="20"/>
        </w:rPr>
      </w:pPr>
    </w:p>
    <w:p w14:paraId="2415BDE3" w14:textId="77777777" w:rsidR="00243A3C" w:rsidRDefault="00243A3C" w:rsidP="000A4E5F">
      <w:pPr>
        <w:pStyle w:val="Tytu"/>
        <w:spacing w:line="360" w:lineRule="auto"/>
        <w:rPr>
          <w:rFonts w:ascii="Arial" w:hAnsi="Arial" w:cs="Arial"/>
          <w:sz w:val="20"/>
        </w:rPr>
      </w:pPr>
    </w:p>
    <w:p w14:paraId="71228581" w14:textId="77777777" w:rsidR="003A1AF6" w:rsidRDefault="003A1AF6" w:rsidP="00370920">
      <w:pPr>
        <w:tabs>
          <w:tab w:val="left" w:pos="709"/>
        </w:tabs>
        <w:spacing w:after="240"/>
        <w:jc w:val="both"/>
        <w:rPr>
          <w:rFonts w:ascii="Arial" w:hAnsi="Arial" w:cs="Arial"/>
          <w:b/>
          <w:sz w:val="16"/>
          <w:szCs w:val="16"/>
        </w:rPr>
        <w:sectPr w:rsidR="003A1AF6" w:rsidSect="00050EBE">
          <w:headerReference w:type="default" r:id="rId36"/>
          <w:pgSz w:w="11906" w:h="16838" w:code="9"/>
          <w:pgMar w:top="1418" w:right="1418" w:bottom="1418" w:left="1418" w:header="709" w:footer="709" w:gutter="0"/>
          <w:cols w:space="708"/>
          <w:docGrid w:linePitch="299"/>
        </w:sectPr>
      </w:pPr>
    </w:p>
    <w:p w14:paraId="5468901C" w14:textId="32D9E2DA" w:rsidR="00370920" w:rsidRPr="002A4AA8" w:rsidRDefault="00814BD3" w:rsidP="00370920">
      <w:pPr>
        <w:tabs>
          <w:tab w:val="left" w:pos="709"/>
        </w:tabs>
        <w:spacing w:after="240"/>
        <w:jc w:val="both"/>
        <w:rPr>
          <w:rFonts w:ascii="Arial" w:hAnsi="Arial" w:cs="Arial"/>
          <w:sz w:val="20"/>
          <w:szCs w:val="20"/>
        </w:rPr>
      </w:pPr>
      <w:r w:rsidRPr="002A4AA8">
        <w:rPr>
          <w:rFonts w:ascii="Arial" w:hAnsi="Arial" w:cs="Arial"/>
          <w:sz w:val="20"/>
          <w:szCs w:val="20"/>
        </w:rPr>
        <w:lastRenderedPageBreak/>
        <w:t xml:space="preserve">Załącznik nr </w:t>
      </w:r>
      <w:r w:rsidR="001A578A" w:rsidRPr="002A4AA8">
        <w:rPr>
          <w:rFonts w:ascii="Arial" w:hAnsi="Arial" w:cs="Arial"/>
          <w:sz w:val="20"/>
          <w:szCs w:val="20"/>
        </w:rPr>
        <w:t>1</w:t>
      </w:r>
      <w:r w:rsidR="001A578A">
        <w:rPr>
          <w:rFonts w:ascii="Arial" w:hAnsi="Arial" w:cs="Arial"/>
          <w:sz w:val="20"/>
          <w:szCs w:val="20"/>
        </w:rPr>
        <w:t>3</w:t>
      </w:r>
      <w:r w:rsidR="001A578A" w:rsidRPr="002A4AA8">
        <w:rPr>
          <w:rFonts w:ascii="Arial" w:hAnsi="Arial" w:cs="Arial"/>
          <w:sz w:val="20"/>
          <w:szCs w:val="20"/>
        </w:rPr>
        <w:t xml:space="preserve"> </w:t>
      </w:r>
      <w:r w:rsidR="00370920" w:rsidRPr="002A4AA8">
        <w:rPr>
          <w:rFonts w:ascii="Arial" w:hAnsi="Arial" w:cs="Arial"/>
          <w:bCs/>
          <w:sz w:val="20"/>
          <w:szCs w:val="20"/>
        </w:rPr>
        <w:t xml:space="preserve">do </w:t>
      </w:r>
      <w:r w:rsidR="00370920" w:rsidRPr="002A4AA8">
        <w:rPr>
          <w:rFonts w:ascii="Arial" w:hAnsi="Arial" w:cs="Arial"/>
          <w:sz w:val="20"/>
          <w:szCs w:val="20"/>
        </w:rPr>
        <w:t>umowy:</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4A6D71E4" w14:textId="77777777" w:rsidR="00370920" w:rsidRPr="002A4AA8" w:rsidRDefault="00370920" w:rsidP="00370920">
      <w:pPr>
        <w:pStyle w:val="Tytu"/>
        <w:spacing w:line="360" w:lineRule="auto"/>
        <w:ind w:left="360"/>
        <w:jc w:val="left"/>
        <w:rPr>
          <w:rFonts w:ascii="Arial" w:hAnsi="Arial" w:cs="Arial"/>
          <w:sz w:val="20"/>
        </w:rPr>
      </w:pPr>
    </w:p>
    <w:p w14:paraId="63B70AFF"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002DCA4F" w14:textId="77777777" w:rsidR="000A4E5F" w:rsidRPr="002A4AA8" w:rsidRDefault="000A4E5F" w:rsidP="000A4E5F">
      <w:pPr>
        <w:spacing w:line="360" w:lineRule="auto"/>
        <w:rPr>
          <w:rFonts w:ascii="Arial" w:hAnsi="Arial" w:cs="Arial"/>
          <w:sz w:val="20"/>
          <w:szCs w:val="20"/>
        </w:rPr>
      </w:pPr>
    </w:p>
    <w:p w14:paraId="77B6DADD"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3CF749E5"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75DAB6EC"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62A868A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71C4B93E" w14:textId="77777777" w:rsidR="000A4E5F" w:rsidRPr="002A4AA8" w:rsidRDefault="000A4E5F" w:rsidP="000A4E5F">
      <w:pPr>
        <w:pStyle w:val="Tekstpodstawowy"/>
        <w:ind w:left="360"/>
        <w:rPr>
          <w:rFonts w:ascii="Arial" w:hAnsi="Arial" w:cs="Arial"/>
          <w:sz w:val="20"/>
          <w:szCs w:val="20"/>
        </w:rPr>
      </w:pPr>
    </w:p>
    <w:p w14:paraId="23037E28"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580B771B" w14:textId="77777777" w:rsidR="000A4E5F" w:rsidRPr="002A4AA8" w:rsidRDefault="000A4E5F" w:rsidP="000A4E5F">
      <w:pPr>
        <w:pStyle w:val="Akapitzlist"/>
        <w:spacing w:line="360" w:lineRule="auto"/>
        <w:ind w:left="360"/>
        <w:rPr>
          <w:rFonts w:ascii="Arial" w:hAnsi="Arial" w:cs="Arial"/>
          <w:b/>
          <w:bCs/>
          <w:sz w:val="20"/>
          <w:szCs w:val="20"/>
        </w:rPr>
      </w:pPr>
    </w:p>
    <w:p w14:paraId="4AE537F3"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56A049C1"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5E3A6134" w14:textId="77777777" w:rsidR="000A4E5F" w:rsidRPr="002A4AA8" w:rsidRDefault="000A4E5F" w:rsidP="000A4E5F">
      <w:pPr>
        <w:pStyle w:val="Akapitzlist"/>
        <w:spacing w:line="360" w:lineRule="auto"/>
        <w:ind w:left="360"/>
        <w:rPr>
          <w:rFonts w:ascii="Arial" w:hAnsi="Arial" w:cs="Arial"/>
          <w:sz w:val="20"/>
          <w:szCs w:val="20"/>
        </w:rPr>
      </w:pPr>
    </w:p>
    <w:p w14:paraId="00AFFDE8"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AAC63FA"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42845E97" w14:textId="77777777" w:rsidR="00643D12" w:rsidRPr="002A4AA8" w:rsidRDefault="00643D12" w:rsidP="003426D1">
      <w:pPr>
        <w:pStyle w:val="Tekstpodstawowy"/>
        <w:rPr>
          <w:rFonts w:ascii="Arial" w:hAnsi="Arial" w:cs="Arial"/>
          <w:bCs/>
          <w:sz w:val="20"/>
          <w:szCs w:val="20"/>
        </w:rPr>
      </w:pPr>
    </w:p>
    <w:p w14:paraId="6B2D941B" w14:textId="77777777" w:rsidR="00643D12" w:rsidRPr="002A4AA8" w:rsidRDefault="00643D12" w:rsidP="003426D1">
      <w:pPr>
        <w:pStyle w:val="Tekstpodstawowy"/>
        <w:rPr>
          <w:rFonts w:ascii="Arial" w:hAnsi="Arial" w:cs="Arial"/>
          <w:bCs/>
          <w:sz w:val="20"/>
          <w:szCs w:val="20"/>
        </w:rPr>
      </w:pPr>
    </w:p>
    <w:p w14:paraId="4E97B410" w14:textId="77777777" w:rsidR="00643D12" w:rsidRPr="002A4AA8" w:rsidRDefault="00643D12" w:rsidP="003426D1">
      <w:pPr>
        <w:pStyle w:val="Tekstpodstawowy"/>
        <w:rPr>
          <w:rFonts w:ascii="Arial" w:hAnsi="Arial" w:cs="Arial"/>
          <w:bCs/>
          <w:sz w:val="20"/>
          <w:szCs w:val="20"/>
        </w:rPr>
      </w:pPr>
    </w:p>
    <w:p w14:paraId="2CE3A527" w14:textId="77777777" w:rsidR="00643D12" w:rsidRPr="002A4AA8" w:rsidRDefault="00643D12" w:rsidP="003426D1">
      <w:pPr>
        <w:pStyle w:val="Tekstpodstawowy"/>
        <w:rPr>
          <w:rFonts w:ascii="Arial" w:hAnsi="Arial" w:cs="Arial"/>
          <w:bCs/>
          <w:sz w:val="20"/>
          <w:szCs w:val="20"/>
        </w:rPr>
      </w:pPr>
    </w:p>
    <w:p w14:paraId="34438CC1" w14:textId="77777777" w:rsidR="00643D12" w:rsidRPr="002A4AA8" w:rsidRDefault="00643D12" w:rsidP="003426D1">
      <w:pPr>
        <w:pStyle w:val="Tekstpodstawowy"/>
        <w:rPr>
          <w:rFonts w:ascii="Arial" w:hAnsi="Arial" w:cs="Arial"/>
          <w:bCs/>
          <w:sz w:val="20"/>
          <w:szCs w:val="20"/>
        </w:rPr>
      </w:pPr>
    </w:p>
    <w:p w14:paraId="1E7B9BD0" w14:textId="77777777" w:rsidR="00643D12" w:rsidRPr="002A4AA8" w:rsidRDefault="00643D12" w:rsidP="003426D1">
      <w:pPr>
        <w:pStyle w:val="Tekstpodstawowy"/>
        <w:rPr>
          <w:rFonts w:ascii="Arial" w:hAnsi="Arial" w:cs="Arial"/>
          <w:bCs/>
          <w:sz w:val="20"/>
          <w:szCs w:val="20"/>
        </w:rPr>
      </w:pPr>
    </w:p>
    <w:p w14:paraId="071529EC" w14:textId="77777777" w:rsidR="00643D12" w:rsidRPr="002A4AA8" w:rsidRDefault="00643D12" w:rsidP="003426D1">
      <w:pPr>
        <w:pStyle w:val="Tekstpodstawowy"/>
        <w:rPr>
          <w:rFonts w:ascii="Arial" w:hAnsi="Arial" w:cs="Arial"/>
          <w:bCs/>
          <w:sz w:val="20"/>
          <w:szCs w:val="20"/>
        </w:rPr>
      </w:pPr>
    </w:p>
    <w:p w14:paraId="51F5EE6B" w14:textId="77777777" w:rsidR="00643D12" w:rsidRPr="002A4AA8" w:rsidRDefault="00643D12" w:rsidP="003426D1">
      <w:pPr>
        <w:pStyle w:val="Tekstpodstawowy"/>
        <w:rPr>
          <w:rFonts w:ascii="Arial" w:hAnsi="Arial" w:cs="Arial"/>
          <w:bCs/>
          <w:sz w:val="20"/>
          <w:szCs w:val="20"/>
        </w:rPr>
      </w:pPr>
    </w:p>
    <w:p w14:paraId="62C854BD" w14:textId="77777777" w:rsidR="00643D12" w:rsidRPr="002A4AA8" w:rsidRDefault="00643D12" w:rsidP="003426D1">
      <w:pPr>
        <w:pStyle w:val="Tekstpodstawowy"/>
        <w:rPr>
          <w:rFonts w:ascii="Arial" w:hAnsi="Arial" w:cs="Arial"/>
          <w:bCs/>
          <w:sz w:val="20"/>
          <w:szCs w:val="20"/>
        </w:rPr>
      </w:pPr>
    </w:p>
    <w:p w14:paraId="3A67B6A5" w14:textId="77777777" w:rsidR="00643D12" w:rsidRPr="002A4AA8" w:rsidRDefault="00643D12" w:rsidP="003426D1">
      <w:pPr>
        <w:pStyle w:val="Tekstpodstawowy"/>
        <w:rPr>
          <w:rFonts w:ascii="Arial" w:hAnsi="Arial" w:cs="Arial"/>
          <w:bCs/>
          <w:sz w:val="20"/>
          <w:szCs w:val="20"/>
        </w:rPr>
      </w:pPr>
    </w:p>
    <w:p w14:paraId="37D6A591" w14:textId="77777777" w:rsidR="00643D12" w:rsidRPr="002A4AA8" w:rsidRDefault="00643D12" w:rsidP="003426D1">
      <w:pPr>
        <w:pStyle w:val="Tekstpodstawowy"/>
        <w:rPr>
          <w:rFonts w:ascii="Arial" w:hAnsi="Arial" w:cs="Arial"/>
          <w:bCs/>
          <w:sz w:val="20"/>
          <w:szCs w:val="20"/>
        </w:rPr>
      </w:pPr>
    </w:p>
    <w:p w14:paraId="409A8C69" w14:textId="77777777" w:rsidR="00643D12" w:rsidRPr="002A4AA8" w:rsidRDefault="00643D12" w:rsidP="003426D1">
      <w:pPr>
        <w:pStyle w:val="Tekstpodstawowy"/>
        <w:rPr>
          <w:rFonts w:ascii="Arial" w:hAnsi="Arial" w:cs="Arial"/>
          <w:bCs/>
          <w:sz w:val="20"/>
          <w:szCs w:val="20"/>
        </w:rPr>
      </w:pPr>
    </w:p>
    <w:p w14:paraId="04095EBB" w14:textId="77777777" w:rsidR="00643D12" w:rsidRPr="002A4AA8" w:rsidRDefault="00643D12" w:rsidP="003426D1">
      <w:pPr>
        <w:pStyle w:val="Tekstpodstawowy"/>
        <w:rPr>
          <w:rFonts w:ascii="Arial" w:hAnsi="Arial" w:cs="Arial"/>
          <w:bCs/>
          <w:sz w:val="20"/>
          <w:szCs w:val="20"/>
        </w:rPr>
      </w:pPr>
    </w:p>
    <w:p w14:paraId="7683E374" w14:textId="77777777" w:rsidR="00643D12" w:rsidRPr="002A4AA8" w:rsidRDefault="00643D12" w:rsidP="003426D1">
      <w:pPr>
        <w:pStyle w:val="Tekstpodstawowy"/>
        <w:rPr>
          <w:rFonts w:ascii="Arial" w:hAnsi="Arial" w:cs="Arial"/>
          <w:bCs/>
          <w:sz w:val="20"/>
          <w:szCs w:val="20"/>
        </w:rPr>
      </w:pPr>
    </w:p>
    <w:p w14:paraId="3CB9C9D5" w14:textId="77777777" w:rsidR="00643D12" w:rsidRPr="002A4AA8" w:rsidRDefault="00643D12" w:rsidP="003426D1">
      <w:pPr>
        <w:pStyle w:val="Tekstpodstawowy"/>
        <w:rPr>
          <w:rFonts w:ascii="Arial" w:hAnsi="Arial" w:cs="Arial"/>
          <w:bCs/>
          <w:sz w:val="20"/>
          <w:szCs w:val="20"/>
        </w:rPr>
      </w:pPr>
    </w:p>
    <w:p w14:paraId="3E80D169" w14:textId="77777777" w:rsidR="00643D12" w:rsidRPr="002A4AA8" w:rsidRDefault="00643D12" w:rsidP="003426D1">
      <w:pPr>
        <w:pStyle w:val="Tekstpodstawowy"/>
        <w:rPr>
          <w:rFonts w:ascii="Arial" w:hAnsi="Arial" w:cs="Arial"/>
          <w:bCs/>
          <w:sz w:val="20"/>
          <w:szCs w:val="20"/>
        </w:rPr>
      </w:pPr>
    </w:p>
    <w:p w14:paraId="6EEE8B99" w14:textId="77777777" w:rsidR="00643D12" w:rsidRPr="002A4AA8" w:rsidRDefault="00643D12" w:rsidP="003426D1">
      <w:pPr>
        <w:pStyle w:val="Tekstpodstawowy"/>
        <w:rPr>
          <w:rFonts w:ascii="Arial" w:hAnsi="Arial" w:cs="Arial"/>
          <w:bCs/>
          <w:sz w:val="20"/>
          <w:szCs w:val="20"/>
        </w:rPr>
      </w:pPr>
    </w:p>
    <w:p w14:paraId="506E6058" w14:textId="77777777" w:rsidR="00643D12" w:rsidRPr="002A4AA8" w:rsidRDefault="00643D12" w:rsidP="003426D1">
      <w:pPr>
        <w:pStyle w:val="Tekstpodstawowy"/>
        <w:rPr>
          <w:rFonts w:ascii="Arial" w:hAnsi="Arial" w:cs="Arial"/>
          <w:bCs/>
          <w:sz w:val="20"/>
          <w:szCs w:val="20"/>
        </w:rPr>
      </w:pPr>
    </w:p>
    <w:p w14:paraId="3573023C" w14:textId="77777777" w:rsidR="00643D12" w:rsidRPr="002A4AA8" w:rsidRDefault="00643D12" w:rsidP="003426D1">
      <w:pPr>
        <w:pStyle w:val="Tekstpodstawowy"/>
        <w:rPr>
          <w:rFonts w:ascii="Arial" w:hAnsi="Arial" w:cs="Arial"/>
          <w:bCs/>
          <w:sz w:val="20"/>
          <w:szCs w:val="20"/>
        </w:rPr>
      </w:pPr>
    </w:p>
    <w:p w14:paraId="182991B7" w14:textId="77777777" w:rsidR="00643D12" w:rsidRPr="002A4AA8" w:rsidRDefault="00643D12" w:rsidP="003426D1">
      <w:pPr>
        <w:pStyle w:val="Tekstpodstawowy"/>
        <w:rPr>
          <w:rFonts w:ascii="Arial" w:hAnsi="Arial" w:cs="Arial"/>
          <w:bCs/>
          <w:sz w:val="20"/>
          <w:szCs w:val="20"/>
        </w:rPr>
      </w:pPr>
    </w:p>
    <w:p w14:paraId="0DC7CBC3" w14:textId="77777777" w:rsidR="00643D12" w:rsidRPr="002A4AA8" w:rsidRDefault="00643D12" w:rsidP="003426D1">
      <w:pPr>
        <w:pStyle w:val="Tekstpodstawowy"/>
        <w:rPr>
          <w:rFonts w:ascii="Arial" w:hAnsi="Arial" w:cs="Arial"/>
          <w:bCs/>
          <w:sz w:val="20"/>
          <w:szCs w:val="20"/>
        </w:rPr>
      </w:pPr>
    </w:p>
    <w:p w14:paraId="44E0A6BF" w14:textId="77777777" w:rsidR="00643D12" w:rsidRPr="002A4AA8" w:rsidRDefault="00643D12" w:rsidP="003426D1">
      <w:pPr>
        <w:pStyle w:val="Tekstpodstawowy"/>
        <w:rPr>
          <w:rFonts w:ascii="Arial" w:hAnsi="Arial" w:cs="Arial"/>
          <w:bCs/>
          <w:sz w:val="20"/>
          <w:szCs w:val="20"/>
        </w:rPr>
      </w:pPr>
    </w:p>
    <w:p w14:paraId="7969BBFC" w14:textId="77777777" w:rsidR="00643D12" w:rsidRPr="002A4AA8" w:rsidRDefault="00643D12" w:rsidP="003426D1">
      <w:pPr>
        <w:pStyle w:val="Tekstpodstawowy"/>
        <w:rPr>
          <w:rFonts w:ascii="Arial" w:hAnsi="Arial" w:cs="Arial"/>
          <w:bCs/>
          <w:sz w:val="20"/>
          <w:szCs w:val="20"/>
        </w:rPr>
      </w:pPr>
    </w:p>
    <w:p w14:paraId="685DA124" w14:textId="77777777" w:rsidR="00643D12" w:rsidRPr="002A4AA8" w:rsidRDefault="00643D12" w:rsidP="003426D1">
      <w:pPr>
        <w:pStyle w:val="Tekstpodstawowy"/>
        <w:rPr>
          <w:rFonts w:ascii="Arial" w:hAnsi="Arial" w:cs="Arial"/>
          <w:bCs/>
          <w:sz w:val="20"/>
          <w:szCs w:val="20"/>
        </w:rPr>
      </w:pPr>
    </w:p>
    <w:p w14:paraId="6AFBBFD0" w14:textId="77777777" w:rsidR="00643D12" w:rsidRPr="002A4AA8" w:rsidRDefault="00643D12" w:rsidP="003426D1">
      <w:pPr>
        <w:pStyle w:val="Tekstpodstawowy"/>
        <w:rPr>
          <w:rFonts w:ascii="Arial" w:hAnsi="Arial" w:cs="Arial"/>
          <w:bCs/>
          <w:sz w:val="20"/>
          <w:szCs w:val="20"/>
        </w:rPr>
      </w:pPr>
    </w:p>
    <w:p w14:paraId="56FA7151" w14:textId="77777777" w:rsidR="00643D12" w:rsidRPr="002A4AA8" w:rsidRDefault="00643D12" w:rsidP="003426D1">
      <w:pPr>
        <w:pStyle w:val="Tekstpodstawowy"/>
        <w:rPr>
          <w:rFonts w:ascii="Arial" w:hAnsi="Arial" w:cs="Arial"/>
          <w:bCs/>
          <w:sz w:val="20"/>
          <w:szCs w:val="20"/>
        </w:rPr>
      </w:pPr>
    </w:p>
    <w:p w14:paraId="60DA19D9" w14:textId="77777777" w:rsidR="00643D12" w:rsidRPr="002A4AA8" w:rsidRDefault="00643D12" w:rsidP="003426D1">
      <w:pPr>
        <w:pStyle w:val="Tekstpodstawowy"/>
        <w:rPr>
          <w:rFonts w:ascii="Arial" w:hAnsi="Arial" w:cs="Arial"/>
          <w:bCs/>
          <w:sz w:val="20"/>
          <w:szCs w:val="20"/>
        </w:rPr>
      </w:pPr>
    </w:p>
    <w:p w14:paraId="2A1E897A" w14:textId="77777777" w:rsidR="00643D12" w:rsidRPr="002A4AA8" w:rsidRDefault="00643D12" w:rsidP="003426D1">
      <w:pPr>
        <w:pStyle w:val="Tekstpodstawowy"/>
        <w:rPr>
          <w:rFonts w:ascii="Arial" w:hAnsi="Arial" w:cs="Arial"/>
          <w:bCs/>
          <w:sz w:val="20"/>
          <w:szCs w:val="20"/>
        </w:rPr>
      </w:pPr>
    </w:p>
    <w:p w14:paraId="708CD985" w14:textId="77777777" w:rsidR="00643D12" w:rsidRPr="002A4AA8" w:rsidRDefault="00643D12" w:rsidP="003426D1">
      <w:pPr>
        <w:pStyle w:val="Tekstpodstawowy"/>
        <w:rPr>
          <w:rFonts w:ascii="Arial" w:hAnsi="Arial" w:cs="Arial"/>
          <w:bCs/>
          <w:sz w:val="20"/>
          <w:szCs w:val="20"/>
        </w:rPr>
      </w:pPr>
    </w:p>
    <w:p w14:paraId="6681B91A" w14:textId="77777777" w:rsidR="00643D12" w:rsidRPr="002A4AA8" w:rsidRDefault="00643D12" w:rsidP="003426D1">
      <w:pPr>
        <w:pStyle w:val="Tekstpodstawowy"/>
        <w:rPr>
          <w:rFonts w:ascii="Arial" w:hAnsi="Arial" w:cs="Arial"/>
          <w:bCs/>
          <w:sz w:val="20"/>
          <w:szCs w:val="20"/>
        </w:rPr>
      </w:pPr>
    </w:p>
    <w:p w14:paraId="19A708F8" w14:textId="77777777" w:rsidR="00643D12" w:rsidRPr="002A4AA8" w:rsidRDefault="00643D12" w:rsidP="003426D1">
      <w:pPr>
        <w:pStyle w:val="Tekstpodstawowy"/>
        <w:rPr>
          <w:rFonts w:ascii="Arial" w:hAnsi="Arial" w:cs="Arial"/>
          <w:bCs/>
          <w:sz w:val="20"/>
          <w:szCs w:val="20"/>
        </w:rPr>
      </w:pPr>
    </w:p>
    <w:p w14:paraId="380FC280" w14:textId="77777777" w:rsidR="00643D12" w:rsidRPr="002A4AA8" w:rsidRDefault="00643D12" w:rsidP="003426D1">
      <w:pPr>
        <w:pStyle w:val="Tekstpodstawowy"/>
        <w:rPr>
          <w:rFonts w:ascii="Arial" w:hAnsi="Arial" w:cs="Arial"/>
          <w:bCs/>
          <w:sz w:val="20"/>
          <w:szCs w:val="20"/>
        </w:rPr>
        <w:sectPr w:rsidR="00643D12" w:rsidRPr="002A4AA8" w:rsidSect="00050EBE">
          <w:pgSz w:w="11906" w:h="16838" w:code="9"/>
          <w:pgMar w:top="1418" w:right="1418" w:bottom="1418" w:left="1418" w:header="709" w:footer="709" w:gutter="0"/>
          <w:cols w:space="708"/>
          <w:docGrid w:linePitch="299"/>
        </w:sectPr>
      </w:pPr>
    </w:p>
    <w:p w14:paraId="4FA56903" w14:textId="2E19D854" w:rsidR="003426D1" w:rsidRPr="002A4AA8" w:rsidRDefault="003426D1" w:rsidP="003426D1">
      <w:pPr>
        <w:pStyle w:val="Tekstpodstawowy"/>
        <w:rPr>
          <w:rFonts w:ascii="Arial" w:hAnsi="Arial" w:cs="Arial"/>
          <w:bCs/>
          <w:sz w:val="20"/>
          <w:szCs w:val="20"/>
        </w:rPr>
      </w:pPr>
      <w:r w:rsidRPr="002A4AA8">
        <w:rPr>
          <w:rFonts w:ascii="Arial" w:hAnsi="Arial" w:cs="Arial"/>
          <w:bCs/>
          <w:sz w:val="20"/>
          <w:szCs w:val="20"/>
        </w:rPr>
        <w:lastRenderedPageBreak/>
        <w:t xml:space="preserve">Załącznik nr </w:t>
      </w:r>
      <w:r w:rsidR="001A578A" w:rsidRPr="002A4AA8">
        <w:rPr>
          <w:rFonts w:ascii="Arial" w:hAnsi="Arial" w:cs="Arial"/>
          <w:bCs/>
          <w:sz w:val="20"/>
          <w:szCs w:val="20"/>
        </w:rPr>
        <w:t>1</w:t>
      </w:r>
      <w:r w:rsidR="001A578A">
        <w:rPr>
          <w:rFonts w:ascii="Arial" w:hAnsi="Arial" w:cs="Arial"/>
          <w:bCs/>
          <w:sz w:val="20"/>
          <w:szCs w:val="20"/>
        </w:rPr>
        <w:t>4</w:t>
      </w:r>
      <w:r w:rsidR="001A578A" w:rsidRPr="002A4AA8">
        <w:rPr>
          <w:rFonts w:ascii="Arial" w:hAnsi="Arial" w:cs="Arial"/>
          <w:bCs/>
          <w:sz w:val="20"/>
          <w:szCs w:val="20"/>
        </w:rPr>
        <w:t xml:space="preserve"> </w:t>
      </w:r>
      <w:r w:rsidRPr="002A4AA8">
        <w:rPr>
          <w:rFonts w:ascii="Arial" w:hAnsi="Arial" w:cs="Arial"/>
          <w:bCs/>
          <w:sz w:val="20"/>
          <w:szCs w:val="20"/>
        </w:rPr>
        <w:t>do umowy: Deklaracja wydatków majątkowych</w:t>
      </w:r>
    </w:p>
    <w:p w14:paraId="17BA80FE" w14:textId="77777777" w:rsidR="003426D1" w:rsidRPr="002A4AA8" w:rsidRDefault="003426D1" w:rsidP="003426D1">
      <w:pPr>
        <w:pStyle w:val="Tekstpodstawowy"/>
        <w:rPr>
          <w:rFonts w:ascii="Arial" w:hAnsi="Arial" w:cs="Arial"/>
          <w:sz w:val="20"/>
          <w:szCs w:val="20"/>
        </w:rPr>
      </w:pPr>
    </w:p>
    <w:p w14:paraId="68F34F23" w14:textId="77777777" w:rsidR="003426D1" w:rsidRPr="002A4AA8" w:rsidRDefault="003426D1" w:rsidP="003426D1">
      <w:pPr>
        <w:pStyle w:val="Tekstpodstawowy"/>
        <w:rPr>
          <w:rFonts w:ascii="Arial" w:hAnsi="Arial" w:cs="Arial"/>
          <w:sz w:val="20"/>
          <w:szCs w:val="20"/>
        </w:rPr>
      </w:pPr>
    </w:p>
    <w:p w14:paraId="592FDAC3" w14:textId="77777777" w:rsidR="003426D1" w:rsidRPr="002A4AA8" w:rsidRDefault="003426D1" w:rsidP="003426D1">
      <w:pPr>
        <w:pStyle w:val="Tekstpodstawowy"/>
        <w:rPr>
          <w:rFonts w:ascii="Arial" w:hAnsi="Arial" w:cs="Arial"/>
          <w:sz w:val="20"/>
          <w:szCs w:val="20"/>
        </w:rPr>
      </w:pPr>
    </w:p>
    <w:p w14:paraId="1BE85E02" w14:textId="77777777" w:rsidR="003426D1" w:rsidRPr="002A4AA8" w:rsidRDefault="003426D1" w:rsidP="003426D1">
      <w:pPr>
        <w:pStyle w:val="Tekstpodstawowy"/>
        <w:rPr>
          <w:rFonts w:ascii="Arial" w:hAnsi="Arial" w:cs="Arial"/>
          <w:sz w:val="20"/>
          <w:szCs w:val="20"/>
        </w:rPr>
      </w:pPr>
    </w:p>
    <w:p w14:paraId="3C6B2D2C"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76B0BE88"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758A6788" w14:textId="77777777" w:rsidR="003426D1" w:rsidRPr="002A4AA8" w:rsidRDefault="003426D1" w:rsidP="003426D1">
      <w:pPr>
        <w:pStyle w:val="Tekstpodstawowy"/>
        <w:rPr>
          <w:rFonts w:ascii="Arial" w:hAnsi="Arial" w:cs="Arial"/>
          <w:sz w:val="20"/>
          <w:szCs w:val="20"/>
        </w:rPr>
      </w:pPr>
    </w:p>
    <w:p w14:paraId="59B2BD9F"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39216849"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3"/>
      </w:r>
      <w:r w:rsidR="009C0577" w:rsidRPr="002A4AA8">
        <w:rPr>
          <w:rFonts w:ascii="Arial" w:hAnsi="Arial" w:cs="Arial"/>
          <w:smallCaps/>
          <w:sz w:val="20"/>
        </w:rPr>
        <w:t xml:space="preserve"> </w:t>
      </w:r>
    </w:p>
    <w:p w14:paraId="51AA8518" w14:textId="77777777" w:rsidR="003426D1" w:rsidRPr="002A4AA8" w:rsidRDefault="003426D1" w:rsidP="003426D1">
      <w:pPr>
        <w:jc w:val="both"/>
        <w:rPr>
          <w:rFonts w:ascii="Arial" w:hAnsi="Arial" w:cs="Arial"/>
          <w:sz w:val="20"/>
          <w:szCs w:val="20"/>
        </w:rPr>
      </w:pPr>
    </w:p>
    <w:p w14:paraId="15C0DBFD"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22C42C77"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51D5F7F5"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AEA8382"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71C3E77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0394C1B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7CD937F6"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3444E36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491DA4E6"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8965BA8"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5B46F3D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C05D86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74B919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6FB2575"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14BF13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297250E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19794E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F381E9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620821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BD8CAB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26E6178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420E38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CC6150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787CBD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82C2F3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721CDA1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7E6FD7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396B418"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AC13BC5"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FA3F01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1F3F6FC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FB0576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B15B4A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C3D509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21ED62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3409502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453FF4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574C8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06EA72A2"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74A56A7"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9EB006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77AA6E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76132E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3F7C974"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B3C527E"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04359AF9"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1786E4D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2D0640F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33F8530A"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58966FB0" w14:textId="77777777" w:rsidR="003426D1" w:rsidRPr="002A4AA8" w:rsidRDefault="003426D1" w:rsidP="003426D1">
      <w:pPr>
        <w:rPr>
          <w:rFonts w:ascii="Arial" w:hAnsi="Arial" w:cs="Arial"/>
          <w:sz w:val="20"/>
          <w:szCs w:val="20"/>
        </w:rPr>
      </w:pPr>
    </w:p>
    <w:p w14:paraId="1E47909A" w14:textId="77777777" w:rsidR="003426D1" w:rsidRPr="002A4AA8" w:rsidRDefault="003426D1" w:rsidP="003426D1">
      <w:pPr>
        <w:rPr>
          <w:rFonts w:ascii="Arial" w:hAnsi="Arial" w:cs="Arial"/>
          <w:sz w:val="20"/>
          <w:szCs w:val="20"/>
        </w:rPr>
      </w:pPr>
    </w:p>
    <w:p w14:paraId="3A83195F" w14:textId="77777777" w:rsidR="003426D1" w:rsidRPr="002A4AA8" w:rsidRDefault="003426D1" w:rsidP="003426D1">
      <w:pPr>
        <w:rPr>
          <w:rFonts w:ascii="Arial" w:hAnsi="Arial" w:cs="Arial"/>
          <w:sz w:val="20"/>
          <w:szCs w:val="20"/>
        </w:rPr>
      </w:pPr>
    </w:p>
    <w:p w14:paraId="5271188B"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57C76DD4"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18CD35FC" w14:textId="77777777" w:rsidR="003426D1" w:rsidRPr="002A4AA8" w:rsidRDefault="003426D1" w:rsidP="00080A9C">
      <w:pPr>
        <w:pStyle w:val="Akapitzlist"/>
        <w:numPr>
          <w:ilvl w:val="0"/>
          <w:numId w:val="54"/>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139CC17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7FB6BF8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20DF95D0"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C82FD5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083DD5F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474612A9" w14:textId="77777777" w:rsidR="003426D1" w:rsidRPr="002A4AA8" w:rsidRDefault="003426D1" w:rsidP="003426D1">
      <w:pPr>
        <w:pStyle w:val="Akapitzlist"/>
        <w:jc w:val="both"/>
        <w:rPr>
          <w:rFonts w:ascii="Arial" w:hAnsi="Arial" w:cs="Arial"/>
          <w:sz w:val="20"/>
          <w:szCs w:val="20"/>
        </w:rPr>
      </w:pPr>
    </w:p>
    <w:p w14:paraId="6646C47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43ED1394" w14:textId="77777777" w:rsidR="003426D1" w:rsidRPr="002A4AA8" w:rsidRDefault="003426D1" w:rsidP="003426D1">
      <w:pPr>
        <w:pStyle w:val="Akapitzlist"/>
        <w:jc w:val="both"/>
        <w:rPr>
          <w:rFonts w:ascii="Arial" w:hAnsi="Arial" w:cs="Arial"/>
          <w:sz w:val="20"/>
          <w:szCs w:val="20"/>
        </w:rPr>
      </w:pPr>
    </w:p>
    <w:p w14:paraId="7914EDA1" w14:textId="77777777" w:rsidR="003426D1" w:rsidRPr="002A4AA8" w:rsidRDefault="003426D1" w:rsidP="00080A9C">
      <w:pPr>
        <w:pStyle w:val="Akapitzlist"/>
        <w:numPr>
          <w:ilvl w:val="0"/>
          <w:numId w:val="54"/>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4"/>
      </w:r>
      <w:r w:rsidRPr="002A4AA8">
        <w:rPr>
          <w:rFonts w:ascii="Arial" w:hAnsi="Arial" w:cs="Arial"/>
          <w:sz w:val="20"/>
          <w:szCs w:val="20"/>
        </w:rPr>
        <w:t>, a odpisy amortyzacyjne od tych środków trwałych nie są dokonywane jednorazowo lub gdy nie dokonuje się od nich odpisów amortyzacyjnych.</w:t>
      </w:r>
    </w:p>
    <w:p w14:paraId="32ED23AA"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4E7DF312"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50E2C9DD"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2766F256"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7"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336B98E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41D65ABE" w14:textId="77777777" w:rsidR="00610139" w:rsidRDefault="00610139" w:rsidP="00AA7312">
      <w:pPr>
        <w:jc w:val="both"/>
        <w:rPr>
          <w:rFonts w:ascii="Arial" w:hAnsi="Arial" w:cs="Arial"/>
          <w:sz w:val="20"/>
          <w:szCs w:val="20"/>
        </w:rPr>
      </w:pPr>
    </w:p>
    <w:p w14:paraId="57641007" w14:textId="77777777" w:rsidR="00610139" w:rsidRDefault="00610139">
      <w:pPr>
        <w:rPr>
          <w:rFonts w:ascii="Arial" w:hAnsi="Arial" w:cs="Arial"/>
          <w:sz w:val="20"/>
          <w:szCs w:val="20"/>
        </w:rPr>
      </w:pPr>
      <w:r>
        <w:rPr>
          <w:rFonts w:ascii="Arial" w:hAnsi="Arial" w:cs="Arial"/>
          <w:sz w:val="20"/>
          <w:szCs w:val="20"/>
        </w:rPr>
        <w:br w:type="page"/>
      </w:r>
    </w:p>
    <w:p w14:paraId="34C7B0B0" w14:textId="05D03F2D" w:rsidR="00610139" w:rsidRPr="00610139" w:rsidRDefault="00610139" w:rsidP="00610139">
      <w:pPr>
        <w:jc w:val="both"/>
        <w:rPr>
          <w:rFonts w:ascii="Arial" w:hAnsi="Arial" w:cs="Arial"/>
          <w:sz w:val="20"/>
          <w:szCs w:val="20"/>
        </w:rPr>
      </w:pPr>
      <w:r w:rsidRPr="00610139">
        <w:rPr>
          <w:rFonts w:ascii="Arial" w:hAnsi="Arial" w:cs="Arial"/>
          <w:sz w:val="20"/>
          <w:szCs w:val="20"/>
        </w:rPr>
        <w:lastRenderedPageBreak/>
        <w:t xml:space="preserve">Załącznik nr </w:t>
      </w:r>
      <w:r w:rsidR="001A578A" w:rsidRPr="00610139">
        <w:rPr>
          <w:rFonts w:ascii="Arial" w:hAnsi="Arial" w:cs="Arial"/>
          <w:sz w:val="20"/>
          <w:szCs w:val="20"/>
        </w:rPr>
        <w:t>1</w:t>
      </w:r>
      <w:r w:rsidR="001A578A">
        <w:rPr>
          <w:rFonts w:ascii="Arial" w:hAnsi="Arial" w:cs="Arial"/>
          <w:sz w:val="20"/>
          <w:szCs w:val="20"/>
        </w:rPr>
        <w:t>5</w:t>
      </w:r>
      <w:r w:rsidR="001A578A" w:rsidRPr="00610139">
        <w:rPr>
          <w:rFonts w:ascii="Arial" w:hAnsi="Arial" w:cs="Arial"/>
          <w:sz w:val="20"/>
          <w:szCs w:val="20"/>
        </w:rPr>
        <w:t xml:space="preserve"> </w:t>
      </w:r>
      <w:r w:rsidRPr="00610139">
        <w:rPr>
          <w:rFonts w:ascii="Arial" w:hAnsi="Arial" w:cs="Arial"/>
          <w:bCs/>
          <w:sz w:val="20"/>
          <w:szCs w:val="20"/>
        </w:rPr>
        <w:t xml:space="preserve">do </w:t>
      </w:r>
      <w:r w:rsidRPr="00610139">
        <w:rPr>
          <w:rFonts w:ascii="Arial" w:hAnsi="Arial" w:cs="Arial"/>
          <w:sz w:val="20"/>
          <w:szCs w:val="20"/>
        </w:rPr>
        <w:t>umowy: Wzór Oświadczenia o podziale kwoty dofinansowania na źródła finansowania.</w:t>
      </w:r>
    </w:p>
    <w:p w14:paraId="6BD2291A" w14:textId="77777777" w:rsidR="00610139" w:rsidRPr="00610139" w:rsidRDefault="00610139" w:rsidP="00610139">
      <w:pPr>
        <w:jc w:val="both"/>
        <w:rPr>
          <w:rFonts w:ascii="Arial" w:hAnsi="Arial" w:cs="Arial"/>
          <w:sz w:val="20"/>
          <w:szCs w:val="20"/>
        </w:rPr>
      </w:pPr>
    </w:p>
    <w:p w14:paraId="787FAA20"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54AE8C2E" w14:textId="77777777" w:rsidR="00610139" w:rsidRDefault="00610139" w:rsidP="00610139">
      <w:pPr>
        <w:jc w:val="both"/>
        <w:rPr>
          <w:rFonts w:ascii="Arial" w:hAnsi="Arial" w:cs="Arial"/>
          <w:sz w:val="20"/>
          <w:szCs w:val="20"/>
        </w:rPr>
      </w:pPr>
    </w:p>
    <w:p w14:paraId="4744929C" w14:textId="69CBF9AB"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w:t>
      </w:r>
      <w:r w:rsidR="00D0658E">
        <w:rPr>
          <w:rFonts w:ascii="Arial" w:hAnsi="Arial" w:cs="Arial"/>
          <w:sz w:val="20"/>
          <w:szCs w:val="20"/>
        </w:rPr>
        <w:t>e</w:t>
      </w:r>
      <w:r w:rsidR="00B01668" w:rsidRPr="00B01668">
        <w:rPr>
          <w:rFonts w:ascii="Arial" w:hAnsi="Arial" w:cs="Arial"/>
          <w:sz w:val="20"/>
          <w:szCs w:val="20"/>
        </w:rPr>
        <w:t xml:space="preserve"> zm.</w:t>
      </w:r>
      <w:r w:rsidRPr="00610139">
        <w:rPr>
          <w:rFonts w:ascii="Arial" w:hAnsi="Arial" w:cs="Arial"/>
          <w:sz w:val="20"/>
          <w:szCs w:val="20"/>
        </w:rPr>
        <w:t>).</w:t>
      </w:r>
    </w:p>
    <w:p w14:paraId="2CB9329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7B0C09B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D7262B"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3E032DC"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138E0DE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7DCE18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0FC4FF9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8F6C54B"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BB782A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5A1B00B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0342E09"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DFBA82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0A6F058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C20FC47"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CD704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6FCA3A0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F6B59F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87B129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04864E0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06234C1"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466941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2E4C4E3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66A3B0C"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28EAB9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065A047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0E03BEB"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46811D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5780BD0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645A219"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3567445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55B5B09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C7A6BC7"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286866D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483ECE3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A8B95B3"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6F856990"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C2FA2F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57FAE83D" w14:textId="77777777" w:rsidR="00610139" w:rsidRPr="00610139" w:rsidRDefault="00610139" w:rsidP="00610139">
      <w:pPr>
        <w:jc w:val="both"/>
        <w:rPr>
          <w:rFonts w:ascii="Arial" w:hAnsi="Arial" w:cs="Arial"/>
          <w:sz w:val="20"/>
          <w:szCs w:val="20"/>
        </w:rPr>
      </w:pPr>
    </w:p>
    <w:p w14:paraId="4FAC61D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23338F9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0C176234" w14:textId="77777777" w:rsidR="00610139" w:rsidRPr="00610139" w:rsidRDefault="00610139" w:rsidP="00610139">
      <w:pPr>
        <w:jc w:val="both"/>
        <w:rPr>
          <w:rFonts w:ascii="Arial" w:hAnsi="Arial" w:cs="Arial"/>
          <w:sz w:val="20"/>
          <w:szCs w:val="20"/>
        </w:rPr>
      </w:pPr>
    </w:p>
    <w:p w14:paraId="781F2507" w14:textId="77777777" w:rsidR="00610139" w:rsidRDefault="00610139" w:rsidP="00610139">
      <w:pPr>
        <w:jc w:val="both"/>
        <w:rPr>
          <w:rFonts w:ascii="Arial" w:hAnsi="Arial" w:cs="Arial"/>
          <w:sz w:val="20"/>
          <w:szCs w:val="20"/>
        </w:rPr>
      </w:pPr>
    </w:p>
    <w:p w14:paraId="5DDC69F6" w14:textId="77777777" w:rsidR="00610139" w:rsidRDefault="00610139" w:rsidP="00610139">
      <w:pPr>
        <w:jc w:val="both"/>
        <w:rPr>
          <w:rFonts w:ascii="Arial" w:hAnsi="Arial" w:cs="Arial"/>
          <w:sz w:val="20"/>
          <w:szCs w:val="20"/>
        </w:rPr>
      </w:pPr>
    </w:p>
    <w:p w14:paraId="6BD9FC46" w14:textId="77777777" w:rsidR="00610139" w:rsidRDefault="00610139" w:rsidP="00610139">
      <w:pPr>
        <w:jc w:val="both"/>
        <w:rPr>
          <w:rFonts w:ascii="Arial" w:hAnsi="Arial" w:cs="Arial"/>
          <w:sz w:val="20"/>
          <w:szCs w:val="20"/>
        </w:rPr>
      </w:pPr>
    </w:p>
    <w:p w14:paraId="24AFF794" w14:textId="77777777" w:rsidR="00610139" w:rsidRDefault="00610139" w:rsidP="00610139">
      <w:pPr>
        <w:jc w:val="both"/>
        <w:rPr>
          <w:rFonts w:ascii="Arial" w:hAnsi="Arial" w:cs="Arial"/>
          <w:sz w:val="20"/>
          <w:szCs w:val="20"/>
        </w:rPr>
      </w:pPr>
    </w:p>
    <w:p w14:paraId="0DB99CD8" w14:textId="77777777" w:rsidR="00610139" w:rsidRDefault="00610139" w:rsidP="00610139">
      <w:pPr>
        <w:jc w:val="both"/>
        <w:rPr>
          <w:rFonts w:ascii="Arial" w:hAnsi="Arial" w:cs="Arial"/>
          <w:sz w:val="20"/>
          <w:szCs w:val="20"/>
        </w:rPr>
      </w:pPr>
    </w:p>
    <w:p w14:paraId="24C2C72A" w14:textId="77777777" w:rsidR="00610139" w:rsidRPr="00610139" w:rsidRDefault="00610139" w:rsidP="00610139">
      <w:pPr>
        <w:jc w:val="both"/>
        <w:rPr>
          <w:rFonts w:ascii="Arial" w:hAnsi="Arial" w:cs="Arial"/>
          <w:sz w:val="20"/>
          <w:szCs w:val="20"/>
        </w:rPr>
      </w:pPr>
    </w:p>
    <w:p w14:paraId="5F5F4EAD"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 xml:space="preserve">…………………………………………..                                                                     </w:t>
      </w:r>
    </w:p>
    <w:p w14:paraId="665A3A6E"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2E808A45" w14:textId="77777777" w:rsidR="00610139" w:rsidRPr="00610139" w:rsidRDefault="00610139" w:rsidP="00610139">
      <w:pPr>
        <w:jc w:val="both"/>
        <w:rPr>
          <w:rFonts w:ascii="Arial" w:hAnsi="Arial" w:cs="Arial"/>
          <w:sz w:val="20"/>
          <w:szCs w:val="20"/>
        </w:rPr>
      </w:pPr>
    </w:p>
    <w:p w14:paraId="144539A8" w14:textId="77777777" w:rsidR="00610139" w:rsidRDefault="00610139" w:rsidP="00610139">
      <w:pPr>
        <w:jc w:val="both"/>
        <w:rPr>
          <w:rFonts w:ascii="Arial" w:hAnsi="Arial" w:cs="Arial"/>
          <w:sz w:val="20"/>
          <w:szCs w:val="20"/>
        </w:rPr>
      </w:pPr>
    </w:p>
    <w:p w14:paraId="3EC1AB89" w14:textId="77777777" w:rsidR="00610139" w:rsidRDefault="00610139" w:rsidP="00610139">
      <w:pPr>
        <w:jc w:val="both"/>
        <w:rPr>
          <w:rFonts w:ascii="Arial" w:hAnsi="Arial" w:cs="Arial"/>
          <w:sz w:val="20"/>
          <w:szCs w:val="20"/>
        </w:rPr>
      </w:pPr>
    </w:p>
    <w:p w14:paraId="26DE87E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420F85CD"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688CD2C0" w14:textId="77777777" w:rsidR="00610139" w:rsidRDefault="00610139">
      <w:pPr>
        <w:rPr>
          <w:rFonts w:ascii="Arial" w:hAnsi="Arial" w:cs="Arial"/>
          <w:sz w:val="20"/>
          <w:szCs w:val="20"/>
        </w:rPr>
      </w:pPr>
    </w:p>
    <w:sectPr w:rsidR="00610139" w:rsidSect="00050EBE">
      <w:headerReference w:type="default" r:id="rId38"/>
      <w:headerReference w:type="first" r:id="rId39"/>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DF40A4" w14:textId="77777777" w:rsidR="00B808ED" w:rsidRDefault="00B808ED" w:rsidP="009D490C">
      <w:r>
        <w:separator/>
      </w:r>
    </w:p>
  </w:endnote>
  <w:endnote w:type="continuationSeparator" w:id="0">
    <w:p w14:paraId="2E2584D1" w14:textId="77777777" w:rsidR="00B808ED" w:rsidRDefault="00B808ED" w:rsidP="009D490C">
      <w:r>
        <w:continuationSeparator/>
      </w:r>
    </w:p>
  </w:endnote>
  <w:endnote w:type="continuationNotice" w:id="1">
    <w:p w14:paraId="7207B94E" w14:textId="77777777" w:rsidR="00B808ED" w:rsidRDefault="00B808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D6DC3" w14:textId="77777777" w:rsidR="00106EF2" w:rsidRDefault="00106E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25E7F" w14:textId="4FB7336B" w:rsidR="00403B23" w:rsidRPr="00F20079" w:rsidRDefault="00403B23">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49</w:t>
    </w:r>
    <w:r w:rsidRPr="00F20079">
      <w:rPr>
        <w:rFonts w:ascii="Arial" w:hAnsi="Arial" w:cs="Arial"/>
        <w:sz w:val="18"/>
        <w:szCs w:val="18"/>
      </w:rPr>
      <w:fldChar w:fldCharType="end"/>
    </w:r>
  </w:p>
  <w:p w14:paraId="297FF1CC" w14:textId="77777777" w:rsidR="00403B23" w:rsidRDefault="00403B2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709C1" w14:textId="39593940" w:rsidR="00403B23" w:rsidRPr="00F20079" w:rsidRDefault="00403B23">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43</w:t>
    </w:r>
    <w:r w:rsidRPr="00F20079">
      <w:rPr>
        <w:rStyle w:val="Numerstrony"/>
        <w:rFonts w:ascii="Arial" w:hAnsi="Arial" w:cs="Arial"/>
        <w:sz w:val="18"/>
        <w:szCs w:val="18"/>
      </w:rPr>
      <w:fldChar w:fldCharType="end"/>
    </w:r>
  </w:p>
  <w:p w14:paraId="6ECDE45D" w14:textId="77777777" w:rsidR="00403B23" w:rsidRDefault="00403B23">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E6351" w14:textId="77777777" w:rsidR="00B808ED" w:rsidRDefault="00B808ED" w:rsidP="009D490C">
      <w:r>
        <w:separator/>
      </w:r>
    </w:p>
  </w:footnote>
  <w:footnote w:type="continuationSeparator" w:id="0">
    <w:p w14:paraId="48954B0C" w14:textId="77777777" w:rsidR="00B808ED" w:rsidRDefault="00B808ED" w:rsidP="009D490C">
      <w:r>
        <w:continuationSeparator/>
      </w:r>
    </w:p>
  </w:footnote>
  <w:footnote w:type="continuationNotice" w:id="1">
    <w:p w14:paraId="46CCC542" w14:textId="77777777" w:rsidR="00B808ED" w:rsidRDefault="00B808ED"/>
  </w:footnote>
  <w:footnote w:id="2">
    <w:p w14:paraId="734C7801" w14:textId="77777777" w:rsidR="00403B23" w:rsidRPr="002A4AA8" w:rsidRDefault="00403B23" w:rsidP="002A4AA8">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7</w:t>
      </w:r>
      <w:r w:rsidRPr="002A4AA8">
        <w:rPr>
          <w:rFonts w:ascii="Arial" w:hAnsi="Arial" w:cs="Arial"/>
          <w:i/>
          <w:sz w:val="16"/>
          <w:szCs w:val="16"/>
        </w:rPr>
        <w:t>.</w:t>
      </w:r>
    </w:p>
  </w:footnote>
  <w:footnote w:id="3">
    <w:p w14:paraId="57A4B6B2" w14:textId="77777777" w:rsidR="00403B23" w:rsidRPr="00AD7AEF" w:rsidRDefault="00403B23" w:rsidP="00AD7AEF">
      <w:pPr>
        <w:pStyle w:val="Tekstprzypisudolnego"/>
        <w:rPr>
          <w:rFonts w:ascii="Arial" w:hAnsi="Arial" w:cs="Arial"/>
          <w:sz w:val="16"/>
          <w:szCs w:val="16"/>
        </w:rPr>
      </w:pPr>
      <w:r>
        <w:rPr>
          <w:rStyle w:val="Odwoanieprzypisudolnego"/>
        </w:rPr>
        <w:footnoteRef/>
      </w:r>
      <w:r>
        <w:t xml:space="preserve"> </w:t>
      </w:r>
      <w:r w:rsidRPr="00AD7AEF">
        <w:rPr>
          <w:rFonts w:ascii="Arial" w:hAnsi="Arial" w:cs="Arial"/>
          <w:sz w:val="16"/>
          <w:szCs w:val="16"/>
        </w:rPr>
        <w:t xml:space="preserve">Należy wskazać datę </w:t>
      </w:r>
      <w:bookmarkStart w:id="1" w:name="_Hlk142046897"/>
      <w:r w:rsidRPr="00AD7AEF">
        <w:rPr>
          <w:rFonts w:ascii="Arial" w:hAnsi="Arial" w:cs="Arial"/>
          <w:sz w:val="16"/>
          <w:szCs w:val="16"/>
        </w:rPr>
        <w:t xml:space="preserve">i miejsce zawarcia umowy w formie pisemnej. </w:t>
      </w:r>
      <w:bookmarkEnd w:id="1"/>
      <w:r w:rsidRPr="00AD7AEF">
        <w:rPr>
          <w:rFonts w:ascii="Arial" w:hAnsi="Arial" w:cs="Arial"/>
          <w:sz w:val="16"/>
          <w:szCs w:val="16"/>
        </w:rPr>
        <w:t xml:space="preserve">Jeżeli przyjęto inną formę zawarcia umowy niż pisemna należy usunąć niniejszy zapis oraz przypis.  </w:t>
      </w:r>
    </w:p>
  </w:footnote>
  <w:footnote w:id="4">
    <w:p w14:paraId="6501C013" w14:textId="77777777" w:rsidR="00403B23" w:rsidRPr="00E464B9" w:rsidRDefault="00403B23" w:rsidP="00AD7AEF">
      <w:pPr>
        <w:pStyle w:val="Tekstprzypisudolnego"/>
      </w:pPr>
      <w:r w:rsidRPr="00AD7AEF">
        <w:rPr>
          <w:rStyle w:val="Odwoanieprzypisudolnego"/>
          <w:rFonts w:ascii="Arial" w:hAnsi="Arial" w:cs="Arial"/>
          <w:sz w:val="16"/>
          <w:szCs w:val="16"/>
        </w:rPr>
        <w:footnoteRef/>
      </w:r>
      <w:r w:rsidRPr="00AD7AEF">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w:t>
      </w:r>
      <w:r w:rsidRPr="00ED5BBD">
        <w:rPr>
          <w:rFonts w:ascii="Arial" w:hAnsi="Arial" w:cs="Arial"/>
          <w:sz w:val="22"/>
          <w:szCs w:val="22"/>
        </w:rPr>
        <w:t xml:space="preserve">  </w:t>
      </w:r>
    </w:p>
  </w:footnote>
  <w:footnote w:id="5">
    <w:p w14:paraId="0F328AF2"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w:t>
      </w:r>
      <w:proofErr w:type="spellStart"/>
      <w:r w:rsidRPr="002A4AA8">
        <w:rPr>
          <w:rFonts w:ascii="Arial" w:hAnsi="Arial" w:cs="Arial"/>
          <w:sz w:val="16"/>
          <w:szCs w:val="16"/>
        </w:rPr>
        <w:t>ami</w:t>
      </w:r>
      <w:proofErr w:type="spellEnd"/>
      <w:r w:rsidRPr="002A4AA8">
        <w:rPr>
          <w:rFonts w:ascii="Arial" w:hAnsi="Arial" w:cs="Arial"/>
          <w:sz w:val="16"/>
          <w:szCs w:val="16"/>
        </w:rPr>
        <w:t xml:space="preserve"> wskazanymi we wniosku. </w:t>
      </w:r>
    </w:p>
  </w:footnote>
  <w:footnote w:id="6">
    <w:p w14:paraId="21092AED" w14:textId="77777777" w:rsidR="00403B23" w:rsidRPr="002A4AA8" w:rsidRDefault="00403B23"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2A4AA8">
        <w:rPr>
          <w:rFonts w:ascii="Arial" w:hAnsi="Arial" w:cs="Arial"/>
          <w:sz w:val="16"/>
          <w:szCs w:val="16"/>
        </w:rPr>
        <w:t>nem</w:t>
      </w:r>
      <w:proofErr w:type="spellEnd"/>
      <w:r w:rsidRPr="002A4AA8">
        <w:rPr>
          <w:rFonts w:ascii="Arial" w:hAnsi="Arial" w:cs="Arial"/>
          <w:sz w:val="16"/>
          <w:szCs w:val="16"/>
        </w:rPr>
        <w:t>…….., zamieszkałą/</w:t>
      </w:r>
      <w:proofErr w:type="spellStart"/>
      <w:r w:rsidRPr="002A4AA8">
        <w:rPr>
          <w:rFonts w:ascii="Arial" w:hAnsi="Arial" w:cs="Arial"/>
          <w:sz w:val="16"/>
          <w:szCs w:val="16"/>
        </w:rPr>
        <w:t>ym</w:t>
      </w:r>
      <w:proofErr w:type="spellEnd"/>
      <w:r w:rsidRPr="002A4AA8">
        <w:rPr>
          <w:rFonts w:ascii="Arial" w:hAnsi="Arial" w:cs="Arial"/>
          <w:sz w:val="16"/>
          <w:szCs w:val="16"/>
        </w:rPr>
        <w:t xml:space="preserve"> na ul. ………., prowadzącą/</w:t>
      </w:r>
      <w:proofErr w:type="spellStart"/>
      <w:r w:rsidRPr="002A4AA8">
        <w:rPr>
          <w:rFonts w:ascii="Arial" w:hAnsi="Arial" w:cs="Arial"/>
          <w:sz w:val="16"/>
          <w:szCs w:val="16"/>
        </w:rPr>
        <w:t>ym</w:t>
      </w:r>
      <w:proofErr w:type="spellEnd"/>
      <w:r w:rsidRPr="002A4AA8">
        <w:rPr>
          <w:rFonts w:ascii="Arial" w:hAnsi="Arial" w:cs="Arial"/>
          <w:sz w:val="16"/>
          <w:szCs w:val="16"/>
        </w:rPr>
        <w:t xml:space="preserve">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77C084BC" w14:textId="77777777" w:rsidR="00403B23" w:rsidRPr="002A4AA8" w:rsidRDefault="00403B23"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2FB11ACE" w14:textId="77777777" w:rsidR="00403B23" w:rsidRPr="00EF448F" w:rsidRDefault="00403B23">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385E2A14" w14:textId="77777777" w:rsidR="00403B23" w:rsidRPr="002A4AA8" w:rsidRDefault="00403B23"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0F81018F"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11">
    <w:p w14:paraId="63257894" w14:textId="77777777" w:rsidR="00403B23" w:rsidRDefault="00403B23">
      <w:pPr>
        <w:pStyle w:val="Tekstprzypisudolnego"/>
      </w:pPr>
      <w:r>
        <w:rPr>
          <w:rStyle w:val="Odwoanieprzypisudolnego"/>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12">
    <w:p w14:paraId="2F8FB75C" w14:textId="77777777" w:rsidR="00403B23" w:rsidRDefault="00403B23">
      <w:pPr>
        <w:pStyle w:val="Tekstprzypisudolnego"/>
      </w:pPr>
      <w:r>
        <w:rPr>
          <w:rStyle w:val="Odwoanieprzypisudolnego"/>
        </w:rPr>
        <w:footnoteRef/>
      </w:r>
      <w:r w:rsidRPr="00DF3FDF">
        <w:rPr>
          <w:rFonts w:ascii="Arial" w:hAnsi="Arial" w:cs="Arial"/>
          <w:sz w:val="16"/>
          <w:szCs w:val="16"/>
        </w:rP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p>
  </w:footnote>
  <w:footnote w:id="13">
    <w:p w14:paraId="377A05FC"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w:t>
      </w:r>
      <w:r>
        <w:rPr>
          <w:rFonts w:ascii="Arial" w:hAnsi="Arial" w:cs="Arial"/>
          <w:sz w:val="16"/>
          <w:szCs w:val="16"/>
        </w:rPr>
        <w:t>naborów</w:t>
      </w:r>
      <w:r w:rsidRPr="002A4AA8">
        <w:rPr>
          <w:rFonts w:ascii="Arial" w:hAnsi="Arial" w:cs="Arial"/>
          <w:sz w:val="16"/>
          <w:szCs w:val="16"/>
        </w:rPr>
        <w:t>,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5F446BE9"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5EECC1E7"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6">
    <w:p w14:paraId="3BD7A937"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7">
    <w:p w14:paraId="5B8364D7"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8">
    <w:p w14:paraId="5AC07F58" w14:textId="77777777" w:rsidR="00403B23" w:rsidRPr="00361AE4" w:rsidRDefault="00403B23" w:rsidP="00995907">
      <w:pPr>
        <w:pStyle w:val="Tekstprzypisudolnego"/>
        <w:jc w:val="both"/>
        <w:rPr>
          <w:rFonts w:ascii="Arial" w:hAnsi="Arial" w:cs="Arial"/>
          <w:iCs/>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A458B5">
        <w:rPr>
          <w:rFonts w:ascii="Arial" w:hAnsi="Arial" w:cs="Arial"/>
          <w:iCs/>
          <w:sz w:val="16"/>
          <w:szCs w:val="16"/>
        </w:rPr>
        <w:t>którego łączny koszt jest mniejszy niż 5 mln EUR (włączając VAT) i jest on objęty pomocą publiczną lub</w:t>
      </w:r>
      <w:r>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19">
    <w:p w14:paraId="25E23ABF" w14:textId="77777777" w:rsidR="00403B23" w:rsidRPr="00E467AA" w:rsidRDefault="00403B23"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72F47AD0" w14:textId="77777777" w:rsidR="00403B23" w:rsidRPr="00E467AA" w:rsidRDefault="00403B23">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1">
    <w:p w14:paraId="28187E11" w14:textId="5BB797CC" w:rsidR="00403B23" w:rsidRPr="00E467AA" w:rsidRDefault="00403B23">
      <w:pPr>
        <w:pStyle w:val="Tekstprzypisudolnego"/>
        <w:rPr>
          <w:rFonts w:ascii="Arial" w:hAnsi="Arial" w:cs="Arial"/>
          <w:sz w:val="16"/>
          <w:szCs w:val="16"/>
        </w:rPr>
      </w:pPr>
      <w:r w:rsidRPr="005621F1">
        <w:rPr>
          <w:rStyle w:val="Odwoanieprzypisudolnego"/>
          <w:rFonts w:ascii="Arial" w:hAnsi="Arial" w:cs="Arial"/>
          <w:sz w:val="16"/>
          <w:szCs w:val="16"/>
        </w:rPr>
        <w:footnoteRef/>
      </w:r>
      <w:r w:rsidRPr="005621F1">
        <w:rPr>
          <w:rFonts w:ascii="Arial" w:hAnsi="Arial" w:cs="Arial"/>
          <w:sz w:val="16"/>
          <w:szCs w:val="16"/>
        </w:rPr>
        <w:t xml:space="preserve"> Wskazać zgodnie z </w:t>
      </w:r>
      <w:bookmarkStart w:id="12" w:name="_Hlk165368138"/>
      <w:r w:rsidRPr="005621F1">
        <w:rPr>
          <w:rFonts w:ascii="Arial" w:hAnsi="Arial" w:cs="Arial"/>
          <w:sz w:val="16"/>
          <w:szCs w:val="16"/>
        </w:rPr>
        <w:t>limitem określonym w regulaminie dla danego naboru</w:t>
      </w:r>
      <w:bookmarkEnd w:id="12"/>
      <w:r w:rsidRPr="005621F1">
        <w:rPr>
          <w:rFonts w:ascii="Arial" w:hAnsi="Arial" w:cs="Arial"/>
          <w:sz w:val="16"/>
          <w:szCs w:val="16"/>
        </w:rPr>
        <w:t>.</w:t>
      </w:r>
    </w:p>
  </w:footnote>
  <w:footnote w:id="22">
    <w:p w14:paraId="4EA9196F" w14:textId="77777777" w:rsidR="00403B23" w:rsidRPr="00E467AA" w:rsidRDefault="00403B23"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23">
    <w:p w14:paraId="48418733" w14:textId="77777777" w:rsidR="00403B23" w:rsidRPr="00E467AA" w:rsidRDefault="00403B23"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4">
    <w:p w14:paraId="14EC7B22" w14:textId="77777777" w:rsidR="00403B23" w:rsidRPr="00E467AA" w:rsidRDefault="00403B23">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5">
    <w:p w14:paraId="4F3C8564" w14:textId="77777777" w:rsidR="00403B23" w:rsidRPr="00E467AA" w:rsidRDefault="00403B23">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6">
    <w:p w14:paraId="5FD63673" w14:textId="77777777" w:rsidR="00403B23" w:rsidRDefault="00403B23">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7">
    <w:p w14:paraId="37F3D3E9" w14:textId="77777777" w:rsidR="00403B23" w:rsidRPr="000C5645" w:rsidRDefault="00403B23"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cross-financing,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8">
    <w:p w14:paraId="20156E55" w14:textId="77777777" w:rsidR="00403B23" w:rsidRPr="002A4AA8" w:rsidRDefault="00403B23" w:rsidP="00C25D4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9">
    <w:p w14:paraId="713680CD" w14:textId="77777777" w:rsidR="00403B23" w:rsidRPr="002A4AA8" w:rsidRDefault="00403B23"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 xml:space="preserve">pomoc de </w:t>
      </w:r>
      <w:proofErr w:type="spellStart"/>
      <w:r w:rsidRPr="002A4AA8">
        <w:rPr>
          <w:rFonts w:ascii="Arial" w:hAnsi="Arial" w:cs="Arial"/>
          <w:i/>
          <w:sz w:val="16"/>
          <w:szCs w:val="16"/>
        </w:rPr>
        <w:t>minimis</w:t>
      </w:r>
      <w:proofErr w:type="spellEnd"/>
      <w:r w:rsidRPr="002A4AA8">
        <w:rPr>
          <w:rFonts w:ascii="Arial" w:hAnsi="Arial" w:cs="Arial"/>
          <w:sz w:val="16"/>
          <w:szCs w:val="16"/>
        </w:rPr>
        <w:t>.</w:t>
      </w:r>
    </w:p>
  </w:footnote>
  <w:footnote w:id="30">
    <w:p w14:paraId="52F83514" w14:textId="77777777" w:rsidR="00403B23" w:rsidRPr="00F866EC" w:rsidRDefault="00403B23">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1">
    <w:p w14:paraId="17191CCE" w14:textId="77777777" w:rsidR="00403B23" w:rsidRPr="00F866EC" w:rsidRDefault="00403B23"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3972CAD3" w14:textId="77777777" w:rsidR="00403B23" w:rsidRPr="00F866EC" w:rsidRDefault="00403B23"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3">
    <w:p w14:paraId="03DBDF24" w14:textId="77777777" w:rsidR="00403B23" w:rsidRPr="00F866EC" w:rsidRDefault="00403B23"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4">
    <w:p w14:paraId="250C1D6E" w14:textId="77777777" w:rsidR="00403B23" w:rsidRPr="002A4AA8" w:rsidRDefault="00403B23"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3" w:name="_Hlk20992291"/>
      <w:r w:rsidRPr="00F866EC">
        <w:rPr>
          <w:i/>
          <w:iCs/>
          <w:sz w:val="16"/>
          <w:szCs w:val="16"/>
        </w:rPr>
        <w:t>Wytycznych dotyczących kwalifikowalności</w:t>
      </w:r>
      <w:bookmarkEnd w:id="13"/>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5">
    <w:p w14:paraId="5CD1C506" w14:textId="77777777" w:rsidR="00403B23" w:rsidRDefault="00403B23">
      <w:pPr>
        <w:pStyle w:val="Tekstprzypisudolnego"/>
      </w:pPr>
      <w:r>
        <w:rPr>
          <w:rStyle w:val="Odwoanieprzypisudolnego"/>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6">
    <w:p w14:paraId="76805CA1" w14:textId="77777777" w:rsidR="00403B23" w:rsidRPr="00E71FBE" w:rsidRDefault="00403B23">
      <w:pPr>
        <w:pStyle w:val="Tekstprzypisudolnego"/>
        <w:rPr>
          <w:rFonts w:ascii="Arial" w:hAnsi="Arial" w:cs="Arial"/>
          <w:sz w:val="16"/>
          <w:szCs w:val="16"/>
        </w:rPr>
      </w:pPr>
      <w:r w:rsidRPr="00E71FBE">
        <w:rPr>
          <w:rStyle w:val="Odwoanieprzypisudolnego"/>
          <w:rFonts w:ascii="Arial" w:hAnsi="Arial" w:cs="Arial"/>
          <w:sz w:val="16"/>
          <w:szCs w:val="16"/>
        </w:rPr>
        <w:footnoteRef/>
      </w:r>
      <w:r w:rsidRPr="00E71FBE">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E71FBE">
        <w:rPr>
          <w:rFonts w:ascii="Arial" w:hAnsi="Arial" w:cs="Arial"/>
          <w:i/>
          <w:sz w:val="16"/>
          <w:szCs w:val="16"/>
        </w:rPr>
        <w:t xml:space="preserve"> „a, h, i, l” i „k”. </w:t>
      </w:r>
      <w:r w:rsidRPr="00E71FBE">
        <w:rPr>
          <w:rFonts w:ascii="Arial" w:hAnsi="Arial" w:cs="Arial"/>
          <w:sz w:val="16"/>
          <w:szCs w:val="16"/>
        </w:rPr>
        <w:t>W zależności od celu, w którym realizowany ma być projekt należy pozostawić jedynie właściwe cele. Wykreślić jeśli nie dotyczy.</w:t>
      </w:r>
    </w:p>
  </w:footnote>
  <w:footnote w:id="37">
    <w:p w14:paraId="356E8A72" w14:textId="77777777" w:rsidR="00403B23" w:rsidRPr="00FF0F6D" w:rsidRDefault="00403B23">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8">
    <w:p w14:paraId="6CC1F7ED" w14:textId="77777777" w:rsidR="00403B23" w:rsidRPr="00464EE9" w:rsidRDefault="00403B23">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39">
    <w:p w14:paraId="0C7846DE" w14:textId="77777777" w:rsidR="00403B23" w:rsidRPr="00415E04" w:rsidRDefault="00403B23">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Dotyczy przypadku, gdy Projekt jest realizowany w ramach partnerstwa. Wykreślić odpowiedną część jeśli nie dotyczy.</w:t>
      </w:r>
    </w:p>
  </w:footnote>
  <w:footnote w:id="40">
    <w:p w14:paraId="7D437555" w14:textId="77777777" w:rsidR="00403B23" w:rsidRPr="00415E04" w:rsidRDefault="00403B23">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1">
    <w:p w14:paraId="1FF9310C" w14:textId="77777777" w:rsidR="00403B23" w:rsidRDefault="00403B23">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2">
    <w:p w14:paraId="35DB53E1" w14:textId="77777777" w:rsidR="00403B23" w:rsidRDefault="00403B23">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3">
    <w:p w14:paraId="3A2DB342" w14:textId="77777777" w:rsidR="00403B23" w:rsidRPr="002A4AA8" w:rsidRDefault="00403B23"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4">
    <w:p w14:paraId="0642C0A0"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5">
    <w:p w14:paraId="49E45ED7"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46">
    <w:p w14:paraId="59173818"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47">
    <w:p w14:paraId="4177F7AA" w14:textId="5A4A8236" w:rsidR="00403B23" w:rsidRDefault="00403B23">
      <w:pPr>
        <w:pStyle w:val="Tekstprzypisudolnego"/>
      </w:pPr>
      <w:r w:rsidRPr="00255128">
        <w:rPr>
          <w:rStyle w:val="Odwoanieprzypisudolnego"/>
          <w:rFonts w:ascii="Arial" w:hAnsi="Arial" w:cs="Arial"/>
          <w:sz w:val="16"/>
          <w:szCs w:val="16"/>
        </w:rPr>
        <w:footnoteRef/>
      </w:r>
      <w:r>
        <w:t xml:space="preserve"> </w:t>
      </w:r>
      <w:r w:rsidRPr="00452E16">
        <w:rPr>
          <w:rFonts w:ascii="Arial" w:hAnsi="Arial" w:cs="Arial"/>
          <w:sz w:val="16"/>
          <w:szCs w:val="16"/>
        </w:rPr>
        <w:t>W przypadku konieczności dodatkowego uszczegółowienia danych IP może zobowiązać Beneficjenta do załączenia do harmonogramu płatności dodatkowego dokumentu.</w:t>
      </w:r>
    </w:p>
  </w:footnote>
  <w:footnote w:id="48">
    <w:p w14:paraId="326503CF" w14:textId="21145606" w:rsidR="00403B23" w:rsidRPr="00B47CFE"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B47CFE">
        <w:rPr>
          <w:rFonts w:ascii="Arial" w:hAnsi="Arial" w:cs="Arial"/>
          <w:sz w:val="16"/>
          <w:szCs w:val="16"/>
        </w:rPr>
        <w:t>Należy podać nazwę właściciela oraz numer rachunku płatniczego</w:t>
      </w:r>
      <w:r w:rsidRPr="00C27945">
        <w:t xml:space="preserve"> </w:t>
      </w:r>
      <w:r w:rsidRPr="00C27945">
        <w:rPr>
          <w:rFonts w:ascii="Arial" w:hAnsi="Arial" w:cs="Arial"/>
          <w:sz w:val="16"/>
          <w:szCs w:val="16"/>
        </w:rPr>
        <w:t>Beneficjenta</w:t>
      </w:r>
      <w:r w:rsidRPr="00B47CFE">
        <w:rPr>
          <w:rFonts w:ascii="Arial" w:hAnsi="Arial" w:cs="Arial"/>
          <w:sz w:val="16"/>
          <w:szCs w:val="16"/>
        </w:rPr>
        <w:t>. W przypadku, gdy rachunek</w:t>
      </w:r>
      <w:r w:rsidRPr="00C27945">
        <w:t xml:space="preserve"> </w:t>
      </w:r>
      <w:r w:rsidRPr="00C27945">
        <w:rPr>
          <w:rFonts w:ascii="Arial" w:hAnsi="Arial" w:cs="Arial"/>
          <w:sz w:val="16"/>
          <w:szCs w:val="16"/>
        </w:rPr>
        <w:t>płatnicz</w:t>
      </w:r>
      <w:r>
        <w:rPr>
          <w:rFonts w:ascii="Arial" w:hAnsi="Arial" w:cs="Arial"/>
          <w:sz w:val="16"/>
          <w:szCs w:val="16"/>
        </w:rPr>
        <w:t>y</w:t>
      </w:r>
      <w:r w:rsidRPr="00B47CFE">
        <w:rPr>
          <w:rFonts w:ascii="Arial" w:hAnsi="Arial" w:cs="Arial"/>
          <w:sz w:val="16"/>
          <w:szCs w:val="16"/>
        </w:rPr>
        <w:t xml:space="preserve"> transferowy i/lub realizator nie występują w projekcie, właściwe pozycje należy wykreślić.</w:t>
      </w:r>
    </w:p>
  </w:footnote>
  <w:footnote w:id="49">
    <w:p w14:paraId="684FE7E0" w14:textId="77777777" w:rsidR="00403B23" w:rsidRPr="00B47CFE" w:rsidRDefault="00403B23">
      <w:pPr>
        <w:pStyle w:val="Tekstprzypisudolnego"/>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w:t>
      </w:r>
      <w:bookmarkStart w:id="26" w:name="_Hlk22890903"/>
      <w:r w:rsidRPr="00B47CFE">
        <w:rPr>
          <w:rFonts w:ascii="Arial" w:hAnsi="Arial" w:cs="Arial"/>
          <w:sz w:val="16"/>
          <w:szCs w:val="16"/>
        </w:rPr>
        <w:t>W przypadku</w:t>
      </w:r>
      <w:r>
        <w:rPr>
          <w:rFonts w:ascii="Arial" w:hAnsi="Arial" w:cs="Arial"/>
          <w:sz w:val="16"/>
          <w:szCs w:val="16"/>
        </w:rPr>
        <w:t>, gdy występuje więcej niż jeden realizator projektu, na rzecz którego będą przekazywane środki z transzy dofinansowania,  należy wskazać dane dotyczące rachunku płatniczego osobno dla każdego z realizatorów.</w:t>
      </w:r>
      <w:bookmarkEnd w:id="26"/>
    </w:p>
  </w:footnote>
  <w:footnote w:id="50">
    <w:p w14:paraId="5C7F67BF" w14:textId="71775F6B" w:rsidR="00403B23" w:rsidRPr="00A22E4B" w:rsidRDefault="00403B23" w:rsidP="002A4AA8">
      <w:pPr>
        <w:pStyle w:val="Tekstprzypisudolnego"/>
        <w:ind w:left="142" w:hanging="142"/>
        <w:jc w:val="both"/>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Dotyczy projektów, w ramach których transze są przekazywane za pośrednictwem rachunku </w:t>
      </w:r>
      <w:r w:rsidRPr="00C27945">
        <w:rPr>
          <w:rFonts w:ascii="Arial" w:hAnsi="Arial" w:cs="Arial"/>
          <w:sz w:val="16"/>
          <w:szCs w:val="16"/>
        </w:rPr>
        <w:t xml:space="preserve">płatniczego </w:t>
      </w:r>
      <w:r w:rsidRPr="00B47CFE">
        <w:rPr>
          <w:rFonts w:ascii="Arial" w:hAnsi="Arial" w:cs="Arial"/>
          <w:sz w:val="16"/>
          <w:szCs w:val="16"/>
        </w:rPr>
        <w:t xml:space="preserve">transferowego jednostki </w:t>
      </w:r>
      <w:r w:rsidRPr="00A22E4B">
        <w:rPr>
          <w:rFonts w:ascii="Arial" w:hAnsi="Arial" w:cs="Arial"/>
          <w:sz w:val="16"/>
          <w:szCs w:val="16"/>
        </w:rPr>
        <w:t>samorządu terytorialnego.</w:t>
      </w:r>
    </w:p>
  </w:footnote>
  <w:footnote w:id="51">
    <w:p w14:paraId="6CBECE53" w14:textId="77777777" w:rsidR="00403B23" w:rsidRPr="002A4AA8" w:rsidRDefault="00403B23" w:rsidP="00A50E49">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2">
    <w:p w14:paraId="5E110AB7" w14:textId="554B3744" w:rsidR="00403B23" w:rsidRDefault="00403B23">
      <w:pPr>
        <w:pStyle w:val="Tekstprzypisudolnego"/>
      </w:pPr>
      <w:r w:rsidRPr="00A50E49">
        <w:rPr>
          <w:rStyle w:val="Odwoanieprzypisudolnego"/>
          <w:rFonts w:ascii="Arial" w:hAnsi="Arial" w:cs="Arial"/>
          <w:sz w:val="16"/>
          <w:szCs w:val="16"/>
        </w:rPr>
        <w:footnoteRef/>
      </w:r>
      <w:r>
        <w:t xml:space="preserve"> </w:t>
      </w:r>
      <w:r w:rsidRPr="00A50E49">
        <w:rPr>
          <w:rFonts w:ascii="Arial" w:hAnsi="Arial" w:cs="Arial"/>
          <w:sz w:val="16"/>
          <w:szCs w:val="16"/>
        </w:rPr>
        <w:t>Powyższe nie dotyczy sytuacji, gdy zgodnie z odrębnymi ustawami odsetki stanowią dochód beneficjenta (np. w przypadku beneficjentów będących jednostkami samorządu terytorialnego).</w:t>
      </w:r>
    </w:p>
  </w:footnote>
  <w:footnote w:id="53">
    <w:p w14:paraId="2ADBA379" w14:textId="77777777" w:rsidR="00403B23" w:rsidRPr="00E467AA"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54">
    <w:p w14:paraId="471B321F" w14:textId="1E3E8BCB" w:rsidR="00403B23" w:rsidRPr="00E467AA" w:rsidRDefault="00403B23"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w:t>
      </w:r>
      <w:r>
        <w:rPr>
          <w:rFonts w:ascii="Arial" w:hAnsi="Arial" w:cs="Arial"/>
          <w:sz w:val="16"/>
          <w:szCs w:val="16"/>
        </w:rPr>
        <w:t>4</w:t>
      </w:r>
      <w:r w:rsidRPr="00E467AA">
        <w:rPr>
          <w:rFonts w:ascii="Arial" w:hAnsi="Arial" w:cs="Arial"/>
          <w:sz w:val="16"/>
          <w:szCs w:val="16"/>
        </w:rPr>
        <w:t>.</w:t>
      </w:r>
    </w:p>
  </w:footnote>
  <w:footnote w:id="55">
    <w:p w14:paraId="795EAEF1" w14:textId="77777777" w:rsidR="00403B23" w:rsidRPr="00E467AA" w:rsidRDefault="00403B23"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56">
    <w:p w14:paraId="406A5208" w14:textId="77777777" w:rsidR="00403B23" w:rsidRDefault="00403B23">
      <w:pPr>
        <w:pStyle w:val="Tekstprzypisudolnego"/>
      </w:pPr>
      <w:r w:rsidRPr="00E467AA">
        <w:rPr>
          <w:rStyle w:val="Odwoanieprzypisudolnego"/>
          <w:rFonts w:ascii="Arial" w:hAnsi="Arial" w:cs="Arial"/>
          <w:sz w:val="16"/>
          <w:szCs w:val="16"/>
        </w:rPr>
        <w:footnoteRef/>
      </w:r>
      <w:r w:rsidRPr="00E467AA">
        <w:t xml:space="preserve"> </w:t>
      </w:r>
      <w:bookmarkStart w:id="29" w:name="_Hlk136333174"/>
      <w:r w:rsidRPr="00E467AA">
        <w:rPr>
          <w:rFonts w:ascii="Arial" w:hAnsi="Arial" w:cs="Arial"/>
          <w:sz w:val="16"/>
          <w:szCs w:val="16"/>
        </w:rPr>
        <w:t>Dotyczy przypadku, gdy Projekt jest realizowany w ramach partnerstwa. Wykreślić jeśli nie dotyczy.</w:t>
      </w:r>
      <w:bookmarkEnd w:id="29"/>
    </w:p>
  </w:footnote>
  <w:footnote w:id="57">
    <w:p w14:paraId="49D9C7C2" w14:textId="77777777" w:rsidR="00403B23" w:rsidRPr="002A4AA8" w:rsidRDefault="00403B23"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58">
    <w:p w14:paraId="42D148ED" w14:textId="77777777" w:rsidR="00403B23" w:rsidRPr="002A4AA8" w:rsidRDefault="00403B23"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59">
    <w:p w14:paraId="71E771B4" w14:textId="77777777" w:rsidR="00403B23" w:rsidRPr="002A4AA8" w:rsidRDefault="00403B23" w:rsidP="002A4AA8">
      <w:pPr>
        <w:pStyle w:val="Tekstprzypisudolnego"/>
        <w:jc w:val="both"/>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0">
    <w:p w14:paraId="5701FCC7"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 xml:space="preserve">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61">
    <w:p w14:paraId="024B37D6"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62">
    <w:p w14:paraId="1AA9C28B"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3">
    <w:p w14:paraId="7D991201"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4">
    <w:p w14:paraId="202EB53D"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5">
    <w:p w14:paraId="3AEB9B09"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6">
    <w:p w14:paraId="7BA772BF" w14:textId="77777777" w:rsidR="00403B23" w:rsidRPr="002A4AA8" w:rsidRDefault="00403B23"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7">
    <w:p w14:paraId="61E9F85B"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68">
    <w:p w14:paraId="67E99558"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69">
    <w:p w14:paraId="07134C74" w14:textId="77777777" w:rsidR="00403B23" w:rsidRPr="002A4AA8" w:rsidRDefault="00403B23"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70">
    <w:p w14:paraId="0A68BECF" w14:textId="77777777" w:rsidR="00403B23" w:rsidRPr="002A4AA8" w:rsidRDefault="00403B23"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1">
    <w:p w14:paraId="6F6CB54E" w14:textId="77777777" w:rsidR="00403B23" w:rsidRPr="002A4AA8" w:rsidRDefault="00403B23"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72">
    <w:p w14:paraId="387474B0"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3">
    <w:p w14:paraId="66AD4772" w14:textId="77777777" w:rsidR="00403B23" w:rsidRPr="0075143A" w:rsidRDefault="00403B23"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w:t>
      </w:r>
      <w:proofErr w:type="spellStart"/>
      <w:r w:rsidRPr="0075143A">
        <w:rPr>
          <w:rFonts w:ascii="Arial" w:hAnsi="Arial" w:cs="Arial"/>
          <w:sz w:val="16"/>
          <w:szCs w:val="16"/>
        </w:rPr>
        <w:t>ufp</w:t>
      </w:r>
      <w:proofErr w:type="spellEnd"/>
      <w:r w:rsidRPr="0075143A">
        <w:rPr>
          <w:rFonts w:ascii="Arial" w:hAnsi="Arial" w:cs="Arial"/>
          <w:sz w:val="16"/>
          <w:szCs w:val="16"/>
        </w:rPr>
        <w:t xml:space="preserve">  z obowiązku ustanawiania zabezpieczenia wykonania umowy.</w:t>
      </w:r>
    </w:p>
  </w:footnote>
  <w:footnote w:id="74">
    <w:p w14:paraId="209AD382" w14:textId="77777777" w:rsidR="00403B23" w:rsidRPr="0075143A" w:rsidRDefault="00403B23"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75">
    <w:p w14:paraId="6EB0D5B3" w14:textId="77777777" w:rsidR="00403B23" w:rsidRPr="0075143A" w:rsidRDefault="00403B23"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W przypadku przekroczenia limitu, o którym mowa powyżej, wypełnić zgodnie z ustaloną z Beneficjentem formą zabezpieczenia.</w:t>
      </w:r>
      <w:r w:rsidRPr="004A4EFC">
        <w:t xml:space="preserve"> </w:t>
      </w:r>
      <w:r w:rsidRPr="004A4EFC">
        <w:rPr>
          <w:rFonts w:ascii="Arial" w:hAnsi="Arial" w:cs="Arial"/>
          <w:sz w:val="16"/>
          <w:szCs w:val="16"/>
        </w:rPr>
        <w:t>Powyższe zapisy nie odnoszą się do podmiotów wskazanych</w:t>
      </w:r>
      <w:r>
        <w:rPr>
          <w:rFonts w:ascii="Arial" w:hAnsi="Arial" w:cs="Arial"/>
          <w:sz w:val="16"/>
          <w:szCs w:val="16"/>
        </w:rPr>
        <w:t xml:space="preserve"> </w:t>
      </w:r>
      <w:r w:rsidRPr="004A4EFC">
        <w:rPr>
          <w:rFonts w:ascii="Arial" w:hAnsi="Arial" w:cs="Arial"/>
          <w:sz w:val="16"/>
          <w:szCs w:val="16"/>
        </w:rPr>
        <w:t>w § 5 ust. 2 pkt 2 ww. rozporządzenia.</w:t>
      </w:r>
      <w:r w:rsidRPr="0075143A">
        <w:rPr>
          <w:rFonts w:ascii="Arial" w:hAnsi="Arial" w:cs="Arial"/>
          <w:sz w:val="16"/>
          <w:szCs w:val="16"/>
        </w:rPr>
        <w:t xml:space="preserve"> </w:t>
      </w:r>
    </w:p>
  </w:footnote>
  <w:footnote w:id="76">
    <w:p w14:paraId="11032C11" w14:textId="77777777" w:rsidR="00403B23" w:rsidRPr="002A4AA8" w:rsidRDefault="00403B23" w:rsidP="004D6DF2">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77">
    <w:p w14:paraId="41BE3B5A" w14:textId="77777777" w:rsidR="00403B23" w:rsidRPr="002A4AA8" w:rsidRDefault="00403B23"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78">
    <w:p w14:paraId="39F7C7DC" w14:textId="77777777" w:rsidR="00403B23" w:rsidRPr="00A17780" w:rsidRDefault="00403B23">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79">
    <w:p w14:paraId="71BB066E" w14:textId="77777777" w:rsidR="00403B23" w:rsidRPr="00A17780" w:rsidRDefault="00403B23">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0">
    <w:p w14:paraId="2EF29D0D" w14:textId="05FBE9DE" w:rsidR="00403B23" w:rsidRPr="00B85B65" w:rsidRDefault="00403B23"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nr </w:t>
      </w:r>
      <w:r>
        <w:rPr>
          <w:rFonts w:ascii="Arial" w:hAnsi="Arial" w:cs="Arial"/>
          <w:sz w:val="16"/>
          <w:szCs w:val="16"/>
        </w:rPr>
        <w:t>5</w:t>
      </w:r>
      <w:r w:rsidRPr="00A17780">
        <w:rPr>
          <w:rFonts w:ascii="Arial" w:hAnsi="Arial" w:cs="Arial"/>
          <w:sz w:val="16"/>
          <w:szCs w:val="16"/>
        </w:rPr>
        <w:t xml:space="preserve"> do niniejszej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81">
    <w:p w14:paraId="3F30C6FC" w14:textId="77777777" w:rsidR="00403B23" w:rsidRPr="002A4AA8" w:rsidRDefault="00403B23"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82">
    <w:p w14:paraId="4D4E8AF0" w14:textId="77777777" w:rsidR="00403B23" w:rsidRPr="00536157" w:rsidRDefault="00403B23"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83">
    <w:p w14:paraId="5934E769" w14:textId="19529D76" w:rsidR="00403B23" w:rsidRPr="009316A5" w:rsidRDefault="00403B23"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w:t>
      </w:r>
      <w:r w:rsidRPr="009316A5">
        <w:rPr>
          <w:rFonts w:ascii="Arial" w:hAnsi="Arial" w:cs="Arial"/>
          <w:sz w:val="16"/>
          <w:szCs w:val="16"/>
        </w:rPr>
        <w:t>towarów i usług, o którym mowa w ustawie z dnia 11 marca 2004 r. o podatku od towarów i usług (Dz.U. z 2025 r., poz. 775, ze zm.).</w:t>
      </w:r>
    </w:p>
  </w:footnote>
  <w:footnote w:id="84">
    <w:p w14:paraId="5D9E9942" w14:textId="77777777" w:rsidR="00403B23" w:rsidRPr="009316A5" w:rsidRDefault="00403B23" w:rsidP="002A4AA8">
      <w:pPr>
        <w:pStyle w:val="Tekstprzypisudolnego"/>
        <w:jc w:val="both"/>
        <w:rPr>
          <w:rFonts w:ascii="Calibri" w:hAnsi="Calibri" w:cs="Calibri"/>
        </w:rPr>
      </w:pPr>
      <w:r w:rsidRPr="009316A5">
        <w:rPr>
          <w:rStyle w:val="Odwoanieprzypisudolnego"/>
          <w:rFonts w:ascii="Arial" w:hAnsi="Arial" w:cs="Arial"/>
          <w:sz w:val="16"/>
        </w:rPr>
        <w:footnoteRef/>
      </w:r>
      <w:r w:rsidRPr="009316A5">
        <w:rPr>
          <w:rFonts w:ascii="Arial" w:hAnsi="Arial" w:cs="Arial"/>
          <w:sz w:val="16"/>
        </w:rPr>
        <w:t xml:space="preserve"> Dotyczy </w:t>
      </w:r>
      <w:r w:rsidRPr="009316A5">
        <w:rPr>
          <w:rFonts w:ascii="Arial" w:hAnsi="Arial" w:cs="Arial"/>
          <w:sz w:val="16"/>
          <w:szCs w:val="16"/>
        </w:rPr>
        <w:t>przypadku, gdy Projekt jest realizowany w ramach partnerstwa. Wykreślić jeśli nie dotyczy.</w:t>
      </w:r>
    </w:p>
  </w:footnote>
  <w:footnote w:id="85">
    <w:p w14:paraId="286A6B52" w14:textId="77777777" w:rsidR="00403B23" w:rsidRPr="009316A5" w:rsidRDefault="00403B23" w:rsidP="002A4AA8">
      <w:pPr>
        <w:pStyle w:val="Tekstprzypisudolnego"/>
        <w:jc w:val="both"/>
        <w:rPr>
          <w:rFonts w:ascii="Arial" w:hAnsi="Arial" w:cs="Arial"/>
        </w:rPr>
      </w:pPr>
      <w:r w:rsidRPr="009316A5">
        <w:rPr>
          <w:rStyle w:val="Odwoanieprzypisudolnego"/>
          <w:rFonts w:ascii="Arial" w:hAnsi="Arial" w:cs="Arial"/>
          <w:sz w:val="16"/>
          <w:szCs w:val="16"/>
        </w:rPr>
        <w:footnoteRef/>
      </w:r>
      <w:r w:rsidRPr="009316A5">
        <w:rPr>
          <w:rStyle w:val="Odwoanieprzypisudolnego"/>
          <w:rFonts w:ascii="Arial" w:hAnsi="Arial" w:cs="Arial"/>
          <w:sz w:val="16"/>
          <w:szCs w:val="16"/>
        </w:rPr>
        <w:t xml:space="preserve"> </w:t>
      </w:r>
      <w:r w:rsidRPr="009316A5">
        <w:rPr>
          <w:rStyle w:val="Odwoanieprzypisudolnego"/>
          <w:rFonts w:ascii="Arial" w:hAnsi="Arial" w:cs="Arial"/>
          <w:sz w:val="16"/>
          <w:szCs w:val="16"/>
          <w:vertAlign w:val="baseline"/>
        </w:rPr>
        <w:t>Przez kontrolę rozumie się również audyty upoważnionych organów audytowych.</w:t>
      </w:r>
    </w:p>
  </w:footnote>
  <w:footnote w:id="86">
    <w:p w14:paraId="15A3E350" w14:textId="77777777" w:rsidR="00403B23" w:rsidRPr="002A4AA8" w:rsidRDefault="00403B23" w:rsidP="002A4AA8">
      <w:pPr>
        <w:pStyle w:val="Tekstprzypisudolnego"/>
        <w:jc w:val="both"/>
        <w:rPr>
          <w:rFonts w:ascii="Arial" w:hAnsi="Arial" w:cs="Arial"/>
          <w:sz w:val="16"/>
          <w:szCs w:val="16"/>
        </w:rPr>
      </w:pPr>
      <w:r w:rsidRPr="009316A5">
        <w:rPr>
          <w:rStyle w:val="Odwoanieprzypisudolnego"/>
          <w:rFonts w:ascii="Arial" w:hAnsi="Arial" w:cs="Arial"/>
          <w:sz w:val="16"/>
          <w:szCs w:val="16"/>
        </w:rPr>
        <w:footnoteRef/>
      </w:r>
      <w:r w:rsidRPr="009316A5">
        <w:rPr>
          <w:rFonts w:ascii="Arial" w:hAnsi="Arial" w:cs="Arial"/>
          <w:sz w:val="16"/>
          <w:szCs w:val="16"/>
        </w:rPr>
        <w:t xml:space="preserve"> Nie dotyczy przypadku, gdy</w:t>
      </w:r>
      <w:r w:rsidRPr="002A4AA8">
        <w:rPr>
          <w:rFonts w:ascii="Arial" w:hAnsi="Arial" w:cs="Arial"/>
          <w:sz w:val="16"/>
          <w:szCs w:val="16"/>
        </w:rPr>
        <w:t xml:space="preserve"> Projekt jest realizowany wyłącznie przez podmiot wskazany jako Beneficjent.</w:t>
      </w:r>
    </w:p>
  </w:footnote>
  <w:footnote w:id="87">
    <w:p w14:paraId="4B542238" w14:textId="77777777" w:rsidR="00403B23" w:rsidRPr="002A4AA8" w:rsidRDefault="00403B23"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8">
    <w:p w14:paraId="75B193FC" w14:textId="77777777" w:rsidR="00403B23" w:rsidRPr="002A4AA8" w:rsidRDefault="00403B23"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89">
    <w:p w14:paraId="38871BFD" w14:textId="77777777" w:rsidR="00403B23" w:rsidRDefault="00403B23">
      <w:pPr>
        <w:pStyle w:val="Tekstprzypisudolnego"/>
      </w:pPr>
      <w:r>
        <w:rPr>
          <w:rStyle w:val="Odwoanieprzypisudolnego"/>
        </w:rPr>
        <w:footnoteRef/>
      </w:r>
      <w:r>
        <w:t xml:space="preserve"> </w:t>
      </w:r>
      <w:bookmarkStart w:id="40" w:name="_Hlk135300086"/>
      <w:r w:rsidRPr="00F32C99">
        <w:rPr>
          <w:rFonts w:ascii="Arial" w:hAnsi="Arial" w:cs="Arial"/>
          <w:sz w:val="16"/>
          <w:szCs w:val="16"/>
        </w:rPr>
        <w:t>W uzasadnionych przypadkach należy dokonać modyfikacji zapisów zgodnie z uwarunkowaniami dla konkretnego naboru.</w:t>
      </w:r>
    </w:p>
    <w:bookmarkEnd w:id="40"/>
  </w:footnote>
  <w:footnote w:id="90">
    <w:p w14:paraId="3249930D" w14:textId="77777777" w:rsidR="00403B23" w:rsidRDefault="00403B23">
      <w:pPr>
        <w:pStyle w:val="Tekstprzypisudolnego"/>
      </w:pPr>
      <w:r>
        <w:rPr>
          <w:rStyle w:val="Odwoanieprzypisudolnego"/>
        </w:rPr>
        <w:footnoteRef/>
      </w:r>
      <w:r>
        <w:t xml:space="preserve"> </w:t>
      </w:r>
      <w:r w:rsidRPr="00F32C99">
        <w:rPr>
          <w:rFonts w:ascii="Arial" w:hAnsi="Arial" w:cs="Arial"/>
          <w:sz w:val="16"/>
          <w:szCs w:val="16"/>
        </w:rPr>
        <w:t>W uzasadnionych przypadkach należy dokonać modyfikacji zapisów zgodnie z uwarunkowaniami dla konkretnego naboru.</w:t>
      </w:r>
    </w:p>
  </w:footnote>
  <w:footnote w:id="91">
    <w:p w14:paraId="4B9B20E7" w14:textId="77777777" w:rsidR="00403B23" w:rsidRPr="00CD51EC" w:rsidRDefault="00403B23" w:rsidP="002A4AA8">
      <w:pPr>
        <w:pStyle w:val="Tekstprzypisudolnego"/>
        <w:jc w:val="both"/>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92">
    <w:p w14:paraId="194A2D30" w14:textId="711C6A6E" w:rsidR="00403B23" w:rsidRPr="002A4AA8" w:rsidRDefault="00403B23"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w:t>
      </w:r>
      <w:r>
        <w:rPr>
          <w:rFonts w:ascii="Arial" w:hAnsi="Arial" w:cs="Arial"/>
          <w:sz w:val="16"/>
          <w:szCs w:val="16"/>
        </w:rPr>
        <w:t>.</w:t>
      </w:r>
      <w:r w:rsidRPr="002A4AA8">
        <w:t xml:space="preserve"> </w:t>
      </w:r>
    </w:p>
  </w:footnote>
  <w:footnote w:id="93">
    <w:p w14:paraId="4DB45A29" w14:textId="116F73BD" w:rsidR="00403B23" w:rsidRPr="004B04BC" w:rsidRDefault="00403B23"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w:t>
      </w:r>
      <w:r w:rsidRPr="00F2794F">
        <w:rPr>
          <w:rFonts w:ascii="Arial" w:hAnsi="Arial" w:cs="Arial"/>
          <w:sz w:val="16"/>
          <w:szCs w:val="16"/>
        </w:rPr>
        <w:t>Instrumentu Wsparcia Finansowego na rzecz Zarządzania Granicami i Polityki Wizowej (Dz.U UE L z 2021 r. Nr 231, str. 159).</w:t>
      </w:r>
    </w:p>
  </w:footnote>
  <w:footnote w:id="94">
    <w:p w14:paraId="1AF3BAED" w14:textId="77777777" w:rsidR="00403B23" w:rsidRPr="004B04BC" w:rsidRDefault="00403B23"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95">
    <w:p w14:paraId="1356DC62" w14:textId="77777777" w:rsidR="00403B23" w:rsidRPr="004B04BC" w:rsidRDefault="00403B23" w:rsidP="004B04BC">
      <w:pPr>
        <w:pStyle w:val="Default"/>
        <w:jc w:val="both"/>
        <w:rPr>
          <w:sz w:val="16"/>
          <w:szCs w:val="16"/>
        </w:rPr>
      </w:pPr>
      <w:r w:rsidRPr="004B04BC">
        <w:rPr>
          <w:rStyle w:val="Odwoanieprzypisudolnego"/>
          <w:sz w:val="16"/>
          <w:szCs w:val="16"/>
        </w:rPr>
        <w:footnoteRef/>
      </w:r>
      <w:bookmarkStart w:id="43" w:name="_Hlk122348012"/>
      <w:r w:rsidRPr="004B04BC">
        <w:rPr>
          <w:sz w:val="16"/>
          <w:szCs w:val="16"/>
        </w:rPr>
        <w:t xml:space="preserve"> Projekt, który wnosi znaczący wkład w osiąganie celów programu i który podlega szczególnym środkom dotyczącym monitorowania i komunikacji. </w:t>
      </w:r>
    </w:p>
    <w:bookmarkEnd w:id="43"/>
  </w:footnote>
  <w:footnote w:id="96">
    <w:p w14:paraId="06515D9E" w14:textId="77777777" w:rsidR="00403B23" w:rsidRPr="003A1818" w:rsidRDefault="00403B23" w:rsidP="004B04BC">
      <w:pPr>
        <w:pStyle w:val="Tekstprzypisudolnego"/>
        <w:jc w:val="both"/>
      </w:pPr>
      <w:r w:rsidRPr="004B04BC">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rPr>
        <w:t>.</w:t>
      </w:r>
    </w:p>
  </w:footnote>
  <w:footnote w:id="97">
    <w:p w14:paraId="7A812AD8" w14:textId="77777777" w:rsidR="00403B23" w:rsidRPr="006E6E6E" w:rsidRDefault="00403B23"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98">
    <w:p w14:paraId="4855A65E" w14:textId="77777777" w:rsidR="00403B23" w:rsidRPr="006E6E6E" w:rsidRDefault="00403B23"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99">
    <w:p w14:paraId="18DC2E68" w14:textId="77777777" w:rsidR="00403B23" w:rsidRPr="006E6E6E" w:rsidRDefault="00403B23"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51ECFF7B" w14:textId="77777777" w:rsidR="00403B23" w:rsidRPr="003A1818" w:rsidRDefault="00403B23" w:rsidP="004B04BC">
      <w:pPr>
        <w:pStyle w:val="Tekstprzypisudolnego"/>
      </w:pPr>
    </w:p>
  </w:footnote>
  <w:footnote w:id="100">
    <w:p w14:paraId="0C11F844" w14:textId="77777777" w:rsidR="00403B23" w:rsidRPr="006E6E6E" w:rsidRDefault="00403B23"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101">
    <w:p w14:paraId="286DEF5E" w14:textId="560620B9" w:rsidR="00403B23" w:rsidRPr="009316A5" w:rsidRDefault="00403B23" w:rsidP="002A4AA8">
      <w:pPr>
        <w:ind w:left="142" w:hanging="142"/>
        <w:jc w:val="both"/>
        <w:rPr>
          <w:rFonts w:ascii="Arial" w:eastAsia="Times New Roman" w:hAnsi="Arial" w:cs="Arial"/>
          <w:sz w:val="16"/>
          <w:szCs w:val="16"/>
        </w:rPr>
      </w:pPr>
      <w:r w:rsidRPr="009316A5">
        <w:rPr>
          <w:rStyle w:val="Odwoanieprzypisudolnego"/>
          <w:rFonts w:ascii="Arial" w:eastAsia="Times New Roman" w:hAnsi="Arial" w:cs="Arial"/>
          <w:sz w:val="16"/>
          <w:szCs w:val="16"/>
        </w:rPr>
        <w:footnoteRef/>
      </w:r>
      <w:r w:rsidRPr="009316A5">
        <w:rPr>
          <w:rStyle w:val="Odwoanieprzypisudolnego"/>
          <w:rFonts w:ascii="Arial" w:eastAsia="Times New Roman" w:hAnsi="Arial" w:cs="Arial"/>
          <w:sz w:val="16"/>
          <w:szCs w:val="16"/>
        </w:rPr>
        <w:t xml:space="preserve"> </w:t>
      </w:r>
      <w:r w:rsidRPr="009316A5">
        <w:rPr>
          <w:rFonts w:ascii="Arial" w:eastAsia="Times New Roman" w:hAnsi="Arial" w:cs="Arial"/>
          <w:sz w:val="16"/>
          <w:szCs w:val="16"/>
        </w:rPr>
        <w:t>Utwory w rozumieniu art. 1 ust. 2  ustawy o prawie autorskim i prawach pokrewnych (</w:t>
      </w:r>
      <w:proofErr w:type="spellStart"/>
      <w:r w:rsidRPr="009316A5">
        <w:rPr>
          <w:rFonts w:ascii="Arial" w:eastAsia="Times New Roman" w:hAnsi="Arial" w:cs="Arial"/>
          <w:sz w:val="16"/>
          <w:szCs w:val="16"/>
        </w:rPr>
        <w:t>t.j</w:t>
      </w:r>
      <w:proofErr w:type="spellEnd"/>
      <w:r w:rsidRPr="009316A5">
        <w:rPr>
          <w:rFonts w:ascii="Arial" w:eastAsia="Times New Roman" w:hAnsi="Arial" w:cs="Arial"/>
          <w:sz w:val="16"/>
          <w:szCs w:val="16"/>
        </w:rPr>
        <w:t>. Dz. U. z 2025 r. poz. 24)</w:t>
      </w:r>
      <w:r w:rsidRPr="009316A5" w:rsidDel="00F57F09">
        <w:rPr>
          <w:rFonts w:ascii="Arial" w:eastAsia="Times New Roman" w:hAnsi="Arial" w:cs="Arial"/>
          <w:sz w:val="16"/>
          <w:szCs w:val="16"/>
        </w:rPr>
        <w:t xml:space="preserve"> </w:t>
      </w:r>
      <w:r w:rsidRPr="009316A5">
        <w:rPr>
          <w:rFonts w:ascii="Arial" w:eastAsia="Times New Roman" w:hAnsi="Arial" w:cs="Arial"/>
          <w:sz w:val="16"/>
          <w:szCs w:val="16"/>
        </w:rPr>
        <w:t>składające się na rezultaty projektu bądź związane merytorycznie  z określonym rezultatem.</w:t>
      </w:r>
    </w:p>
  </w:footnote>
  <w:footnote w:id="102">
    <w:p w14:paraId="1C84B880" w14:textId="77777777" w:rsidR="00403B23" w:rsidRPr="002A4AA8" w:rsidRDefault="00403B23" w:rsidP="002A4AA8">
      <w:pPr>
        <w:pStyle w:val="Tekstprzypisudolnego"/>
        <w:jc w:val="both"/>
        <w:rPr>
          <w:rFonts w:ascii="Arial" w:hAnsi="Arial" w:cs="Arial"/>
          <w:sz w:val="16"/>
          <w:szCs w:val="16"/>
        </w:rPr>
      </w:pPr>
      <w:r w:rsidRPr="009316A5">
        <w:rPr>
          <w:rStyle w:val="Odwoanieprzypisudolnego"/>
          <w:rFonts w:ascii="Arial" w:hAnsi="Arial" w:cs="Arial"/>
          <w:sz w:val="16"/>
          <w:szCs w:val="16"/>
        </w:rPr>
        <w:footnoteRef/>
      </w:r>
      <w:r w:rsidRPr="009316A5">
        <w:rPr>
          <w:rFonts w:ascii="Arial" w:hAnsi="Arial" w:cs="Arial"/>
          <w:sz w:val="16"/>
          <w:szCs w:val="16"/>
        </w:rPr>
        <w:t xml:space="preserve"> Dotyczy przypadku, gdy Projekt jest realizowany w ramach partnerstwa. Wykreślić jeśli nie dotyczy</w:t>
      </w:r>
      <w:r>
        <w:rPr>
          <w:rFonts w:ascii="Arial" w:hAnsi="Arial" w:cs="Arial"/>
          <w:sz w:val="16"/>
          <w:szCs w:val="16"/>
        </w:rPr>
        <w:t>.</w:t>
      </w:r>
    </w:p>
  </w:footnote>
  <w:footnote w:id="103">
    <w:p w14:paraId="2AA6C7B0" w14:textId="77777777" w:rsidR="00403B23" w:rsidRPr="008816F4" w:rsidRDefault="00403B23">
      <w:pPr>
        <w:pStyle w:val="Tekstprzypisudolnego"/>
        <w:rPr>
          <w:rFonts w:ascii="Arial" w:hAnsi="Arial" w:cs="Arial"/>
          <w:sz w:val="16"/>
          <w:szCs w:val="16"/>
        </w:rPr>
      </w:pPr>
      <w:r w:rsidRPr="00097DAA">
        <w:rPr>
          <w:rStyle w:val="Odwoanieprzypisudolnego"/>
          <w:rFonts w:ascii="Arial" w:hAnsi="Arial" w:cs="Arial"/>
          <w:sz w:val="16"/>
          <w:szCs w:val="16"/>
        </w:rPr>
        <w:footnoteRef/>
      </w:r>
      <w:r>
        <w:t xml:space="preserve"> </w:t>
      </w:r>
      <w:r w:rsidRPr="008816F4">
        <w:rPr>
          <w:rFonts w:ascii="Arial" w:hAnsi="Arial" w:cs="Arial"/>
          <w:sz w:val="16"/>
          <w:szCs w:val="16"/>
        </w:rPr>
        <w:t xml:space="preserve">Nie dotyczy przypadku zmian wpływających na zapisy § 2 ust. 2 niniejszej umowy. </w:t>
      </w:r>
    </w:p>
  </w:footnote>
  <w:footnote w:id="104">
    <w:p w14:paraId="5B4785D3" w14:textId="77777777" w:rsidR="00403B23" w:rsidRPr="002A4AA8" w:rsidRDefault="00403B23" w:rsidP="00B707A9">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105">
    <w:p w14:paraId="61E5D627"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podać numer sumy kontrolnej wersji wniosku dołączonej do umowy przy jej podpisywaniu.</w:t>
      </w:r>
    </w:p>
  </w:footnote>
  <w:footnote w:id="106">
    <w:p w14:paraId="49558297" w14:textId="77777777" w:rsidR="00403B23" w:rsidRPr="002A4AA8" w:rsidRDefault="00403B23" w:rsidP="002A4AA8">
      <w:pPr>
        <w:pStyle w:val="Tekstprzypisudolnego"/>
        <w:jc w:val="both"/>
        <w:rPr>
          <w:rFonts w:ascii="Calibri" w:hAnsi="Calibri" w:cs="Calibri"/>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w ramach Projektu jest udzielana pomoc publiczna.</w:t>
      </w:r>
    </w:p>
  </w:footnote>
  <w:footnote w:id="107">
    <w:p w14:paraId="707FAE53"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108">
    <w:p w14:paraId="6D4F8D53"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109">
    <w:p w14:paraId="1FEDAE01" w14:textId="77777777" w:rsidR="00403B23" w:rsidRPr="002A4AA8" w:rsidRDefault="00403B23"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10">
    <w:p w14:paraId="7C3911C9" w14:textId="77777777" w:rsidR="00403B23" w:rsidRPr="002A4AA8" w:rsidRDefault="00403B23" w:rsidP="002A4AA8">
      <w:pPr>
        <w:pStyle w:val="Tekstprzypisudolnego"/>
        <w:rPr>
          <w:rFonts w:ascii="Arial" w:hAnsi="Arial" w:cs="Arial"/>
          <w:sz w:val="16"/>
          <w:szCs w:val="16"/>
        </w:rPr>
      </w:pPr>
      <w:r w:rsidRPr="002A4AA8">
        <w:rPr>
          <w:rStyle w:val="Odwoanieprzypisudolnego"/>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11">
    <w:p w14:paraId="346C396A" w14:textId="77777777" w:rsidR="00403B23" w:rsidRDefault="00403B23">
      <w:pPr>
        <w:pStyle w:val="Tekstprzypisudolnego"/>
      </w:pPr>
      <w:r>
        <w:rPr>
          <w:rStyle w:val="Odwoanieprzypisudolnego"/>
        </w:rPr>
        <w:footnoteRef/>
      </w:r>
      <w:r>
        <w:t xml:space="preserve"> </w:t>
      </w:r>
      <w:r w:rsidRPr="00215960">
        <w:rPr>
          <w:rFonts w:ascii="Arial" w:hAnsi="Arial" w:cs="Arial"/>
          <w:sz w:val="16"/>
          <w:szCs w:val="16"/>
        </w:rPr>
        <w:t>Jeśli dotyczy</w:t>
      </w:r>
      <w:r>
        <w:rPr>
          <w:rFonts w:ascii="Arial" w:hAnsi="Arial" w:cs="Arial"/>
          <w:sz w:val="16"/>
          <w:szCs w:val="16"/>
        </w:rPr>
        <w:t>.</w:t>
      </w:r>
    </w:p>
  </w:footnote>
  <w:footnote w:id="112">
    <w:p w14:paraId="36E378D7" w14:textId="77777777" w:rsidR="00403B23" w:rsidRDefault="00403B23">
      <w:pPr>
        <w:pStyle w:val="Tekstprzypisudolnego"/>
      </w:pPr>
      <w:r w:rsidRPr="000A3204">
        <w:rPr>
          <w:rStyle w:val="Odwoanieprzypisudolnego"/>
          <w:rFonts w:ascii="Arial" w:hAnsi="Arial" w:cs="Arial"/>
          <w:sz w:val="16"/>
        </w:rPr>
        <w:footnoteRef/>
      </w:r>
      <w:r w:rsidRPr="000A3204">
        <w:rPr>
          <w:rStyle w:val="Odwoanieprzypisudolnego"/>
          <w:rFonts w:ascii="Arial" w:hAnsi="Arial" w:cs="Arial"/>
          <w:sz w:val="16"/>
        </w:rPr>
        <w:t xml:space="preserve"> </w:t>
      </w:r>
      <w:r w:rsidRPr="00215960">
        <w:rPr>
          <w:rFonts w:ascii="Arial" w:hAnsi="Arial" w:cs="Arial"/>
          <w:sz w:val="16"/>
          <w:szCs w:val="16"/>
        </w:rPr>
        <w:t>Wykreślić jeśli nie dotyczy.</w:t>
      </w:r>
    </w:p>
  </w:footnote>
  <w:footnote w:id="113">
    <w:p w14:paraId="4F9FA812" w14:textId="77777777" w:rsidR="00403B23" w:rsidRPr="002A4AA8" w:rsidRDefault="00403B23"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14">
    <w:p w14:paraId="3AFF9DD2" w14:textId="77777777" w:rsidR="00403B23" w:rsidRPr="002A4AA8" w:rsidRDefault="00403B23"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15">
    <w:p w14:paraId="3912C842" w14:textId="77777777" w:rsidR="00403B23" w:rsidRPr="00A87FAB" w:rsidRDefault="00403B23">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16">
    <w:p w14:paraId="2099631F"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3" w:name="_Hlk120664977"/>
      <w:r w:rsidRPr="002A4AA8">
        <w:rPr>
          <w:rFonts w:ascii="Arial" w:hAnsi="Arial" w:cs="Arial"/>
          <w:sz w:val="16"/>
          <w:szCs w:val="16"/>
        </w:rPr>
        <w:t>Dotyczy przypadku, gdy Projekt jest realizowany w ramach partnerstwa.</w:t>
      </w:r>
      <w:bookmarkEnd w:id="53"/>
      <w:r>
        <w:rPr>
          <w:rFonts w:ascii="Arial" w:hAnsi="Arial" w:cs="Arial"/>
          <w:sz w:val="16"/>
          <w:szCs w:val="16"/>
        </w:rPr>
        <w:t xml:space="preserve"> Wykreślić jeśli nie dotyczy.</w:t>
      </w:r>
    </w:p>
  </w:footnote>
  <w:footnote w:id="117">
    <w:p w14:paraId="377C5941" w14:textId="77777777" w:rsidR="00403B23" w:rsidRPr="006A15C4" w:rsidRDefault="00403B23"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w:t>
      </w:r>
      <w:r>
        <w:rPr>
          <w:rFonts w:ascii="Arial" w:hAnsi="Arial" w:cs="Arial"/>
          <w:sz w:val="16"/>
          <w:szCs w:val="16"/>
        </w:rPr>
        <w:t xml:space="preserve">. </w:t>
      </w:r>
      <w:r w:rsidRPr="006A15C4">
        <w:rPr>
          <w:rFonts w:ascii="Arial" w:hAnsi="Arial" w:cs="Arial"/>
          <w:sz w:val="16"/>
          <w:szCs w:val="16"/>
        </w:rPr>
        <w:t>Wykreślić jeśli nie dotyczy.</w:t>
      </w:r>
    </w:p>
  </w:footnote>
  <w:footnote w:id="118">
    <w:p w14:paraId="3878E6E9" w14:textId="77777777" w:rsidR="00403B23" w:rsidRPr="006A15C4" w:rsidRDefault="00403B23">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19">
    <w:p w14:paraId="113F3963" w14:textId="77777777" w:rsidR="00403B23" w:rsidRPr="006A15C4" w:rsidRDefault="00403B23"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0">
    <w:p w14:paraId="41893C0B" w14:textId="77777777" w:rsidR="00403B23" w:rsidRPr="00B564A2" w:rsidRDefault="00403B23" w:rsidP="00B564A2">
      <w:pPr>
        <w:pStyle w:val="Tekstprzypisudolnego"/>
        <w:rPr>
          <w:rFonts w:ascii="Arial" w:hAnsi="Arial" w:cs="Arial"/>
          <w:sz w:val="16"/>
          <w:szCs w:val="16"/>
        </w:rPr>
      </w:pPr>
      <w:r>
        <w:rPr>
          <w:rStyle w:val="Odwoanieprzypisudolnego"/>
        </w:rPr>
        <w:footnoteRef/>
      </w:r>
      <w:r>
        <w:t xml:space="preserve"> </w:t>
      </w:r>
      <w:r w:rsidRPr="00B564A2">
        <w:rPr>
          <w:rFonts w:ascii="Arial" w:hAnsi="Arial" w:cs="Arial"/>
          <w:sz w:val="16"/>
          <w:szCs w:val="16"/>
        </w:rPr>
        <w:t xml:space="preserve">Dotyczy umów zawieranych w formie pisemnej. Jeżeli przyjęto inną formę zawarcia umowy niż pisemna należy usunąć niniejszy zapis oraz przypis.  </w:t>
      </w:r>
    </w:p>
  </w:footnote>
  <w:footnote w:id="121">
    <w:p w14:paraId="48D14ADC" w14:textId="77777777" w:rsidR="00403B23" w:rsidRPr="00B564A2" w:rsidRDefault="00403B23" w:rsidP="00B564A2">
      <w:pPr>
        <w:pStyle w:val="Tekstprzypisudolnego"/>
        <w:rPr>
          <w:rFonts w:ascii="Arial" w:hAnsi="Arial" w:cs="Arial"/>
          <w:sz w:val="16"/>
          <w:szCs w:val="16"/>
        </w:rPr>
      </w:pPr>
      <w:r w:rsidRPr="00B564A2">
        <w:rPr>
          <w:rStyle w:val="Odwoanieprzypisudolnego"/>
          <w:rFonts w:ascii="Arial" w:hAnsi="Arial" w:cs="Arial"/>
          <w:sz w:val="16"/>
          <w:szCs w:val="16"/>
        </w:rPr>
        <w:footnoteRef/>
      </w:r>
      <w:r w:rsidRPr="00B564A2">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2">
    <w:p w14:paraId="2031C419" w14:textId="77777777" w:rsidR="00403B23" w:rsidRPr="006A15C4" w:rsidRDefault="00403B23"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23">
    <w:p w14:paraId="303CB552" w14:textId="77777777" w:rsidR="00403B23" w:rsidRPr="002A4AA8" w:rsidRDefault="00403B23" w:rsidP="002B2FA4">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Pr>
          <w:rFonts w:ascii="Arial" w:hAnsi="Arial" w:cs="Arial"/>
          <w:sz w:val="16"/>
          <w:szCs w:val="16"/>
        </w:rPr>
        <w:t xml:space="preserve"> </w:t>
      </w:r>
      <w:r w:rsidRPr="006A15C4">
        <w:rPr>
          <w:rFonts w:ascii="Arial" w:hAnsi="Arial" w:cs="Arial"/>
          <w:sz w:val="16"/>
          <w:szCs w:val="16"/>
        </w:rPr>
        <w:t>Wykreślić jeśli nie dotyczy</w:t>
      </w:r>
      <w:r>
        <w:rPr>
          <w:rFonts w:ascii="Arial" w:hAnsi="Arial" w:cs="Arial"/>
          <w:sz w:val="16"/>
          <w:szCs w:val="16"/>
        </w:rPr>
        <w:t xml:space="preserve">. </w:t>
      </w:r>
    </w:p>
  </w:footnote>
  <w:footnote w:id="124">
    <w:p w14:paraId="2404D425" w14:textId="77777777" w:rsidR="00403B23" w:rsidRPr="002A4AA8" w:rsidRDefault="00403B23"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4" w:name="_Hlk15044123"/>
      <w:r w:rsidRPr="002A4AA8">
        <w:rPr>
          <w:rFonts w:ascii="Arial" w:hAnsi="Arial" w:cs="Arial"/>
          <w:sz w:val="16"/>
          <w:szCs w:val="16"/>
        </w:rPr>
        <w:t xml:space="preserve">Nie dotyczy podmiotów będących </w:t>
      </w:r>
      <w:proofErr w:type="spellStart"/>
      <w:r w:rsidRPr="002A4AA8">
        <w:rPr>
          <w:rFonts w:ascii="Arial" w:hAnsi="Arial" w:cs="Arial"/>
          <w:sz w:val="16"/>
          <w:szCs w:val="16"/>
        </w:rPr>
        <w:t>jsfp</w:t>
      </w:r>
      <w:proofErr w:type="spellEnd"/>
      <w:r w:rsidRPr="002A4AA8">
        <w:rPr>
          <w:rFonts w:ascii="Arial" w:hAnsi="Arial" w:cs="Arial"/>
          <w:sz w:val="16"/>
          <w:szCs w:val="16"/>
        </w:rPr>
        <w:t>.</w:t>
      </w:r>
      <w:bookmarkEnd w:id="54"/>
    </w:p>
  </w:footnote>
  <w:footnote w:id="125">
    <w:p w14:paraId="684B629C" w14:textId="77777777" w:rsidR="00403B23" w:rsidRPr="000669A4" w:rsidRDefault="00403B23" w:rsidP="000669A4">
      <w:pPr>
        <w:pStyle w:val="Tekstprzypisudolnego"/>
        <w:rPr>
          <w:sz w:val="16"/>
          <w:szCs w:val="16"/>
        </w:rPr>
      </w:pPr>
      <w:r>
        <w:rPr>
          <w:rStyle w:val="Odwoanieprzypisudolnego"/>
        </w:rPr>
        <w:footnoteRef/>
      </w:r>
      <w:r>
        <w:t xml:space="preserve"> </w:t>
      </w:r>
      <w:r w:rsidRPr="00DA6FCA">
        <w:t xml:space="preserve"> </w:t>
      </w:r>
      <w:r w:rsidRPr="000669A4">
        <w:rPr>
          <w:rFonts w:ascii="Arial" w:hAnsi="Arial" w:cs="Arial"/>
          <w:sz w:val="16"/>
          <w:szCs w:val="16"/>
        </w:rPr>
        <w:t>Dotyczy umów zawieranych w formie pisemnej. Jeżeli przyjęto inną formę zawarcia umowy niż pisemna należy usunąć odpowiednie zapisy oraz przypis.</w:t>
      </w:r>
      <w:r w:rsidRPr="000669A4">
        <w:rPr>
          <w:sz w:val="16"/>
          <w:szCs w:val="16"/>
        </w:rPr>
        <w:t xml:space="preserve">  </w:t>
      </w:r>
    </w:p>
  </w:footnote>
  <w:footnote w:id="126">
    <w:p w14:paraId="2F12EC57" w14:textId="77777777" w:rsidR="00403B23" w:rsidRPr="00A9468E" w:rsidRDefault="00403B23" w:rsidP="00A9468E">
      <w:pPr>
        <w:pStyle w:val="Tekstprzypisudolnego"/>
        <w:rPr>
          <w:sz w:val="16"/>
          <w:szCs w:val="16"/>
        </w:rPr>
      </w:pPr>
      <w:r>
        <w:rPr>
          <w:rStyle w:val="Odwoanieprzypisudolnego"/>
        </w:rPr>
        <w:footnoteRef/>
      </w:r>
      <w:r>
        <w:t xml:space="preserve"> </w:t>
      </w:r>
      <w:r w:rsidRPr="00A9468E">
        <w:rPr>
          <w:rFonts w:ascii="Arial" w:hAnsi="Arial" w:cs="Arial"/>
          <w:sz w:val="16"/>
          <w:szCs w:val="16"/>
        </w:rPr>
        <w:t>Dotyczy umów zawieranych w formie elektronicznej. Jeżeli przyjęto inną formę zawarcia umowy niż elektroniczna należy usunąć odpowiednie zapisy oraz przypis.</w:t>
      </w:r>
    </w:p>
  </w:footnote>
  <w:footnote w:id="127">
    <w:p w14:paraId="04018E24" w14:textId="77777777" w:rsidR="00403B23" w:rsidRPr="00752F3E" w:rsidRDefault="00403B23">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28">
    <w:p w14:paraId="4AB6A7F6" w14:textId="77777777" w:rsidR="00403B23" w:rsidRDefault="00403B23">
      <w:pPr>
        <w:pStyle w:val="Tekstprzypisudolnego"/>
      </w:pPr>
      <w:r w:rsidRPr="003A067F">
        <w:rPr>
          <w:rStyle w:val="Odwoanieprzypisudolnego"/>
          <w:rFonts w:ascii="Arial" w:hAnsi="Arial" w:cs="Arial"/>
          <w:sz w:val="16"/>
          <w:szCs w:val="16"/>
        </w:rPr>
        <w:footnoteRef/>
      </w:r>
      <w:r w:rsidRPr="003A067F">
        <w:rPr>
          <w:rStyle w:val="Odwoanieprzypisudolnego"/>
          <w:rFonts w:ascii="Arial" w:hAnsi="Arial" w:cs="Arial"/>
          <w:sz w:val="16"/>
          <w:szCs w:val="16"/>
        </w:rPr>
        <w:t xml:space="preserve"> </w:t>
      </w:r>
      <w:r w:rsidRPr="003A067F">
        <w:rPr>
          <w:rFonts w:ascii="Arial" w:hAnsi="Arial" w:cs="Arial"/>
          <w:sz w:val="16"/>
          <w:szCs w:val="16"/>
        </w:rPr>
        <w:t>Dotyczy 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29">
    <w:p w14:paraId="5C565AA3" w14:textId="77777777" w:rsidR="00403B23" w:rsidRPr="002A4AA8" w:rsidRDefault="00403B23"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0">
    <w:p w14:paraId="77E009FC" w14:textId="3D2AA4E3" w:rsidR="00403B23" w:rsidRPr="00CF2011" w:rsidRDefault="00403B23" w:rsidP="002A4AA8">
      <w:pPr>
        <w:pStyle w:val="Tekstprzypisudolnego"/>
        <w:jc w:val="both"/>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tawy z dnia 11 marca 2004 r</w:t>
      </w:r>
      <w:r w:rsidRPr="00135D57">
        <w:rPr>
          <w:rFonts w:ascii="Arial" w:hAnsi="Arial" w:cs="Arial"/>
          <w:sz w:val="16"/>
          <w:szCs w:val="16"/>
        </w:rPr>
        <w:t>. o podatku od towarów i usług (Dz. U. z 202</w:t>
      </w:r>
      <w:r>
        <w:rPr>
          <w:rFonts w:ascii="Arial" w:hAnsi="Arial" w:cs="Arial"/>
          <w:sz w:val="16"/>
          <w:szCs w:val="16"/>
        </w:rPr>
        <w:t>5</w:t>
      </w:r>
      <w:r w:rsidRPr="00135D57">
        <w:rPr>
          <w:rFonts w:ascii="Arial" w:hAnsi="Arial" w:cs="Arial"/>
          <w:sz w:val="16"/>
          <w:szCs w:val="16"/>
        </w:rPr>
        <w:t xml:space="preserve"> r. poz. </w:t>
      </w:r>
      <w:r>
        <w:rPr>
          <w:rFonts w:ascii="Arial" w:hAnsi="Arial" w:cs="Arial"/>
          <w:sz w:val="16"/>
          <w:szCs w:val="16"/>
        </w:rPr>
        <w:t>775</w:t>
      </w:r>
      <w:r w:rsidRPr="00135D57">
        <w:rPr>
          <w:rFonts w:ascii="Arial" w:hAnsi="Arial" w:cs="Arial"/>
          <w:sz w:val="16"/>
          <w:szCs w:val="16"/>
        </w:rPr>
        <w:t xml:space="preserve"> ze zm.)</w:t>
      </w:r>
      <w:r w:rsidRPr="00CF2011">
        <w:rPr>
          <w:rFonts w:ascii="Arial" w:hAnsi="Arial" w:cs="Arial"/>
          <w:sz w:val="16"/>
          <w:szCs w:val="16"/>
        </w:rPr>
        <w:t xml:space="preserve"> </w:t>
      </w:r>
    </w:p>
  </w:footnote>
  <w:footnote w:id="131">
    <w:p w14:paraId="68EC0287" w14:textId="77777777" w:rsidR="00403B23" w:rsidRPr="002A4AA8" w:rsidRDefault="00403B23" w:rsidP="002A4AA8">
      <w:pPr>
        <w:pStyle w:val="Tekstprzypisudolnego"/>
        <w:jc w:val="both"/>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32">
    <w:p w14:paraId="4129EA28" w14:textId="77777777" w:rsidR="00403B23" w:rsidRPr="002A4AA8" w:rsidRDefault="00403B23" w:rsidP="002A4AA8">
      <w:pPr>
        <w:pStyle w:val="Tekstprzypisudolnego"/>
        <w:jc w:val="both"/>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3">
    <w:p w14:paraId="0008D6B4" w14:textId="19C7A47E"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7" w:name="_Hlk124760710"/>
      <w:r w:rsidRPr="002A4AA8">
        <w:rPr>
          <w:rFonts w:ascii="Arial" w:hAnsi="Arial" w:cs="Arial"/>
          <w:sz w:val="16"/>
          <w:szCs w:val="16"/>
        </w:rPr>
        <w:t xml:space="preserve">Harmonogram płatności powinien zostać sporządzony w ujęciu maksymalnie </w:t>
      </w:r>
      <w:r w:rsidRPr="00674355">
        <w:rPr>
          <w:rFonts w:ascii="Arial" w:hAnsi="Arial" w:cs="Arial"/>
          <w:sz w:val="16"/>
          <w:szCs w:val="16"/>
        </w:rPr>
        <w:t>trzymiesięcznym</w:t>
      </w:r>
      <w:bookmarkEnd w:id="57"/>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34">
    <w:p w14:paraId="6E216685" w14:textId="77777777" w:rsidR="00403B23" w:rsidRDefault="00403B23">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35">
    <w:p w14:paraId="1266DFD3" w14:textId="77777777" w:rsidR="00403B23" w:rsidRDefault="00403B23">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6">
    <w:p w14:paraId="0FA56B4F" w14:textId="77777777" w:rsidR="00403B23" w:rsidRDefault="00403B23">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37">
    <w:p w14:paraId="58127E61" w14:textId="77777777" w:rsidR="00403B23" w:rsidRDefault="00403B23">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38">
    <w:p w14:paraId="5887306B" w14:textId="77777777" w:rsidR="00403B23" w:rsidRDefault="00403B23">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9">
    <w:p w14:paraId="55596943" w14:textId="77777777" w:rsidR="00403B23" w:rsidRDefault="00403B23">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40">
    <w:p w14:paraId="62281ADC" w14:textId="77777777" w:rsidR="00403B23" w:rsidRPr="00083A48" w:rsidRDefault="00403B23">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1">
    <w:p w14:paraId="677CF155" w14:textId="77777777" w:rsidR="00403B23" w:rsidRDefault="00403B23" w:rsidP="00246576">
      <w:pPr>
        <w:pStyle w:val="Tekstprzypisudolnego"/>
      </w:pPr>
      <w:r w:rsidRPr="00E602BA">
        <w:rPr>
          <w:rStyle w:val="Odwoanieprzypisudolnego"/>
          <w:rFonts w:ascii="Arial" w:hAnsi="Arial" w:cs="Arial"/>
          <w:sz w:val="16"/>
          <w:szCs w:val="16"/>
        </w:rPr>
        <w:footnoteRef/>
      </w:r>
      <w:r>
        <w:t xml:space="preserve"> </w:t>
      </w:r>
      <w:bookmarkStart w:id="58" w:name="_Hlk175317381"/>
      <w:r>
        <w:rPr>
          <w:rFonts w:ascii="Arial" w:hAnsi="Arial" w:cs="Arial"/>
          <w:sz w:val="16"/>
          <w:szCs w:val="16"/>
        </w:rPr>
        <w:t>K</w:t>
      </w:r>
      <w:r w:rsidRPr="00153CB2">
        <w:rPr>
          <w:rFonts w:ascii="Arial" w:hAnsi="Arial" w:cs="Arial"/>
          <w:sz w:val="16"/>
          <w:szCs w:val="16"/>
        </w:rPr>
        <w:t>wotę transzy, o którą Beneficjent będzie wnioskował należy wpisać w tym samym wierszu, co wniosek, którym będzie wnioskował</w:t>
      </w:r>
      <w:bookmarkEnd w:id="58"/>
      <w:r>
        <w:rPr>
          <w:rFonts w:ascii="Arial" w:hAnsi="Arial" w:cs="Arial"/>
          <w:sz w:val="16"/>
          <w:szCs w:val="16"/>
        </w:rPr>
        <w:t>.</w:t>
      </w:r>
    </w:p>
  </w:footnote>
  <w:footnote w:id="142">
    <w:p w14:paraId="379B5CDD" w14:textId="77777777" w:rsidR="00403B23" w:rsidRDefault="00403B23">
      <w:pPr>
        <w:pStyle w:val="Tekstprzypisudolnego"/>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3">
    <w:p w14:paraId="2933C56D" w14:textId="77777777" w:rsidR="00403B23" w:rsidRDefault="00403B23" w:rsidP="00246576">
      <w:pPr>
        <w:pStyle w:val="Tekstprzypisudolnego"/>
      </w:pPr>
      <w:r w:rsidRPr="00153CB2">
        <w:rPr>
          <w:rStyle w:val="Odwoanieprzypisudolnego"/>
          <w:rFonts w:ascii="Arial" w:hAnsi="Arial" w:cs="Arial"/>
          <w:sz w:val="16"/>
          <w:szCs w:val="16"/>
        </w:rPr>
        <w:footnoteRef/>
      </w:r>
      <w:r w:rsidRPr="00153CB2">
        <w:rPr>
          <w:rStyle w:val="Odwoanieprzypisudolnego"/>
          <w:rFonts w:ascii="Arial" w:hAnsi="Arial" w:cs="Arial"/>
          <w:sz w:val="16"/>
          <w:szCs w:val="16"/>
        </w:rPr>
        <w:t xml:space="preserve"> </w:t>
      </w:r>
      <w:r w:rsidRPr="00153CB2">
        <w:rPr>
          <w:rFonts w:ascii="Arial" w:hAnsi="Arial" w:cs="Arial"/>
          <w:sz w:val="16"/>
          <w:szCs w:val="16"/>
        </w:rPr>
        <w:t>Kwotę transzy, o którą Beneficjent będzie wnioskował należy wpisać w tym samym wierszu, co wniosek, którym będzie wnioskował</w:t>
      </w:r>
    </w:p>
  </w:footnote>
  <w:footnote w:id="144">
    <w:p w14:paraId="5E465630" w14:textId="77777777" w:rsidR="00403B23" w:rsidRPr="00083A48" w:rsidRDefault="00403B23">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5">
    <w:p w14:paraId="4CD3AFFB" w14:textId="77777777" w:rsidR="00403B23" w:rsidRDefault="00403B23" w:rsidP="000E1A34">
      <w:pPr>
        <w:pStyle w:val="Tekstprzypisudolnego"/>
      </w:pPr>
      <w:r w:rsidRPr="00C17698">
        <w:rPr>
          <w:rStyle w:val="Odwoanieprzypisudolnego"/>
          <w:rFonts w:ascii="Arial" w:hAnsi="Arial" w:cs="Arial"/>
          <w:sz w:val="16"/>
          <w:szCs w:val="16"/>
        </w:rPr>
        <w:footnoteRef/>
      </w:r>
      <w:r w:rsidRPr="00C17698">
        <w:rPr>
          <w:rStyle w:val="Odwoanieprzypisudolnego"/>
          <w:rFonts w:ascii="Arial" w:hAnsi="Arial" w:cs="Arial"/>
          <w:sz w:val="16"/>
          <w:szCs w:val="16"/>
        </w:rPr>
        <w:t xml:space="preserve"> </w:t>
      </w:r>
      <w:r w:rsidRPr="00C17698">
        <w:rPr>
          <w:rFonts w:ascii="Arial" w:hAnsi="Arial" w:cs="Arial"/>
          <w:sz w:val="16"/>
          <w:szCs w:val="16"/>
        </w:rPr>
        <w:t>Kwotę transzy, o którą Beneficjent będzie wnioskował należy wpisać w tym samym wierszu, co wniosek, którym będzie wnioskował</w:t>
      </w:r>
    </w:p>
  </w:footnote>
  <w:footnote w:id="146">
    <w:p w14:paraId="4CB3EA83" w14:textId="77777777" w:rsidR="00403B23" w:rsidRPr="002A4AA8" w:rsidRDefault="00403B23"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47">
    <w:p w14:paraId="606A4947" w14:textId="0BEC519D" w:rsidR="00403B23" w:rsidRDefault="00403B23">
      <w:pPr>
        <w:pStyle w:val="Tekstprzypisudolnego"/>
      </w:pPr>
      <w:r w:rsidRPr="00851BD7">
        <w:rPr>
          <w:rStyle w:val="Odwoanieprzypisudolnego"/>
          <w:rFonts w:ascii="Arial" w:hAnsi="Arial" w:cs="Arial"/>
          <w:sz w:val="16"/>
          <w:szCs w:val="16"/>
        </w:rPr>
        <w:footnoteRef/>
      </w:r>
      <w:r>
        <w:t xml:space="preserve"> </w:t>
      </w:r>
      <w:r w:rsidRPr="00851BD7">
        <w:rPr>
          <w:rFonts w:ascii="Arial" w:hAnsi="Arial" w:cs="Arial"/>
          <w:sz w:val="16"/>
          <w:szCs w:val="16"/>
        </w:rPr>
        <w:t>Wykreślić zgodnie z uwarunkowaniami dla konkretnego naboru.</w:t>
      </w:r>
    </w:p>
  </w:footnote>
  <w:footnote w:id="148">
    <w:p w14:paraId="565C2030" w14:textId="77777777" w:rsidR="00403B23" w:rsidRDefault="00403B23" w:rsidP="00BF0CEE">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Nie dotyczy tablic, plakatów, naklejek, których wzory nie mogą być zmieniane</w:t>
      </w:r>
    </w:p>
  </w:footnote>
  <w:footnote w:id="149">
    <w:p w14:paraId="274BA522" w14:textId="77777777" w:rsidR="00403B23" w:rsidRDefault="00403B23" w:rsidP="00BF0CEE">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Pamiętaj, że musi on zmieścić się w maksymalnie 3 wierszach.</w:t>
      </w:r>
    </w:p>
  </w:footnote>
  <w:footnote w:id="150">
    <w:p w14:paraId="1C0ADF12" w14:textId="77777777" w:rsidR="00403B23" w:rsidRDefault="00403B23" w:rsidP="00BF0CEE">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 Dotyczy to głównie projektów społecznych, związanych na przykład z powstaniem mieszkań treningowych i wspomaganych.</w:t>
      </w:r>
    </w:p>
  </w:footnote>
  <w:footnote w:id="151">
    <w:p w14:paraId="299932A5" w14:textId="77777777" w:rsidR="00403B23" w:rsidRPr="00BC340C" w:rsidRDefault="00403B23">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52">
    <w:p w14:paraId="7538A055" w14:textId="77777777" w:rsidR="00403B23" w:rsidRPr="00001914" w:rsidRDefault="00403B23"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3">
    <w:p w14:paraId="186BC628" w14:textId="77777777" w:rsidR="00403B23" w:rsidRPr="002A4AA8" w:rsidRDefault="00403B23"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54">
    <w:p w14:paraId="799DA7F2" w14:textId="07BA1B50" w:rsidR="00403B23" w:rsidRPr="00EF01C6" w:rsidRDefault="00403B23" w:rsidP="001E21D7">
      <w:pPr>
        <w:pStyle w:val="Default"/>
        <w:jc w:val="both"/>
        <w:rPr>
          <w:sz w:val="16"/>
          <w:szCs w:val="16"/>
        </w:rPr>
      </w:pPr>
      <w:r w:rsidRPr="00135D57">
        <w:rPr>
          <w:rStyle w:val="Odwoanieprzypisudolnego"/>
          <w:sz w:val="16"/>
          <w:szCs w:val="16"/>
        </w:rPr>
        <w:footnoteRef/>
      </w:r>
      <w:r w:rsidRPr="00135D57">
        <w:rPr>
          <w:sz w:val="16"/>
          <w:szCs w:val="16"/>
        </w:rPr>
        <w:t xml:space="preserve"> Zgodnie z ustawą o podatku dochodowym </w:t>
      </w:r>
      <w:r w:rsidRPr="00135D57">
        <w:rPr>
          <w:bCs/>
          <w:sz w:val="16"/>
          <w:szCs w:val="16"/>
        </w:rPr>
        <w:t>od osób fizycznych z dnia 26 lipca 1991 r.</w:t>
      </w:r>
      <w:r w:rsidRPr="00135D57">
        <w:rPr>
          <w:b/>
          <w:bCs/>
          <w:sz w:val="16"/>
          <w:szCs w:val="16"/>
        </w:rPr>
        <w:t xml:space="preserve"> (</w:t>
      </w:r>
      <w:r w:rsidRPr="00135D57">
        <w:rPr>
          <w:bCs/>
          <w:sz w:val="16"/>
          <w:szCs w:val="16"/>
        </w:rPr>
        <w:t>Dz. U. z 2025 r. poz. 163 ze  zm.</w:t>
      </w:r>
      <w:r w:rsidRPr="00135D57">
        <w:rPr>
          <w:b/>
          <w:bCs/>
          <w:sz w:val="16"/>
          <w:szCs w:val="16"/>
        </w:rPr>
        <w:t xml:space="preserve">) </w:t>
      </w:r>
      <w:r w:rsidRPr="00135D57">
        <w:rPr>
          <w:bCs/>
          <w:sz w:val="16"/>
          <w:szCs w:val="16"/>
        </w:rPr>
        <w:t>oraz</w:t>
      </w:r>
      <w:r w:rsidRPr="00135D57">
        <w:rPr>
          <w:sz w:val="16"/>
          <w:szCs w:val="16"/>
        </w:rPr>
        <w:t xml:space="preserve"> ustawą z dnia 15 lutego 1992 r. o podatku dochodowym od osób prawnych (Dz. U. z 2025 r. poz. 278 ze zm.).</w:t>
      </w:r>
    </w:p>
    <w:p w14:paraId="3040F0B1" w14:textId="77777777" w:rsidR="00403B23" w:rsidRPr="00C96CE6" w:rsidRDefault="00403B23" w:rsidP="001E21D7">
      <w:pPr>
        <w:pStyle w:val="Default"/>
        <w:jc w:val="both"/>
        <w:rPr>
          <w:sz w:val="16"/>
          <w:szCs w:val="16"/>
        </w:rPr>
      </w:pPr>
      <w:r w:rsidRPr="00EF01C6" w:rsidDel="001E21D7">
        <w:rPr>
          <w:b/>
          <w:bCs/>
          <w:sz w:val="16"/>
          <w:szCs w:val="16"/>
        </w:rPr>
        <w:t xml:space="preserve"> </w:t>
      </w:r>
    </w:p>
    <w:p w14:paraId="465E80DB" w14:textId="77777777" w:rsidR="00403B23" w:rsidRDefault="00403B23" w:rsidP="002A4AA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38A7C" w14:textId="77777777" w:rsidR="00106EF2" w:rsidRDefault="00106EF2">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7DCEB" w14:textId="77777777" w:rsidR="00403B23" w:rsidRPr="00801D11" w:rsidRDefault="00403B23" w:rsidP="00801D11">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76BCF" w14:textId="77777777" w:rsidR="00403B23" w:rsidRPr="0029038C" w:rsidRDefault="00403B23" w:rsidP="00F53734">
    <w:pPr>
      <w:pStyle w:val="Nagwek"/>
    </w:pPr>
    <w:r w:rsidRPr="0029038C">
      <w:rPr>
        <w:rFonts w:ascii="Arial" w:hAnsi="Arial" w:cs="Arial"/>
        <w:sz w:val="20"/>
        <w:szCs w:val="20"/>
      </w:rPr>
      <w:t>……………………………………………………………..…………………. umieścić obowiązujący logotyp</w:t>
    </w:r>
  </w:p>
  <w:p w14:paraId="46DFA8AF" w14:textId="77777777" w:rsidR="00403B23" w:rsidRPr="00CA2BE2" w:rsidRDefault="00403B23">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0E3DE" w14:textId="77777777" w:rsidR="00106EF2" w:rsidRDefault="00106EF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76294" w14:textId="77777777" w:rsidR="00403B23" w:rsidRPr="005734CB" w:rsidRDefault="00403B23" w:rsidP="00F20079">
    <w:pPr>
      <w:pStyle w:val="Tekstpodstawowy"/>
      <w:spacing w:after="60"/>
      <w:jc w:val="center"/>
      <w:rPr>
        <w:rFonts w:ascii="Arial" w:hAnsi="Arial" w:cs="Arial"/>
        <w:i/>
        <w:noProof/>
        <w:sz w:val="20"/>
        <w:szCs w:val="20"/>
      </w:rPr>
    </w:pPr>
  </w:p>
  <w:p w14:paraId="7E6D9324" w14:textId="27901DA7" w:rsidR="00403B23" w:rsidRPr="00CA2BE2" w:rsidRDefault="00106EF2">
    <w:pPr>
      <w:pStyle w:val="Nagwek"/>
      <w:rPr>
        <w:rFonts w:ascii="Arial" w:hAnsi="Arial" w:cs="Arial"/>
      </w:rPr>
    </w:pPr>
    <w:r>
      <w:rPr>
        <w:noProof/>
      </w:rPr>
      <w:drawing>
        <wp:inline distT="0" distB="0" distL="0" distR="0" wp14:anchorId="5ECE4BAF" wp14:editId="667CEB1E">
          <wp:extent cx="5759450" cy="422910"/>
          <wp:effectExtent l="0" t="0" r="0" b="0"/>
          <wp:docPr id="2098986469" name="Obraz 2098986469" descr="C:\Users\wojciech.krycki\AppData\Local\Microsoft\Windows\INetCache\Content.Word\Ciag_pozioma_kolor bez tła.png"/>
          <wp:cNvGraphicFramePr/>
          <a:graphic xmlns:a="http://schemas.openxmlformats.org/drawingml/2006/main">
            <a:graphicData uri="http://schemas.openxmlformats.org/drawingml/2006/picture">
              <pic:pic xmlns:pic="http://schemas.openxmlformats.org/drawingml/2006/picture">
                <pic:nvPicPr>
                  <pic:cNvPr id="2098986469" name="Obraz 2098986469" descr="C:\Users\wojciech.krycki\AppData\Local\Microsoft\Windows\INetCache\Content.Word\Ciag_pozioma_kolor bez tł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291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65061" w14:textId="77777777" w:rsidR="00403B23" w:rsidRPr="0029038C" w:rsidRDefault="00403B23" w:rsidP="00964A92">
    <w:pPr>
      <w:pStyle w:val="Nagwek"/>
    </w:pPr>
    <w:r w:rsidRPr="0029038C">
      <w:rPr>
        <w:rFonts w:ascii="Arial" w:hAnsi="Arial" w:cs="Arial"/>
        <w:sz w:val="20"/>
        <w:szCs w:val="20"/>
      </w:rPr>
      <w:t>……………………………………………………………..…………………. umieścić obowiązujący logotyp</w:t>
    </w:r>
  </w:p>
  <w:p w14:paraId="4F1645F8" w14:textId="77777777" w:rsidR="00403B23" w:rsidRPr="00801D11" w:rsidRDefault="00403B23" w:rsidP="00801D11">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1A965" w14:textId="77777777" w:rsidR="00403B23" w:rsidRPr="0029038C" w:rsidRDefault="00403B23" w:rsidP="00F53734">
    <w:pPr>
      <w:pStyle w:val="Nagwek"/>
    </w:pPr>
    <w:r w:rsidRPr="0029038C">
      <w:rPr>
        <w:rFonts w:ascii="Arial" w:hAnsi="Arial" w:cs="Arial"/>
        <w:sz w:val="20"/>
        <w:szCs w:val="20"/>
      </w:rPr>
      <w:t>……………………………………………………………..…………………. umieścić obowiązujący logotyp</w:t>
    </w:r>
  </w:p>
  <w:p w14:paraId="738C80EC" w14:textId="77777777" w:rsidR="00403B23" w:rsidRPr="00CA2BE2" w:rsidRDefault="00403B23" w:rsidP="00D0584D">
    <w:pPr>
      <w:pStyle w:val="Nagwek"/>
      <w:rPr>
        <w:rFonts w:ascii="Arial" w:hAnsi="Arial" w:cs="Arial"/>
      </w:rPr>
    </w:pPr>
  </w:p>
  <w:p w14:paraId="703ADA0A" w14:textId="77777777" w:rsidR="00403B23" w:rsidRPr="005734CB" w:rsidRDefault="00403B23" w:rsidP="00F20079">
    <w:pPr>
      <w:pStyle w:val="Tekstpodstawowy"/>
      <w:spacing w:after="60"/>
      <w:jc w:val="center"/>
      <w:rPr>
        <w:rFonts w:ascii="Arial" w:hAnsi="Arial" w:cs="Arial"/>
        <w:i/>
        <w:noProof/>
        <w:sz w:val="20"/>
        <w:szCs w:val="20"/>
      </w:rPr>
    </w:pPr>
  </w:p>
  <w:p w14:paraId="1CCB98A9" w14:textId="77777777" w:rsidR="00403B23" w:rsidRPr="00CA2BE2" w:rsidRDefault="00403B23">
    <w:pPr>
      <w:pStyle w:val="Nagwek"/>
      <w:rPr>
        <w:rFonts w:ascii="Arial" w:hAnsi="Arial"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1081" w14:textId="77777777" w:rsidR="00403B23" w:rsidRPr="0029038C" w:rsidRDefault="00403B23" w:rsidP="00F53734">
    <w:pPr>
      <w:pStyle w:val="Nagwek"/>
    </w:pPr>
    <w:r w:rsidRPr="0029038C">
      <w:rPr>
        <w:rFonts w:ascii="Arial" w:hAnsi="Arial" w:cs="Arial"/>
        <w:sz w:val="20"/>
        <w:szCs w:val="20"/>
      </w:rPr>
      <w:t>……………………………………………………………..…………………. umieścić obowiązujący logotyp</w:t>
    </w:r>
  </w:p>
  <w:p w14:paraId="3E960A8B" w14:textId="77777777" w:rsidR="00403B23" w:rsidRPr="00CA2BE2" w:rsidRDefault="00403B23">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8A6CC" w14:textId="77777777" w:rsidR="00403B23" w:rsidRPr="0029038C" w:rsidRDefault="00403B23" w:rsidP="00F53734">
    <w:pPr>
      <w:pStyle w:val="Nagwek"/>
    </w:pPr>
    <w:r w:rsidRPr="0029038C">
      <w:rPr>
        <w:rFonts w:ascii="Arial" w:hAnsi="Arial" w:cs="Arial"/>
        <w:sz w:val="20"/>
        <w:szCs w:val="20"/>
      </w:rPr>
      <w:t>……………………………………………………………..…………………. umieścić obowiązujący logotyp</w:t>
    </w:r>
  </w:p>
  <w:p w14:paraId="13D3BF0C" w14:textId="77777777" w:rsidR="00403B23" w:rsidRPr="00801D11" w:rsidRDefault="00403B23"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B143A" w14:textId="77777777" w:rsidR="00403B23" w:rsidRPr="0029038C" w:rsidRDefault="00403B23" w:rsidP="00F53734">
    <w:pPr>
      <w:pStyle w:val="Nagwek"/>
    </w:pPr>
    <w:r w:rsidRPr="0029038C">
      <w:rPr>
        <w:rFonts w:ascii="Arial" w:hAnsi="Arial" w:cs="Arial"/>
        <w:sz w:val="20"/>
        <w:szCs w:val="20"/>
      </w:rPr>
      <w:t>……………………………………………………………..…………………. umieścić obowiązujący logotyp</w:t>
    </w:r>
  </w:p>
  <w:p w14:paraId="2A240323" w14:textId="77777777" w:rsidR="00403B23" w:rsidRPr="00CA2BE2" w:rsidRDefault="00403B23" w:rsidP="00D0584D">
    <w:pPr>
      <w:pStyle w:val="Nagwek"/>
      <w:rPr>
        <w:rFonts w:ascii="Arial" w:hAnsi="Arial" w:cs="Arial"/>
      </w:rPr>
    </w:pPr>
  </w:p>
  <w:p w14:paraId="4299182D" w14:textId="77777777" w:rsidR="00403B23" w:rsidRPr="005734CB" w:rsidRDefault="00403B23" w:rsidP="00F20079">
    <w:pPr>
      <w:pStyle w:val="Tekstpodstawowy"/>
      <w:spacing w:after="60"/>
      <w:jc w:val="center"/>
      <w:rPr>
        <w:rFonts w:ascii="Arial" w:hAnsi="Arial" w:cs="Arial"/>
        <w:i/>
        <w:noProof/>
        <w:sz w:val="20"/>
        <w:szCs w:val="20"/>
      </w:rPr>
    </w:pPr>
  </w:p>
  <w:p w14:paraId="0641549C" w14:textId="77777777" w:rsidR="00403B23" w:rsidRPr="00CA2BE2" w:rsidRDefault="00403B23">
    <w:pPr>
      <w:pStyle w:val="Nagwek"/>
      <w:rPr>
        <w:rFonts w:ascii="Arial" w:hAnsi="Arial" w:cs="Arial"/>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A5A1D" w14:textId="77777777" w:rsidR="00403B23" w:rsidRPr="0029038C" w:rsidRDefault="00403B23" w:rsidP="00F53734">
    <w:pPr>
      <w:pStyle w:val="Nagwek"/>
    </w:pPr>
    <w:r w:rsidRPr="0029038C">
      <w:rPr>
        <w:rFonts w:ascii="Arial" w:hAnsi="Arial" w:cs="Arial"/>
        <w:sz w:val="20"/>
        <w:szCs w:val="20"/>
      </w:rPr>
      <w:t>……………………………………………………………..…………………. umieścić obowiązujący logotyp</w:t>
    </w:r>
  </w:p>
  <w:p w14:paraId="163FC881" w14:textId="77777777" w:rsidR="00403B23" w:rsidRPr="00801D11" w:rsidRDefault="00403B23" w:rsidP="00801D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94CA89E6"/>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3C96C22"/>
    <w:multiLevelType w:val="multilevel"/>
    <w:tmpl w:val="39028B5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38AA15F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8"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0" w15:restartNumberingAfterBreak="0">
    <w:nsid w:val="4B913CC4"/>
    <w:multiLevelType w:val="multilevel"/>
    <w:tmpl w:val="EDD803EC"/>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1"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7"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1"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4"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7"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2"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6" w15:restartNumberingAfterBreak="0">
    <w:nsid w:val="7BAF44D5"/>
    <w:multiLevelType w:val="multilevel"/>
    <w:tmpl w:val="C0B42CFA"/>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8"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9"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3"/>
  </w:num>
  <w:num w:numId="2">
    <w:abstractNumId w:val="28"/>
  </w:num>
  <w:num w:numId="3">
    <w:abstractNumId w:val="27"/>
  </w:num>
  <w:num w:numId="4">
    <w:abstractNumId w:val="65"/>
  </w:num>
  <w:num w:numId="5">
    <w:abstractNumId w:val="73"/>
  </w:num>
  <w:num w:numId="6">
    <w:abstractNumId w:val="22"/>
  </w:num>
  <w:num w:numId="7">
    <w:abstractNumId w:val="63"/>
  </w:num>
  <w:num w:numId="8">
    <w:abstractNumId w:val="53"/>
  </w:num>
  <w:num w:numId="9">
    <w:abstractNumId w:val="75"/>
  </w:num>
  <w:num w:numId="10">
    <w:abstractNumId w:val="66"/>
  </w:num>
  <w:num w:numId="11">
    <w:abstractNumId w:val="97"/>
  </w:num>
  <w:num w:numId="12">
    <w:abstractNumId w:val="33"/>
  </w:num>
  <w:num w:numId="13">
    <w:abstractNumId w:val="64"/>
  </w:num>
  <w:num w:numId="14">
    <w:abstractNumId w:val="89"/>
  </w:num>
  <w:num w:numId="15">
    <w:abstractNumId w:val="40"/>
  </w:num>
  <w:num w:numId="16">
    <w:abstractNumId w:val="25"/>
  </w:num>
  <w:num w:numId="17">
    <w:abstractNumId w:val="99"/>
  </w:num>
  <w:num w:numId="18">
    <w:abstractNumId w:val="95"/>
  </w:num>
  <w:num w:numId="19">
    <w:abstractNumId w:val="70"/>
  </w:num>
  <w:num w:numId="20">
    <w:abstractNumId w:val="61"/>
  </w:num>
  <w:num w:numId="21">
    <w:abstractNumId w:val="35"/>
  </w:num>
  <w:num w:numId="22">
    <w:abstractNumId w:val="62"/>
  </w:num>
  <w:num w:numId="23">
    <w:abstractNumId w:val="57"/>
  </w:num>
  <w:num w:numId="24">
    <w:abstractNumId w:val="38"/>
  </w:num>
  <w:num w:numId="25">
    <w:abstractNumId w:val="18"/>
  </w:num>
  <w:num w:numId="26">
    <w:abstractNumId w:val="55"/>
  </w:num>
  <w:num w:numId="27">
    <w:abstractNumId w:val="98"/>
  </w:num>
  <w:num w:numId="28">
    <w:abstractNumId w:val="21"/>
  </w:num>
  <w:num w:numId="29">
    <w:abstractNumId w:val="83"/>
  </w:num>
  <w:num w:numId="30">
    <w:abstractNumId w:val="30"/>
  </w:num>
  <w:num w:numId="31">
    <w:abstractNumId w:val="47"/>
  </w:num>
  <w:num w:numId="32">
    <w:abstractNumId w:val="59"/>
  </w:num>
  <w:num w:numId="33">
    <w:abstractNumId w:val="54"/>
  </w:num>
  <w:num w:numId="34">
    <w:abstractNumId w:val="51"/>
  </w:num>
  <w:num w:numId="35">
    <w:abstractNumId w:val="84"/>
  </w:num>
  <w:num w:numId="36">
    <w:abstractNumId w:val="77"/>
  </w:num>
  <w:num w:numId="37">
    <w:abstractNumId w:val="68"/>
  </w:num>
  <w:num w:numId="38">
    <w:abstractNumId w:val="34"/>
  </w:num>
  <w:num w:numId="39">
    <w:abstractNumId w:val="45"/>
  </w:num>
  <w:num w:numId="40">
    <w:abstractNumId w:val="58"/>
  </w:num>
  <w:num w:numId="41">
    <w:abstractNumId w:val="92"/>
  </w:num>
  <w:num w:numId="42">
    <w:abstractNumId w:val="81"/>
  </w:num>
  <w:num w:numId="43">
    <w:abstractNumId w:val="23"/>
  </w:num>
  <w:num w:numId="44">
    <w:abstractNumId w:val="67"/>
  </w:num>
  <w:num w:numId="45">
    <w:abstractNumId w:val="79"/>
  </w:num>
  <w:num w:numId="46">
    <w:abstractNumId w:val="69"/>
  </w:num>
  <w:num w:numId="47">
    <w:abstractNumId w:val="37"/>
  </w:num>
  <w:num w:numId="48">
    <w:abstractNumId w:val="41"/>
  </w:num>
  <w:num w:numId="49">
    <w:abstractNumId w:val="42"/>
  </w:num>
  <w:num w:numId="50">
    <w:abstractNumId w:val="85"/>
  </w:num>
  <w:num w:numId="51">
    <w:abstractNumId w:val="93"/>
  </w:num>
  <w:num w:numId="52">
    <w:abstractNumId w:val="94"/>
  </w:num>
  <w:num w:numId="53">
    <w:abstractNumId w:val="20"/>
  </w:num>
  <w:num w:numId="54">
    <w:abstractNumId w:val="71"/>
  </w:num>
  <w:num w:numId="55">
    <w:abstractNumId w:val="72"/>
  </w:num>
  <w:num w:numId="56">
    <w:abstractNumId w:val="13"/>
  </w:num>
  <w:num w:numId="57">
    <w:abstractNumId w:val="31"/>
  </w:num>
  <w:num w:numId="58">
    <w:abstractNumId w:val="87"/>
  </w:num>
  <w:num w:numId="59">
    <w:abstractNumId w:val="26"/>
  </w:num>
  <w:num w:numId="60">
    <w:abstractNumId w:val="46"/>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86"/>
  </w:num>
  <w:num w:numId="64">
    <w:abstractNumId w:val="29"/>
  </w:num>
  <w:num w:numId="65">
    <w:abstractNumId w:val="91"/>
  </w:num>
  <w:num w:numId="66">
    <w:abstractNumId w:val="49"/>
  </w:num>
  <w:num w:numId="67">
    <w:abstractNumId w:val="80"/>
  </w:num>
  <w:num w:numId="68">
    <w:abstractNumId w:val="96"/>
  </w:num>
  <w:num w:numId="69">
    <w:abstractNumId w:val="76"/>
  </w:num>
  <w:num w:numId="70">
    <w:abstractNumId w:val="82"/>
  </w:num>
  <w:num w:numId="71">
    <w:abstractNumId w:val="36"/>
  </w:num>
  <w:num w:numId="72">
    <w:abstractNumId w:val="19"/>
  </w:num>
  <w:num w:numId="73">
    <w:abstractNumId w:val="88"/>
  </w:num>
  <w:num w:numId="74">
    <w:abstractNumId w:val="74"/>
  </w:num>
  <w:num w:numId="75">
    <w:abstractNumId w:val="48"/>
  </w:num>
  <w:num w:numId="76">
    <w:abstractNumId w:val="90"/>
  </w:num>
  <w:num w:numId="77">
    <w:abstractNumId w:val="39"/>
  </w:num>
  <w:num w:numId="7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2"/>
  </w:num>
  <w:num w:numId="81">
    <w:abstractNumId w:val="44"/>
  </w:num>
  <w:num w:numId="82">
    <w:abstractNumId w:val="60"/>
  </w:num>
  <w:num w:numId="83">
    <w:abstractNumId w:val="52"/>
  </w:num>
  <w:num w:numId="84">
    <w:abstractNumId w:val="78"/>
  </w:num>
  <w:num w:numId="85">
    <w:abstractNumId w:val="24"/>
  </w:num>
  <w:num w:numId="86">
    <w:abstractNumId w:val="56"/>
  </w:num>
  <w:num w:numId="87">
    <w:abstractNumId w:val="96"/>
  </w:num>
  <w:num w:numId="88">
    <w:abstractNumId w:val="82"/>
    <w:lvlOverride w:ilvl="0">
      <w:startOverride w:val="1"/>
    </w:lvlOverride>
    <w:lvlOverride w:ilvl="1"/>
    <w:lvlOverride w:ilvl="2"/>
    <w:lvlOverride w:ilvl="3"/>
    <w:lvlOverride w:ilvl="4"/>
    <w:lvlOverride w:ilvl="5"/>
    <w:lvlOverride w:ilvl="6"/>
    <w:lvlOverride w:ilvl="7"/>
    <w:lvlOverride w:ilvl="8"/>
  </w:num>
  <w:num w:numId="89">
    <w:abstractNumId w:val="36"/>
    <w:lvlOverride w:ilvl="0">
      <w:startOverride w:val="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8"/>
    <w:lvlOverride w:ilvl="0">
      <w:startOverride w:val="1"/>
    </w:lvlOverride>
    <w:lvlOverride w:ilvl="1"/>
    <w:lvlOverride w:ilvl="2"/>
    <w:lvlOverride w:ilvl="3"/>
    <w:lvlOverride w:ilvl="4"/>
    <w:lvlOverride w:ilvl="5"/>
    <w:lvlOverride w:ilvl="6"/>
    <w:lvlOverride w:ilvl="7"/>
    <w:lvlOverride w:ilvl="8"/>
  </w:num>
  <w:num w:numId="9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0"/>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05B2"/>
    <w:rsid w:val="0000105E"/>
    <w:rsid w:val="000025B6"/>
    <w:rsid w:val="00003830"/>
    <w:rsid w:val="00004C6F"/>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5393"/>
    <w:rsid w:val="000479BD"/>
    <w:rsid w:val="00047CEE"/>
    <w:rsid w:val="00050B25"/>
    <w:rsid w:val="00050C53"/>
    <w:rsid w:val="00050EBE"/>
    <w:rsid w:val="00052092"/>
    <w:rsid w:val="000533EC"/>
    <w:rsid w:val="00053A3D"/>
    <w:rsid w:val="00053EAE"/>
    <w:rsid w:val="0005405D"/>
    <w:rsid w:val="000551DD"/>
    <w:rsid w:val="00055441"/>
    <w:rsid w:val="000554A9"/>
    <w:rsid w:val="00055D2E"/>
    <w:rsid w:val="000562B8"/>
    <w:rsid w:val="00056E97"/>
    <w:rsid w:val="00057F0C"/>
    <w:rsid w:val="0006002A"/>
    <w:rsid w:val="0006049C"/>
    <w:rsid w:val="000606CC"/>
    <w:rsid w:val="00060735"/>
    <w:rsid w:val="00060926"/>
    <w:rsid w:val="0006140F"/>
    <w:rsid w:val="0006197B"/>
    <w:rsid w:val="00061B12"/>
    <w:rsid w:val="0006247C"/>
    <w:rsid w:val="00062F91"/>
    <w:rsid w:val="00063D4F"/>
    <w:rsid w:val="00063F41"/>
    <w:rsid w:val="0006466A"/>
    <w:rsid w:val="00064C62"/>
    <w:rsid w:val="000669A4"/>
    <w:rsid w:val="00066BD5"/>
    <w:rsid w:val="000672AA"/>
    <w:rsid w:val="000672AD"/>
    <w:rsid w:val="00067334"/>
    <w:rsid w:val="0006785B"/>
    <w:rsid w:val="00067E16"/>
    <w:rsid w:val="00070339"/>
    <w:rsid w:val="00070695"/>
    <w:rsid w:val="00070FB2"/>
    <w:rsid w:val="00071D09"/>
    <w:rsid w:val="000726F3"/>
    <w:rsid w:val="0007288F"/>
    <w:rsid w:val="0007311C"/>
    <w:rsid w:val="00073187"/>
    <w:rsid w:val="000732E1"/>
    <w:rsid w:val="00073F31"/>
    <w:rsid w:val="0007421D"/>
    <w:rsid w:val="000746F0"/>
    <w:rsid w:val="000747E9"/>
    <w:rsid w:val="00074C0F"/>
    <w:rsid w:val="00075B56"/>
    <w:rsid w:val="00076417"/>
    <w:rsid w:val="00076F49"/>
    <w:rsid w:val="0007704A"/>
    <w:rsid w:val="000773F3"/>
    <w:rsid w:val="0007769F"/>
    <w:rsid w:val="00077B1D"/>
    <w:rsid w:val="00080A9C"/>
    <w:rsid w:val="00080CB9"/>
    <w:rsid w:val="00081615"/>
    <w:rsid w:val="000816BC"/>
    <w:rsid w:val="000817D7"/>
    <w:rsid w:val="000819BD"/>
    <w:rsid w:val="00081CD9"/>
    <w:rsid w:val="00081FC5"/>
    <w:rsid w:val="000827BD"/>
    <w:rsid w:val="0008374D"/>
    <w:rsid w:val="00083A48"/>
    <w:rsid w:val="0008415B"/>
    <w:rsid w:val="00084E7E"/>
    <w:rsid w:val="00085E18"/>
    <w:rsid w:val="00085F05"/>
    <w:rsid w:val="00086A89"/>
    <w:rsid w:val="000871C2"/>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97DAA"/>
    <w:rsid w:val="000A00AE"/>
    <w:rsid w:val="000A0BF2"/>
    <w:rsid w:val="000A3204"/>
    <w:rsid w:val="000A372A"/>
    <w:rsid w:val="000A3748"/>
    <w:rsid w:val="000A3DAD"/>
    <w:rsid w:val="000A4780"/>
    <w:rsid w:val="000A4E5F"/>
    <w:rsid w:val="000A5BEA"/>
    <w:rsid w:val="000A5D7E"/>
    <w:rsid w:val="000A5F6B"/>
    <w:rsid w:val="000A7378"/>
    <w:rsid w:val="000A741C"/>
    <w:rsid w:val="000A7473"/>
    <w:rsid w:val="000A752B"/>
    <w:rsid w:val="000A79AE"/>
    <w:rsid w:val="000B176A"/>
    <w:rsid w:val="000B1DFC"/>
    <w:rsid w:val="000B1F40"/>
    <w:rsid w:val="000B37EF"/>
    <w:rsid w:val="000B46C9"/>
    <w:rsid w:val="000B488D"/>
    <w:rsid w:val="000B504E"/>
    <w:rsid w:val="000B5285"/>
    <w:rsid w:val="000B6233"/>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775"/>
    <w:rsid w:val="000D0AF9"/>
    <w:rsid w:val="000D0B02"/>
    <w:rsid w:val="000D14AC"/>
    <w:rsid w:val="000D316F"/>
    <w:rsid w:val="000D36F4"/>
    <w:rsid w:val="000D3E9A"/>
    <w:rsid w:val="000D432A"/>
    <w:rsid w:val="000D43FC"/>
    <w:rsid w:val="000D5482"/>
    <w:rsid w:val="000D56BB"/>
    <w:rsid w:val="000D5B0F"/>
    <w:rsid w:val="000D5BAF"/>
    <w:rsid w:val="000D6069"/>
    <w:rsid w:val="000D611D"/>
    <w:rsid w:val="000D6BC9"/>
    <w:rsid w:val="000D7D67"/>
    <w:rsid w:val="000E1A34"/>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FA"/>
    <w:rsid w:val="000F6793"/>
    <w:rsid w:val="000F6FFF"/>
    <w:rsid w:val="000F78ED"/>
    <w:rsid w:val="000F7BAB"/>
    <w:rsid w:val="001009DD"/>
    <w:rsid w:val="00100FC0"/>
    <w:rsid w:val="00102905"/>
    <w:rsid w:val="00103671"/>
    <w:rsid w:val="00103AFB"/>
    <w:rsid w:val="00103C08"/>
    <w:rsid w:val="00105ED5"/>
    <w:rsid w:val="00106EF2"/>
    <w:rsid w:val="0010791A"/>
    <w:rsid w:val="00107BD6"/>
    <w:rsid w:val="00107EE0"/>
    <w:rsid w:val="00110CA5"/>
    <w:rsid w:val="00110CFD"/>
    <w:rsid w:val="00111F36"/>
    <w:rsid w:val="00111FB6"/>
    <w:rsid w:val="00111FE7"/>
    <w:rsid w:val="00112701"/>
    <w:rsid w:val="00113813"/>
    <w:rsid w:val="001138F9"/>
    <w:rsid w:val="00114F64"/>
    <w:rsid w:val="001152EE"/>
    <w:rsid w:val="0011646D"/>
    <w:rsid w:val="001164ED"/>
    <w:rsid w:val="001173CA"/>
    <w:rsid w:val="001178F7"/>
    <w:rsid w:val="00117C8D"/>
    <w:rsid w:val="0012054F"/>
    <w:rsid w:val="001208E8"/>
    <w:rsid w:val="001209A5"/>
    <w:rsid w:val="001212BD"/>
    <w:rsid w:val="00121546"/>
    <w:rsid w:val="0012154C"/>
    <w:rsid w:val="001217F6"/>
    <w:rsid w:val="001218A1"/>
    <w:rsid w:val="00121FF3"/>
    <w:rsid w:val="0012213E"/>
    <w:rsid w:val="001226F5"/>
    <w:rsid w:val="00123142"/>
    <w:rsid w:val="001237CD"/>
    <w:rsid w:val="00123A19"/>
    <w:rsid w:val="00123B09"/>
    <w:rsid w:val="00124B4C"/>
    <w:rsid w:val="00125298"/>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5D57"/>
    <w:rsid w:val="001361BE"/>
    <w:rsid w:val="00136B0C"/>
    <w:rsid w:val="001405DA"/>
    <w:rsid w:val="0014081F"/>
    <w:rsid w:val="0014092C"/>
    <w:rsid w:val="00141209"/>
    <w:rsid w:val="001413F6"/>
    <w:rsid w:val="001414FD"/>
    <w:rsid w:val="00142552"/>
    <w:rsid w:val="001436FA"/>
    <w:rsid w:val="0014527A"/>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56C3"/>
    <w:rsid w:val="00155A47"/>
    <w:rsid w:val="00155FB7"/>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20CE"/>
    <w:rsid w:val="00172774"/>
    <w:rsid w:val="00172C08"/>
    <w:rsid w:val="00173B40"/>
    <w:rsid w:val="00174DCC"/>
    <w:rsid w:val="0017525F"/>
    <w:rsid w:val="00175385"/>
    <w:rsid w:val="00175C35"/>
    <w:rsid w:val="00176CF4"/>
    <w:rsid w:val="00177546"/>
    <w:rsid w:val="0018038F"/>
    <w:rsid w:val="001805B6"/>
    <w:rsid w:val="00181938"/>
    <w:rsid w:val="001819F9"/>
    <w:rsid w:val="00182563"/>
    <w:rsid w:val="001825A0"/>
    <w:rsid w:val="00182826"/>
    <w:rsid w:val="001841BA"/>
    <w:rsid w:val="001848E3"/>
    <w:rsid w:val="00184C41"/>
    <w:rsid w:val="001854C5"/>
    <w:rsid w:val="001855B3"/>
    <w:rsid w:val="0018694D"/>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297"/>
    <w:rsid w:val="001A1838"/>
    <w:rsid w:val="001A18D8"/>
    <w:rsid w:val="001A1A6C"/>
    <w:rsid w:val="001A2B80"/>
    <w:rsid w:val="001A32B2"/>
    <w:rsid w:val="001A3A52"/>
    <w:rsid w:val="001A3FB1"/>
    <w:rsid w:val="001A532F"/>
    <w:rsid w:val="001A575E"/>
    <w:rsid w:val="001A578A"/>
    <w:rsid w:val="001A6183"/>
    <w:rsid w:val="001A6B34"/>
    <w:rsid w:val="001B0813"/>
    <w:rsid w:val="001B0D45"/>
    <w:rsid w:val="001B10EE"/>
    <w:rsid w:val="001B1255"/>
    <w:rsid w:val="001B143D"/>
    <w:rsid w:val="001B1C33"/>
    <w:rsid w:val="001B1E47"/>
    <w:rsid w:val="001B28EF"/>
    <w:rsid w:val="001B2D1C"/>
    <w:rsid w:val="001B305B"/>
    <w:rsid w:val="001B503C"/>
    <w:rsid w:val="001B5164"/>
    <w:rsid w:val="001B5E7B"/>
    <w:rsid w:val="001B6533"/>
    <w:rsid w:val="001B6582"/>
    <w:rsid w:val="001B6AB8"/>
    <w:rsid w:val="001B7241"/>
    <w:rsid w:val="001B72A9"/>
    <w:rsid w:val="001B738A"/>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88B"/>
    <w:rsid w:val="001D5D7C"/>
    <w:rsid w:val="001D7641"/>
    <w:rsid w:val="001D7932"/>
    <w:rsid w:val="001D7D6B"/>
    <w:rsid w:val="001E0A89"/>
    <w:rsid w:val="001E1812"/>
    <w:rsid w:val="001E21D7"/>
    <w:rsid w:val="001E27A4"/>
    <w:rsid w:val="001E2967"/>
    <w:rsid w:val="001E3116"/>
    <w:rsid w:val="001E39E3"/>
    <w:rsid w:val="001E4E5E"/>
    <w:rsid w:val="001E567F"/>
    <w:rsid w:val="001E5961"/>
    <w:rsid w:val="001E5B5A"/>
    <w:rsid w:val="001E6817"/>
    <w:rsid w:val="001E6A80"/>
    <w:rsid w:val="001E7C18"/>
    <w:rsid w:val="001E7D9B"/>
    <w:rsid w:val="001F0F11"/>
    <w:rsid w:val="001F0F79"/>
    <w:rsid w:val="001F1185"/>
    <w:rsid w:val="001F2684"/>
    <w:rsid w:val="001F2F79"/>
    <w:rsid w:val="001F388D"/>
    <w:rsid w:val="001F4276"/>
    <w:rsid w:val="001F4582"/>
    <w:rsid w:val="001F4AD8"/>
    <w:rsid w:val="001F4B2B"/>
    <w:rsid w:val="001F4CE9"/>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E23"/>
    <w:rsid w:val="00206F45"/>
    <w:rsid w:val="00207AC4"/>
    <w:rsid w:val="00207CB9"/>
    <w:rsid w:val="00211BBF"/>
    <w:rsid w:val="00211D29"/>
    <w:rsid w:val="00211D96"/>
    <w:rsid w:val="00211F53"/>
    <w:rsid w:val="002124E5"/>
    <w:rsid w:val="00212CBC"/>
    <w:rsid w:val="002130EB"/>
    <w:rsid w:val="002132E2"/>
    <w:rsid w:val="002151AB"/>
    <w:rsid w:val="00215960"/>
    <w:rsid w:val="00215C1D"/>
    <w:rsid w:val="00216A56"/>
    <w:rsid w:val="00217919"/>
    <w:rsid w:val="00220309"/>
    <w:rsid w:val="002207C2"/>
    <w:rsid w:val="00220D6B"/>
    <w:rsid w:val="002221CD"/>
    <w:rsid w:val="002223A6"/>
    <w:rsid w:val="00222699"/>
    <w:rsid w:val="00222ABB"/>
    <w:rsid w:val="00223BC0"/>
    <w:rsid w:val="00224A52"/>
    <w:rsid w:val="00224DA2"/>
    <w:rsid w:val="002254E2"/>
    <w:rsid w:val="00225534"/>
    <w:rsid w:val="00226C21"/>
    <w:rsid w:val="00226EE0"/>
    <w:rsid w:val="00226F59"/>
    <w:rsid w:val="00227378"/>
    <w:rsid w:val="00230227"/>
    <w:rsid w:val="0023128A"/>
    <w:rsid w:val="002319E0"/>
    <w:rsid w:val="00232D66"/>
    <w:rsid w:val="00233737"/>
    <w:rsid w:val="002339D5"/>
    <w:rsid w:val="00234366"/>
    <w:rsid w:val="00234D33"/>
    <w:rsid w:val="002355C5"/>
    <w:rsid w:val="002368A0"/>
    <w:rsid w:val="0023732D"/>
    <w:rsid w:val="0023767F"/>
    <w:rsid w:val="00240416"/>
    <w:rsid w:val="00240431"/>
    <w:rsid w:val="002404B9"/>
    <w:rsid w:val="0024053B"/>
    <w:rsid w:val="00240F56"/>
    <w:rsid w:val="00242C30"/>
    <w:rsid w:val="0024345B"/>
    <w:rsid w:val="00243A3C"/>
    <w:rsid w:val="00244C62"/>
    <w:rsid w:val="002457DE"/>
    <w:rsid w:val="002459F6"/>
    <w:rsid w:val="00246453"/>
    <w:rsid w:val="00246576"/>
    <w:rsid w:val="00246D67"/>
    <w:rsid w:val="002508D6"/>
    <w:rsid w:val="00250E14"/>
    <w:rsid w:val="00250F91"/>
    <w:rsid w:val="002518A3"/>
    <w:rsid w:val="0025212A"/>
    <w:rsid w:val="002521FE"/>
    <w:rsid w:val="00252899"/>
    <w:rsid w:val="00255128"/>
    <w:rsid w:val="002553B0"/>
    <w:rsid w:val="00255B93"/>
    <w:rsid w:val="00255D4C"/>
    <w:rsid w:val="00256693"/>
    <w:rsid w:val="00260254"/>
    <w:rsid w:val="0026058D"/>
    <w:rsid w:val="0026070D"/>
    <w:rsid w:val="00261A86"/>
    <w:rsid w:val="00261E88"/>
    <w:rsid w:val="002625B5"/>
    <w:rsid w:val="0026264E"/>
    <w:rsid w:val="00262780"/>
    <w:rsid w:val="00262F10"/>
    <w:rsid w:val="00263647"/>
    <w:rsid w:val="00263AA7"/>
    <w:rsid w:val="00264060"/>
    <w:rsid w:val="00265F28"/>
    <w:rsid w:val="00265F42"/>
    <w:rsid w:val="00266B75"/>
    <w:rsid w:val="00266D61"/>
    <w:rsid w:val="00267D69"/>
    <w:rsid w:val="0027014F"/>
    <w:rsid w:val="002703E5"/>
    <w:rsid w:val="00270D86"/>
    <w:rsid w:val="00272A6B"/>
    <w:rsid w:val="00272A9E"/>
    <w:rsid w:val="00272AC3"/>
    <w:rsid w:val="00272F1A"/>
    <w:rsid w:val="00273A52"/>
    <w:rsid w:val="00273C8E"/>
    <w:rsid w:val="0027480A"/>
    <w:rsid w:val="002749CE"/>
    <w:rsid w:val="00274C77"/>
    <w:rsid w:val="00274C7D"/>
    <w:rsid w:val="002757C6"/>
    <w:rsid w:val="002760B4"/>
    <w:rsid w:val="00276E34"/>
    <w:rsid w:val="00276EE1"/>
    <w:rsid w:val="00277007"/>
    <w:rsid w:val="00280308"/>
    <w:rsid w:val="002805E6"/>
    <w:rsid w:val="00280E8F"/>
    <w:rsid w:val="00281272"/>
    <w:rsid w:val="0028150D"/>
    <w:rsid w:val="002827CE"/>
    <w:rsid w:val="00282BFF"/>
    <w:rsid w:val="00284A43"/>
    <w:rsid w:val="00284F96"/>
    <w:rsid w:val="00285FBB"/>
    <w:rsid w:val="00286081"/>
    <w:rsid w:val="00286590"/>
    <w:rsid w:val="00287985"/>
    <w:rsid w:val="00287E10"/>
    <w:rsid w:val="00287FA3"/>
    <w:rsid w:val="00290C30"/>
    <w:rsid w:val="00290D31"/>
    <w:rsid w:val="002918D3"/>
    <w:rsid w:val="00291C7E"/>
    <w:rsid w:val="00291C7F"/>
    <w:rsid w:val="00292835"/>
    <w:rsid w:val="00292AB1"/>
    <w:rsid w:val="00292D2F"/>
    <w:rsid w:val="00292E94"/>
    <w:rsid w:val="002930AE"/>
    <w:rsid w:val="00293A81"/>
    <w:rsid w:val="002942FE"/>
    <w:rsid w:val="00294768"/>
    <w:rsid w:val="00296BA6"/>
    <w:rsid w:val="0029733F"/>
    <w:rsid w:val="0029771F"/>
    <w:rsid w:val="002A013C"/>
    <w:rsid w:val="002A0E18"/>
    <w:rsid w:val="002A138D"/>
    <w:rsid w:val="002A1922"/>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BDB"/>
    <w:rsid w:val="002A7DB9"/>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F0E"/>
    <w:rsid w:val="002D7ECE"/>
    <w:rsid w:val="002D7FEE"/>
    <w:rsid w:val="002E0424"/>
    <w:rsid w:val="002E042A"/>
    <w:rsid w:val="002E04F4"/>
    <w:rsid w:val="002E11A1"/>
    <w:rsid w:val="002E189E"/>
    <w:rsid w:val="002E24C0"/>
    <w:rsid w:val="002E515D"/>
    <w:rsid w:val="002E5222"/>
    <w:rsid w:val="002E620A"/>
    <w:rsid w:val="002E6620"/>
    <w:rsid w:val="002E6AC5"/>
    <w:rsid w:val="002E6B65"/>
    <w:rsid w:val="002E7D34"/>
    <w:rsid w:val="002F0257"/>
    <w:rsid w:val="002F0989"/>
    <w:rsid w:val="002F11F2"/>
    <w:rsid w:val="002F11FE"/>
    <w:rsid w:val="002F2B93"/>
    <w:rsid w:val="002F326B"/>
    <w:rsid w:val="002F3885"/>
    <w:rsid w:val="002F390D"/>
    <w:rsid w:val="002F47E8"/>
    <w:rsid w:val="002F560C"/>
    <w:rsid w:val="002F65D2"/>
    <w:rsid w:val="002F69B0"/>
    <w:rsid w:val="002F7F46"/>
    <w:rsid w:val="0030124A"/>
    <w:rsid w:val="00301276"/>
    <w:rsid w:val="003017AF"/>
    <w:rsid w:val="003017F0"/>
    <w:rsid w:val="00301880"/>
    <w:rsid w:val="0030386E"/>
    <w:rsid w:val="003052CF"/>
    <w:rsid w:val="00305AD8"/>
    <w:rsid w:val="00306CDA"/>
    <w:rsid w:val="00306F53"/>
    <w:rsid w:val="00306F67"/>
    <w:rsid w:val="003071B3"/>
    <w:rsid w:val="00307A3E"/>
    <w:rsid w:val="00310E63"/>
    <w:rsid w:val="00310E8A"/>
    <w:rsid w:val="00311239"/>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5DAB"/>
    <w:rsid w:val="003263D6"/>
    <w:rsid w:val="0032678C"/>
    <w:rsid w:val="00326D7A"/>
    <w:rsid w:val="00327356"/>
    <w:rsid w:val="003276AE"/>
    <w:rsid w:val="00327C08"/>
    <w:rsid w:val="00327D80"/>
    <w:rsid w:val="00331B77"/>
    <w:rsid w:val="003320A9"/>
    <w:rsid w:val="003327E0"/>
    <w:rsid w:val="00332906"/>
    <w:rsid w:val="003329B9"/>
    <w:rsid w:val="00332BD6"/>
    <w:rsid w:val="00332CCD"/>
    <w:rsid w:val="0033329A"/>
    <w:rsid w:val="00333861"/>
    <w:rsid w:val="00333A2B"/>
    <w:rsid w:val="00334224"/>
    <w:rsid w:val="00334345"/>
    <w:rsid w:val="003347BC"/>
    <w:rsid w:val="00334FBF"/>
    <w:rsid w:val="003350C4"/>
    <w:rsid w:val="0033527E"/>
    <w:rsid w:val="00335301"/>
    <w:rsid w:val="00335D42"/>
    <w:rsid w:val="00337C2C"/>
    <w:rsid w:val="00337FBE"/>
    <w:rsid w:val="00340A9A"/>
    <w:rsid w:val="00341910"/>
    <w:rsid w:val="00341ADD"/>
    <w:rsid w:val="003426D1"/>
    <w:rsid w:val="00343E31"/>
    <w:rsid w:val="00343E9C"/>
    <w:rsid w:val="00344719"/>
    <w:rsid w:val="003452AE"/>
    <w:rsid w:val="00346548"/>
    <w:rsid w:val="00346FBF"/>
    <w:rsid w:val="003478F1"/>
    <w:rsid w:val="003479C3"/>
    <w:rsid w:val="00347B23"/>
    <w:rsid w:val="003500CB"/>
    <w:rsid w:val="00350F7A"/>
    <w:rsid w:val="00351B34"/>
    <w:rsid w:val="003520F5"/>
    <w:rsid w:val="00352A3C"/>
    <w:rsid w:val="00352AA4"/>
    <w:rsid w:val="00353B1C"/>
    <w:rsid w:val="003542F3"/>
    <w:rsid w:val="00355E23"/>
    <w:rsid w:val="00357C18"/>
    <w:rsid w:val="00357E15"/>
    <w:rsid w:val="00360242"/>
    <w:rsid w:val="003605D1"/>
    <w:rsid w:val="00360968"/>
    <w:rsid w:val="00360D04"/>
    <w:rsid w:val="00360D8E"/>
    <w:rsid w:val="00361328"/>
    <w:rsid w:val="00361541"/>
    <w:rsid w:val="00361AE4"/>
    <w:rsid w:val="00361F44"/>
    <w:rsid w:val="0036230A"/>
    <w:rsid w:val="00362332"/>
    <w:rsid w:val="00362936"/>
    <w:rsid w:val="00362CC3"/>
    <w:rsid w:val="0036387E"/>
    <w:rsid w:val="003639C1"/>
    <w:rsid w:val="00365390"/>
    <w:rsid w:val="00366C16"/>
    <w:rsid w:val="003672AB"/>
    <w:rsid w:val="00370920"/>
    <w:rsid w:val="00371239"/>
    <w:rsid w:val="00372378"/>
    <w:rsid w:val="0037256C"/>
    <w:rsid w:val="003728C1"/>
    <w:rsid w:val="0037290A"/>
    <w:rsid w:val="00372B19"/>
    <w:rsid w:val="00372B99"/>
    <w:rsid w:val="00372BBF"/>
    <w:rsid w:val="00374482"/>
    <w:rsid w:val="003745E8"/>
    <w:rsid w:val="00375053"/>
    <w:rsid w:val="00375285"/>
    <w:rsid w:val="003752C4"/>
    <w:rsid w:val="00375C5C"/>
    <w:rsid w:val="003764B6"/>
    <w:rsid w:val="003776D6"/>
    <w:rsid w:val="00380026"/>
    <w:rsid w:val="003804A0"/>
    <w:rsid w:val="003819CE"/>
    <w:rsid w:val="00381A8C"/>
    <w:rsid w:val="0038267B"/>
    <w:rsid w:val="00383BBF"/>
    <w:rsid w:val="00384C3E"/>
    <w:rsid w:val="00387650"/>
    <w:rsid w:val="00387F76"/>
    <w:rsid w:val="00390523"/>
    <w:rsid w:val="00391A18"/>
    <w:rsid w:val="00392068"/>
    <w:rsid w:val="003929E1"/>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832"/>
    <w:rsid w:val="003A0931"/>
    <w:rsid w:val="003A1AF6"/>
    <w:rsid w:val="003A2173"/>
    <w:rsid w:val="003A3071"/>
    <w:rsid w:val="003A3082"/>
    <w:rsid w:val="003A4187"/>
    <w:rsid w:val="003A5DC4"/>
    <w:rsid w:val="003A661B"/>
    <w:rsid w:val="003A68DB"/>
    <w:rsid w:val="003A6934"/>
    <w:rsid w:val="003A6D35"/>
    <w:rsid w:val="003A773B"/>
    <w:rsid w:val="003A777F"/>
    <w:rsid w:val="003B0167"/>
    <w:rsid w:val="003B0285"/>
    <w:rsid w:val="003B03B2"/>
    <w:rsid w:val="003B0920"/>
    <w:rsid w:val="003B0C2B"/>
    <w:rsid w:val="003B0E86"/>
    <w:rsid w:val="003B1CA0"/>
    <w:rsid w:val="003B317C"/>
    <w:rsid w:val="003B43C3"/>
    <w:rsid w:val="003B4863"/>
    <w:rsid w:val="003B53F1"/>
    <w:rsid w:val="003B5C65"/>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295B"/>
    <w:rsid w:val="003D2C4A"/>
    <w:rsid w:val="003D33A2"/>
    <w:rsid w:val="003D34B4"/>
    <w:rsid w:val="003D47FC"/>
    <w:rsid w:val="003D585F"/>
    <w:rsid w:val="003D5AE8"/>
    <w:rsid w:val="003D6705"/>
    <w:rsid w:val="003D728F"/>
    <w:rsid w:val="003D737D"/>
    <w:rsid w:val="003D73B6"/>
    <w:rsid w:val="003D7E5C"/>
    <w:rsid w:val="003E01E9"/>
    <w:rsid w:val="003E0327"/>
    <w:rsid w:val="003E091F"/>
    <w:rsid w:val="003E0F1C"/>
    <w:rsid w:val="003E1D2A"/>
    <w:rsid w:val="003E254A"/>
    <w:rsid w:val="003E3632"/>
    <w:rsid w:val="003E417A"/>
    <w:rsid w:val="003E4A47"/>
    <w:rsid w:val="003E52D8"/>
    <w:rsid w:val="003E690C"/>
    <w:rsid w:val="003E7006"/>
    <w:rsid w:val="003E71A7"/>
    <w:rsid w:val="003E74B4"/>
    <w:rsid w:val="003E7FFD"/>
    <w:rsid w:val="003F0FE1"/>
    <w:rsid w:val="003F1312"/>
    <w:rsid w:val="003F15C2"/>
    <w:rsid w:val="003F19A3"/>
    <w:rsid w:val="003F1F2C"/>
    <w:rsid w:val="003F3577"/>
    <w:rsid w:val="003F4147"/>
    <w:rsid w:val="003F42C7"/>
    <w:rsid w:val="003F49EE"/>
    <w:rsid w:val="003F4B28"/>
    <w:rsid w:val="003F4D16"/>
    <w:rsid w:val="004002ED"/>
    <w:rsid w:val="0040062F"/>
    <w:rsid w:val="00402387"/>
    <w:rsid w:val="00402913"/>
    <w:rsid w:val="004031C6"/>
    <w:rsid w:val="00403B23"/>
    <w:rsid w:val="00404046"/>
    <w:rsid w:val="004051F8"/>
    <w:rsid w:val="004055E8"/>
    <w:rsid w:val="004056F8"/>
    <w:rsid w:val="004058A2"/>
    <w:rsid w:val="00406557"/>
    <w:rsid w:val="00406993"/>
    <w:rsid w:val="004072E7"/>
    <w:rsid w:val="00407990"/>
    <w:rsid w:val="0041020A"/>
    <w:rsid w:val="00410590"/>
    <w:rsid w:val="00410AC5"/>
    <w:rsid w:val="00411B53"/>
    <w:rsid w:val="00413DFD"/>
    <w:rsid w:val="0041405D"/>
    <w:rsid w:val="004140B2"/>
    <w:rsid w:val="0041461A"/>
    <w:rsid w:val="00414930"/>
    <w:rsid w:val="004149B4"/>
    <w:rsid w:val="00414F38"/>
    <w:rsid w:val="0041577F"/>
    <w:rsid w:val="00415E04"/>
    <w:rsid w:val="00415E75"/>
    <w:rsid w:val="00415EE2"/>
    <w:rsid w:val="0041606C"/>
    <w:rsid w:val="0041675A"/>
    <w:rsid w:val="00416DEB"/>
    <w:rsid w:val="00417A5D"/>
    <w:rsid w:val="00417B74"/>
    <w:rsid w:val="0042175A"/>
    <w:rsid w:val="00422503"/>
    <w:rsid w:val="004233A2"/>
    <w:rsid w:val="0042472F"/>
    <w:rsid w:val="00424FC1"/>
    <w:rsid w:val="00424FDA"/>
    <w:rsid w:val="00425086"/>
    <w:rsid w:val="00426438"/>
    <w:rsid w:val="00426889"/>
    <w:rsid w:val="00426C15"/>
    <w:rsid w:val="0042791E"/>
    <w:rsid w:val="00427AAA"/>
    <w:rsid w:val="00427BD7"/>
    <w:rsid w:val="004310D4"/>
    <w:rsid w:val="00431619"/>
    <w:rsid w:val="00431D05"/>
    <w:rsid w:val="00431E46"/>
    <w:rsid w:val="00432151"/>
    <w:rsid w:val="0043220B"/>
    <w:rsid w:val="00432C86"/>
    <w:rsid w:val="00433254"/>
    <w:rsid w:val="004332FB"/>
    <w:rsid w:val="00433B93"/>
    <w:rsid w:val="00433F96"/>
    <w:rsid w:val="004354F0"/>
    <w:rsid w:val="00435688"/>
    <w:rsid w:val="004356E4"/>
    <w:rsid w:val="004365AD"/>
    <w:rsid w:val="00437BE2"/>
    <w:rsid w:val="00440896"/>
    <w:rsid w:val="00440B90"/>
    <w:rsid w:val="0044161E"/>
    <w:rsid w:val="0044169B"/>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EF9"/>
    <w:rsid w:val="004504E5"/>
    <w:rsid w:val="00451412"/>
    <w:rsid w:val="00452307"/>
    <w:rsid w:val="00452A4B"/>
    <w:rsid w:val="00452E16"/>
    <w:rsid w:val="00454FE9"/>
    <w:rsid w:val="0045593E"/>
    <w:rsid w:val="00456354"/>
    <w:rsid w:val="004571C5"/>
    <w:rsid w:val="00460099"/>
    <w:rsid w:val="0046020E"/>
    <w:rsid w:val="00460255"/>
    <w:rsid w:val="0046035E"/>
    <w:rsid w:val="0046052C"/>
    <w:rsid w:val="004608D4"/>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575E"/>
    <w:rsid w:val="00475C24"/>
    <w:rsid w:val="00475CC0"/>
    <w:rsid w:val="0047623E"/>
    <w:rsid w:val="00476294"/>
    <w:rsid w:val="00476B05"/>
    <w:rsid w:val="00476C75"/>
    <w:rsid w:val="00476EF2"/>
    <w:rsid w:val="00476F35"/>
    <w:rsid w:val="00477BC5"/>
    <w:rsid w:val="00477CE5"/>
    <w:rsid w:val="00477D31"/>
    <w:rsid w:val="00477F5C"/>
    <w:rsid w:val="00480136"/>
    <w:rsid w:val="0048025C"/>
    <w:rsid w:val="0048159B"/>
    <w:rsid w:val="00481BE5"/>
    <w:rsid w:val="00482713"/>
    <w:rsid w:val="004828F9"/>
    <w:rsid w:val="00482A93"/>
    <w:rsid w:val="00482CF8"/>
    <w:rsid w:val="004832AD"/>
    <w:rsid w:val="00483B0E"/>
    <w:rsid w:val="00483B53"/>
    <w:rsid w:val="00484807"/>
    <w:rsid w:val="00485094"/>
    <w:rsid w:val="00485906"/>
    <w:rsid w:val="00485AFA"/>
    <w:rsid w:val="00485B90"/>
    <w:rsid w:val="004871B3"/>
    <w:rsid w:val="00487339"/>
    <w:rsid w:val="004873BA"/>
    <w:rsid w:val="004874D2"/>
    <w:rsid w:val="00487A72"/>
    <w:rsid w:val="00487FE2"/>
    <w:rsid w:val="00490303"/>
    <w:rsid w:val="0049050E"/>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B04BC"/>
    <w:rsid w:val="004B1426"/>
    <w:rsid w:val="004B1BA6"/>
    <w:rsid w:val="004B22E7"/>
    <w:rsid w:val="004B2766"/>
    <w:rsid w:val="004B306D"/>
    <w:rsid w:val="004B34FC"/>
    <w:rsid w:val="004B3A33"/>
    <w:rsid w:val="004B41D3"/>
    <w:rsid w:val="004B4338"/>
    <w:rsid w:val="004B44D0"/>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E89"/>
    <w:rsid w:val="004D1ED8"/>
    <w:rsid w:val="004D2775"/>
    <w:rsid w:val="004D2AA8"/>
    <w:rsid w:val="004D4433"/>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4EA"/>
    <w:rsid w:val="005007DC"/>
    <w:rsid w:val="00500E32"/>
    <w:rsid w:val="005017C1"/>
    <w:rsid w:val="00501AE3"/>
    <w:rsid w:val="00501B47"/>
    <w:rsid w:val="00502704"/>
    <w:rsid w:val="00503518"/>
    <w:rsid w:val="005039B9"/>
    <w:rsid w:val="00503E96"/>
    <w:rsid w:val="00504076"/>
    <w:rsid w:val="00505352"/>
    <w:rsid w:val="00506151"/>
    <w:rsid w:val="005123E2"/>
    <w:rsid w:val="00512B48"/>
    <w:rsid w:val="00512BAB"/>
    <w:rsid w:val="00513DA5"/>
    <w:rsid w:val="005147BA"/>
    <w:rsid w:val="00514DD9"/>
    <w:rsid w:val="00515091"/>
    <w:rsid w:val="005157CD"/>
    <w:rsid w:val="00515954"/>
    <w:rsid w:val="00516586"/>
    <w:rsid w:val="00516A15"/>
    <w:rsid w:val="00516BE6"/>
    <w:rsid w:val="00516F79"/>
    <w:rsid w:val="00517218"/>
    <w:rsid w:val="005179F0"/>
    <w:rsid w:val="00517B83"/>
    <w:rsid w:val="005208CF"/>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6C3E"/>
    <w:rsid w:val="00526D7E"/>
    <w:rsid w:val="00527416"/>
    <w:rsid w:val="00527EC9"/>
    <w:rsid w:val="00530E6D"/>
    <w:rsid w:val="0053164B"/>
    <w:rsid w:val="00531DC7"/>
    <w:rsid w:val="00532A9F"/>
    <w:rsid w:val="00533364"/>
    <w:rsid w:val="0053355C"/>
    <w:rsid w:val="00534803"/>
    <w:rsid w:val="00534A50"/>
    <w:rsid w:val="00535771"/>
    <w:rsid w:val="00536157"/>
    <w:rsid w:val="0053635B"/>
    <w:rsid w:val="0053697F"/>
    <w:rsid w:val="0054173B"/>
    <w:rsid w:val="0054181E"/>
    <w:rsid w:val="0054197D"/>
    <w:rsid w:val="00542021"/>
    <w:rsid w:val="005420A2"/>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3A5"/>
    <w:rsid w:val="00553434"/>
    <w:rsid w:val="00553DA7"/>
    <w:rsid w:val="00554008"/>
    <w:rsid w:val="0055462D"/>
    <w:rsid w:val="005559CF"/>
    <w:rsid w:val="00555DDB"/>
    <w:rsid w:val="005567BA"/>
    <w:rsid w:val="00557217"/>
    <w:rsid w:val="005573C1"/>
    <w:rsid w:val="00557A11"/>
    <w:rsid w:val="00557ADF"/>
    <w:rsid w:val="00557D50"/>
    <w:rsid w:val="005601BA"/>
    <w:rsid w:val="00560801"/>
    <w:rsid w:val="00560E94"/>
    <w:rsid w:val="005610E0"/>
    <w:rsid w:val="005610FD"/>
    <w:rsid w:val="005615E0"/>
    <w:rsid w:val="00561D4E"/>
    <w:rsid w:val="005621F1"/>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9BF"/>
    <w:rsid w:val="0057000D"/>
    <w:rsid w:val="0057089E"/>
    <w:rsid w:val="00570B42"/>
    <w:rsid w:val="00570E42"/>
    <w:rsid w:val="00570F71"/>
    <w:rsid w:val="0057159C"/>
    <w:rsid w:val="00571B0B"/>
    <w:rsid w:val="00572004"/>
    <w:rsid w:val="0057380B"/>
    <w:rsid w:val="005742ED"/>
    <w:rsid w:val="0057469C"/>
    <w:rsid w:val="00574AC7"/>
    <w:rsid w:val="00574C8C"/>
    <w:rsid w:val="005761A7"/>
    <w:rsid w:val="00576CB2"/>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424D"/>
    <w:rsid w:val="00584B94"/>
    <w:rsid w:val="005850C3"/>
    <w:rsid w:val="00585286"/>
    <w:rsid w:val="00585DEB"/>
    <w:rsid w:val="00586057"/>
    <w:rsid w:val="0058610C"/>
    <w:rsid w:val="005864B0"/>
    <w:rsid w:val="005864B7"/>
    <w:rsid w:val="00586588"/>
    <w:rsid w:val="0058671E"/>
    <w:rsid w:val="00587758"/>
    <w:rsid w:val="00587C3A"/>
    <w:rsid w:val="00587E6A"/>
    <w:rsid w:val="00590E36"/>
    <w:rsid w:val="00591762"/>
    <w:rsid w:val="00592771"/>
    <w:rsid w:val="00592BC0"/>
    <w:rsid w:val="005932CA"/>
    <w:rsid w:val="005934C7"/>
    <w:rsid w:val="005935C8"/>
    <w:rsid w:val="00594942"/>
    <w:rsid w:val="00594B8F"/>
    <w:rsid w:val="0059542C"/>
    <w:rsid w:val="005955A5"/>
    <w:rsid w:val="00595CB7"/>
    <w:rsid w:val="00595EBF"/>
    <w:rsid w:val="00596006"/>
    <w:rsid w:val="0059631F"/>
    <w:rsid w:val="005A06AD"/>
    <w:rsid w:val="005A0B9D"/>
    <w:rsid w:val="005A0CDB"/>
    <w:rsid w:val="005A19AD"/>
    <w:rsid w:val="005A1D82"/>
    <w:rsid w:val="005A22E1"/>
    <w:rsid w:val="005A2406"/>
    <w:rsid w:val="005A2608"/>
    <w:rsid w:val="005A37BE"/>
    <w:rsid w:val="005A4817"/>
    <w:rsid w:val="005A4BAF"/>
    <w:rsid w:val="005A54ED"/>
    <w:rsid w:val="005A568B"/>
    <w:rsid w:val="005A61BB"/>
    <w:rsid w:val="005A6FD2"/>
    <w:rsid w:val="005A7D0B"/>
    <w:rsid w:val="005B05ED"/>
    <w:rsid w:val="005B1BB7"/>
    <w:rsid w:val="005B20E3"/>
    <w:rsid w:val="005B2724"/>
    <w:rsid w:val="005B2AAD"/>
    <w:rsid w:val="005B3081"/>
    <w:rsid w:val="005B3532"/>
    <w:rsid w:val="005B3641"/>
    <w:rsid w:val="005B4849"/>
    <w:rsid w:val="005B4898"/>
    <w:rsid w:val="005B49F3"/>
    <w:rsid w:val="005B4BBF"/>
    <w:rsid w:val="005B4DFC"/>
    <w:rsid w:val="005B4EAE"/>
    <w:rsid w:val="005B52D8"/>
    <w:rsid w:val="005B59A8"/>
    <w:rsid w:val="005B59AC"/>
    <w:rsid w:val="005B69D9"/>
    <w:rsid w:val="005B6E50"/>
    <w:rsid w:val="005B7E62"/>
    <w:rsid w:val="005C0A2C"/>
    <w:rsid w:val="005C12C7"/>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2E4E"/>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5FBD"/>
    <w:rsid w:val="005E649A"/>
    <w:rsid w:val="005E6588"/>
    <w:rsid w:val="005E6C18"/>
    <w:rsid w:val="005E6FBF"/>
    <w:rsid w:val="005E719B"/>
    <w:rsid w:val="005E7643"/>
    <w:rsid w:val="005F00DF"/>
    <w:rsid w:val="005F01B8"/>
    <w:rsid w:val="005F0516"/>
    <w:rsid w:val="005F0720"/>
    <w:rsid w:val="005F0825"/>
    <w:rsid w:val="005F0835"/>
    <w:rsid w:val="005F0ED8"/>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90"/>
    <w:rsid w:val="00600D37"/>
    <w:rsid w:val="00600D7C"/>
    <w:rsid w:val="00601B6A"/>
    <w:rsid w:val="00601B89"/>
    <w:rsid w:val="00602477"/>
    <w:rsid w:val="00602E24"/>
    <w:rsid w:val="00603792"/>
    <w:rsid w:val="00603E1F"/>
    <w:rsid w:val="0060430B"/>
    <w:rsid w:val="00604B37"/>
    <w:rsid w:val="00604C91"/>
    <w:rsid w:val="00604F1D"/>
    <w:rsid w:val="00605E91"/>
    <w:rsid w:val="00605EA6"/>
    <w:rsid w:val="00606033"/>
    <w:rsid w:val="006061B8"/>
    <w:rsid w:val="006068A1"/>
    <w:rsid w:val="006072D9"/>
    <w:rsid w:val="006073D7"/>
    <w:rsid w:val="00607681"/>
    <w:rsid w:val="006078FF"/>
    <w:rsid w:val="00610139"/>
    <w:rsid w:val="00610EC0"/>
    <w:rsid w:val="006120FE"/>
    <w:rsid w:val="00612E71"/>
    <w:rsid w:val="00614934"/>
    <w:rsid w:val="006149C8"/>
    <w:rsid w:val="00614D97"/>
    <w:rsid w:val="006158F6"/>
    <w:rsid w:val="00615955"/>
    <w:rsid w:val="00615F27"/>
    <w:rsid w:val="00616345"/>
    <w:rsid w:val="00620289"/>
    <w:rsid w:val="006223EB"/>
    <w:rsid w:val="006228B5"/>
    <w:rsid w:val="0062356A"/>
    <w:rsid w:val="00623BD1"/>
    <w:rsid w:val="00624D52"/>
    <w:rsid w:val="006252A6"/>
    <w:rsid w:val="00625330"/>
    <w:rsid w:val="006253CA"/>
    <w:rsid w:val="006255EF"/>
    <w:rsid w:val="006263A3"/>
    <w:rsid w:val="00626434"/>
    <w:rsid w:val="00626711"/>
    <w:rsid w:val="00626CB9"/>
    <w:rsid w:val="006304AD"/>
    <w:rsid w:val="0063275A"/>
    <w:rsid w:val="006328A6"/>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7CF"/>
    <w:rsid w:val="00645411"/>
    <w:rsid w:val="00646047"/>
    <w:rsid w:val="006460DE"/>
    <w:rsid w:val="0064638B"/>
    <w:rsid w:val="006474D6"/>
    <w:rsid w:val="0064772E"/>
    <w:rsid w:val="00647938"/>
    <w:rsid w:val="0064797A"/>
    <w:rsid w:val="00647FB7"/>
    <w:rsid w:val="0065041C"/>
    <w:rsid w:val="00650887"/>
    <w:rsid w:val="00650A1B"/>
    <w:rsid w:val="00650A6B"/>
    <w:rsid w:val="0065104F"/>
    <w:rsid w:val="0065164D"/>
    <w:rsid w:val="006516D8"/>
    <w:rsid w:val="0065487D"/>
    <w:rsid w:val="006548D5"/>
    <w:rsid w:val="0065597C"/>
    <w:rsid w:val="00656235"/>
    <w:rsid w:val="0065702A"/>
    <w:rsid w:val="006570F6"/>
    <w:rsid w:val="00657353"/>
    <w:rsid w:val="006577C9"/>
    <w:rsid w:val="00657BB5"/>
    <w:rsid w:val="00657DA4"/>
    <w:rsid w:val="0066088D"/>
    <w:rsid w:val="006622FD"/>
    <w:rsid w:val="0066294B"/>
    <w:rsid w:val="00663E96"/>
    <w:rsid w:val="00664F18"/>
    <w:rsid w:val="006654ED"/>
    <w:rsid w:val="00667644"/>
    <w:rsid w:val="00667D5A"/>
    <w:rsid w:val="00670737"/>
    <w:rsid w:val="006707BE"/>
    <w:rsid w:val="00670D67"/>
    <w:rsid w:val="00671276"/>
    <w:rsid w:val="00671E54"/>
    <w:rsid w:val="0067331E"/>
    <w:rsid w:val="0067388D"/>
    <w:rsid w:val="00673974"/>
    <w:rsid w:val="00673A43"/>
    <w:rsid w:val="00674355"/>
    <w:rsid w:val="00674EF5"/>
    <w:rsid w:val="00675CA5"/>
    <w:rsid w:val="0067638F"/>
    <w:rsid w:val="0067718A"/>
    <w:rsid w:val="0067740F"/>
    <w:rsid w:val="0067766B"/>
    <w:rsid w:val="006808A5"/>
    <w:rsid w:val="006813F4"/>
    <w:rsid w:val="00681775"/>
    <w:rsid w:val="00681BCF"/>
    <w:rsid w:val="00681C1D"/>
    <w:rsid w:val="00681C72"/>
    <w:rsid w:val="0068270B"/>
    <w:rsid w:val="00682E60"/>
    <w:rsid w:val="00683230"/>
    <w:rsid w:val="006833D2"/>
    <w:rsid w:val="00683DBD"/>
    <w:rsid w:val="006844F5"/>
    <w:rsid w:val="00684543"/>
    <w:rsid w:val="00684DE8"/>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7B5"/>
    <w:rsid w:val="00697DC2"/>
    <w:rsid w:val="006A0426"/>
    <w:rsid w:val="006A0757"/>
    <w:rsid w:val="006A0924"/>
    <w:rsid w:val="006A0C52"/>
    <w:rsid w:val="006A119B"/>
    <w:rsid w:val="006A15C4"/>
    <w:rsid w:val="006A2BC4"/>
    <w:rsid w:val="006A4416"/>
    <w:rsid w:val="006A4804"/>
    <w:rsid w:val="006A541F"/>
    <w:rsid w:val="006A5A4A"/>
    <w:rsid w:val="006A7ECE"/>
    <w:rsid w:val="006B005D"/>
    <w:rsid w:val="006B08BA"/>
    <w:rsid w:val="006B1B44"/>
    <w:rsid w:val="006B1E6B"/>
    <w:rsid w:val="006B1F8D"/>
    <w:rsid w:val="006B2D0F"/>
    <w:rsid w:val="006B40D7"/>
    <w:rsid w:val="006B4789"/>
    <w:rsid w:val="006B4E88"/>
    <w:rsid w:val="006B5181"/>
    <w:rsid w:val="006B58F6"/>
    <w:rsid w:val="006B5B51"/>
    <w:rsid w:val="006B64E7"/>
    <w:rsid w:val="006B6678"/>
    <w:rsid w:val="006B6B11"/>
    <w:rsid w:val="006B71AF"/>
    <w:rsid w:val="006B71F7"/>
    <w:rsid w:val="006C08F2"/>
    <w:rsid w:val="006C1F46"/>
    <w:rsid w:val="006C3530"/>
    <w:rsid w:val="006C475B"/>
    <w:rsid w:val="006C6740"/>
    <w:rsid w:val="006C6ECB"/>
    <w:rsid w:val="006D219E"/>
    <w:rsid w:val="006D2600"/>
    <w:rsid w:val="006D316E"/>
    <w:rsid w:val="006D3BD7"/>
    <w:rsid w:val="006D46D3"/>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69F"/>
    <w:rsid w:val="006F26D9"/>
    <w:rsid w:val="006F2C4F"/>
    <w:rsid w:val="006F3AF8"/>
    <w:rsid w:val="006F420B"/>
    <w:rsid w:val="006F4577"/>
    <w:rsid w:val="006F4F77"/>
    <w:rsid w:val="006F656E"/>
    <w:rsid w:val="006F6D55"/>
    <w:rsid w:val="006F6EE4"/>
    <w:rsid w:val="006F76BC"/>
    <w:rsid w:val="006F7AC5"/>
    <w:rsid w:val="006F7DF4"/>
    <w:rsid w:val="00700138"/>
    <w:rsid w:val="00700AEC"/>
    <w:rsid w:val="00701DEB"/>
    <w:rsid w:val="00703426"/>
    <w:rsid w:val="007046C8"/>
    <w:rsid w:val="007051FE"/>
    <w:rsid w:val="00705D12"/>
    <w:rsid w:val="00705ED6"/>
    <w:rsid w:val="007076BA"/>
    <w:rsid w:val="007110B9"/>
    <w:rsid w:val="0071114B"/>
    <w:rsid w:val="00712EA1"/>
    <w:rsid w:val="00713596"/>
    <w:rsid w:val="00714D6A"/>
    <w:rsid w:val="00715314"/>
    <w:rsid w:val="00715504"/>
    <w:rsid w:val="00715938"/>
    <w:rsid w:val="0071617A"/>
    <w:rsid w:val="00716337"/>
    <w:rsid w:val="00716857"/>
    <w:rsid w:val="007168B1"/>
    <w:rsid w:val="0072050D"/>
    <w:rsid w:val="00720C2F"/>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200E"/>
    <w:rsid w:val="00733C22"/>
    <w:rsid w:val="00733F2D"/>
    <w:rsid w:val="00734AC6"/>
    <w:rsid w:val="00734ECD"/>
    <w:rsid w:val="00736474"/>
    <w:rsid w:val="00736B34"/>
    <w:rsid w:val="00737137"/>
    <w:rsid w:val="00740028"/>
    <w:rsid w:val="007404C0"/>
    <w:rsid w:val="007413A7"/>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1DAA"/>
    <w:rsid w:val="007520EE"/>
    <w:rsid w:val="007521A0"/>
    <w:rsid w:val="0075263B"/>
    <w:rsid w:val="00752F3E"/>
    <w:rsid w:val="0075326D"/>
    <w:rsid w:val="00754470"/>
    <w:rsid w:val="00754751"/>
    <w:rsid w:val="0075490E"/>
    <w:rsid w:val="00755387"/>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67E"/>
    <w:rsid w:val="0076475C"/>
    <w:rsid w:val="00765C52"/>
    <w:rsid w:val="007668B9"/>
    <w:rsid w:val="0076792C"/>
    <w:rsid w:val="00771A32"/>
    <w:rsid w:val="00771C91"/>
    <w:rsid w:val="00771EFE"/>
    <w:rsid w:val="00772011"/>
    <w:rsid w:val="00772A70"/>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4731"/>
    <w:rsid w:val="00784C3E"/>
    <w:rsid w:val="00784F66"/>
    <w:rsid w:val="00785295"/>
    <w:rsid w:val="0078575C"/>
    <w:rsid w:val="00785960"/>
    <w:rsid w:val="00785A2D"/>
    <w:rsid w:val="0078602F"/>
    <w:rsid w:val="00786233"/>
    <w:rsid w:val="007913B1"/>
    <w:rsid w:val="0079187E"/>
    <w:rsid w:val="00791F80"/>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B1772"/>
    <w:rsid w:val="007B1B10"/>
    <w:rsid w:val="007B1B6F"/>
    <w:rsid w:val="007B2461"/>
    <w:rsid w:val="007B279A"/>
    <w:rsid w:val="007B2891"/>
    <w:rsid w:val="007B3CE5"/>
    <w:rsid w:val="007B3F63"/>
    <w:rsid w:val="007B4B3B"/>
    <w:rsid w:val="007B679A"/>
    <w:rsid w:val="007B7691"/>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308"/>
    <w:rsid w:val="007C711A"/>
    <w:rsid w:val="007C75F4"/>
    <w:rsid w:val="007C78A2"/>
    <w:rsid w:val="007C7A44"/>
    <w:rsid w:val="007D13B8"/>
    <w:rsid w:val="007D2231"/>
    <w:rsid w:val="007D22EB"/>
    <w:rsid w:val="007D2753"/>
    <w:rsid w:val="007D2D2F"/>
    <w:rsid w:val="007D48A9"/>
    <w:rsid w:val="007D49C0"/>
    <w:rsid w:val="007D4F92"/>
    <w:rsid w:val="007D569F"/>
    <w:rsid w:val="007D5E7A"/>
    <w:rsid w:val="007D60A0"/>
    <w:rsid w:val="007D61EF"/>
    <w:rsid w:val="007D676A"/>
    <w:rsid w:val="007D6E2F"/>
    <w:rsid w:val="007D760C"/>
    <w:rsid w:val="007D7740"/>
    <w:rsid w:val="007D7A26"/>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B34"/>
    <w:rsid w:val="007F54BA"/>
    <w:rsid w:val="007F64A0"/>
    <w:rsid w:val="007F781C"/>
    <w:rsid w:val="00800F31"/>
    <w:rsid w:val="00801D11"/>
    <w:rsid w:val="00801EC0"/>
    <w:rsid w:val="00802769"/>
    <w:rsid w:val="008029DE"/>
    <w:rsid w:val="008038A4"/>
    <w:rsid w:val="00803997"/>
    <w:rsid w:val="00803D39"/>
    <w:rsid w:val="00804CDD"/>
    <w:rsid w:val="00805276"/>
    <w:rsid w:val="00805612"/>
    <w:rsid w:val="0080565D"/>
    <w:rsid w:val="008058BC"/>
    <w:rsid w:val="008060C1"/>
    <w:rsid w:val="008064CA"/>
    <w:rsid w:val="00806F09"/>
    <w:rsid w:val="00811F08"/>
    <w:rsid w:val="00812013"/>
    <w:rsid w:val="00812397"/>
    <w:rsid w:val="0081354D"/>
    <w:rsid w:val="00813596"/>
    <w:rsid w:val="00813DAC"/>
    <w:rsid w:val="00813DF0"/>
    <w:rsid w:val="00813E2A"/>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09FB"/>
    <w:rsid w:val="008416E1"/>
    <w:rsid w:val="00841F78"/>
    <w:rsid w:val="00842164"/>
    <w:rsid w:val="00844464"/>
    <w:rsid w:val="0084452B"/>
    <w:rsid w:val="00844535"/>
    <w:rsid w:val="00845FCA"/>
    <w:rsid w:val="00847828"/>
    <w:rsid w:val="00847BC3"/>
    <w:rsid w:val="0085030D"/>
    <w:rsid w:val="0085051D"/>
    <w:rsid w:val="00851669"/>
    <w:rsid w:val="00851BD7"/>
    <w:rsid w:val="008527ED"/>
    <w:rsid w:val="00853D52"/>
    <w:rsid w:val="00853E1B"/>
    <w:rsid w:val="00854624"/>
    <w:rsid w:val="008549A3"/>
    <w:rsid w:val="00854BCD"/>
    <w:rsid w:val="0085542F"/>
    <w:rsid w:val="008555BE"/>
    <w:rsid w:val="008555C2"/>
    <w:rsid w:val="00855D87"/>
    <w:rsid w:val="00855DC5"/>
    <w:rsid w:val="00856BF9"/>
    <w:rsid w:val="00856F8D"/>
    <w:rsid w:val="008572B8"/>
    <w:rsid w:val="0086097F"/>
    <w:rsid w:val="00860C2F"/>
    <w:rsid w:val="0086141D"/>
    <w:rsid w:val="0086197A"/>
    <w:rsid w:val="008622E5"/>
    <w:rsid w:val="00862FB8"/>
    <w:rsid w:val="0086338C"/>
    <w:rsid w:val="00863CED"/>
    <w:rsid w:val="008646CE"/>
    <w:rsid w:val="008646F5"/>
    <w:rsid w:val="008648A3"/>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FBD"/>
    <w:rsid w:val="00877071"/>
    <w:rsid w:val="008772EE"/>
    <w:rsid w:val="00877421"/>
    <w:rsid w:val="00877707"/>
    <w:rsid w:val="0087773B"/>
    <w:rsid w:val="00877ED2"/>
    <w:rsid w:val="00880E89"/>
    <w:rsid w:val="00880FE6"/>
    <w:rsid w:val="00881152"/>
    <w:rsid w:val="008816F4"/>
    <w:rsid w:val="00881AEE"/>
    <w:rsid w:val="00882DF9"/>
    <w:rsid w:val="00882E80"/>
    <w:rsid w:val="00883897"/>
    <w:rsid w:val="00883B41"/>
    <w:rsid w:val="0088424C"/>
    <w:rsid w:val="008846BF"/>
    <w:rsid w:val="00884811"/>
    <w:rsid w:val="00885677"/>
    <w:rsid w:val="0088568C"/>
    <w:rsid w:val="00885EE0"/>
    <w:rsid w:val="00887006"/>
    <w:rsid w:val="00887F47"/>
    <w:rsid w:val="00890ECC"/>
    <w:rsid w:val="00891702"/>
    <w:rsid w:val="0089559B"/>
    <w:rsid w:val="008973D7"/>
    <w:rsid w:val="00897C8A"/>
    <w:rsid w:val="00897E8E"/>
    <w:rsid w:val="008A0445"/>
    <w:rsid w:val="008A04D2"/>
    <w:rsid w:val="008A08CB"/>
    <w:rsid w:val="008A0FA2"/>
    <w:rsid w:val="008A1F46"/>
    <w:rsid w:val="008A49B7"/>
    <w:rsid w:val="008A613F"/>
    <w:rsid w:val="008A69BE"/>
    <w:rsid w:val="008A6CE9"/>
    <w:rsid w:val="008A711E"/>
    <w:rsid w:val="008A75F6"/>
    <w:rsid w:val="008A7C6D"/>
    <w:rsid w:val="008B03F9"/>
    <w:rsid w:val="008B0471"/>
    <w:rsid w:val="008B1393"/>
    <w:rsid w:val="008B1436"/>
    <w:rsid w:val="008B19A5"/>
    <w:rsid w:val="008B2E1B"/>
    <w:rsid w:val="008B3EB1"/>
    <w:rsid w:val="008B3EB9"/>
    <w:rsid w:val="008B543E"/>
    <w:rsid w:val="008B5B2D"/>
    <w:rsid w:val="008B6377"/>
    <w:rsid w:val="008B6852"/>
    <w:rsid w:val="008B6F89"/>
    <w:rsid w:val="008B7D8E"/>
    <w:rsid w:val="008C0491"/>
    <w:rsid w:val="008C06A5"/>
    <w:rsid w:val="008C06EC"/>
    <w:rsid w:val="008C1AD1"/>
    <w:rsid w:val="008C2577"/>
    <w:rsid w:val="008C2C76"/>
    <w:rsid w:val="008C31CD"/>
    <w:rsid w:val="008C3E39"/>
    <w:rsid w:val="008C4AE7"/>
    <w:rsid w:val="008C5BCF"/>
    <w:rsid w:val="008C608A"/>
    <w:rsid w:val="008C6C34"/>
    <w:rsid w:val="008C7B26"/>
    <w:rsid w:val="008D059A"/>
    <w:rsid w:val="008D0841"/>
    <w:rsid w:val="008D1EA5"/>
    <w:rsid w:val="008D23D6"/>
    <w:rsid w:val="008D2715"/>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90F"/>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64E3"/>
    <w:rsid w:val="008F6D56"/>
    <w:rsid w:val="008F714E"/>
    <w:rsid w:val="008F7367"/>
    <w:rsid w:val="008F76C9"/>
    <w:rsid w:val="00900013"/>
    <w:rsid w:val="0090015E"/>
    <w:rsid w:val="00900546"/>
    <w:rsid w:val="00901C7F"/>
    <w:rsid w:val="009029C4"/>
    <w:rsid w:val="00903298"/>
    <w:rsid w:val="00903B3F"/>
    <w:rsid w:val="00903CED"/>
    <w:rsid w:val="00904318"/>
    <w:rsid w:val="0090443B"/>
    <w:rsid w:val="0090481E"/>
    <w:rsid w:val="009049FA"/>
    <w:rsid w:val="00904C54"/>
    <w:rsid w:val="0090554A"/>
    <w:rsid w:val="0090623E"/>
    <w:rsid w:val="00906A12"/>
    <w:rsid w:val="00907106"/>
    <w:rsid w:val="009072A6"/>
    <w:rsid w:val="0090762F"/>
    <w:rsid w:val="00907BB3"/>
    <w:rsid w:val="00907CDF"/>
    <w:rsid w:val="00910AFD"/>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4BE"/>
    <w:rsid w:val="0092757C"/>
    <w:rsid w:val="00927EBA"/>
    <w:rsid w:val="00930441"/>
    <w:rsid w:val="009316A5"/>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437"/>
    <w:rsid w:val="00943FBA"/>
    <w:rsid w:val="00945782"/>
    <w:rsid w:val="00945A40"/>
    <w:rsid w:val="00945C41"/>
    <w:rsid w:val="00946162"/>
    <w:rsid w:val="00946B4F"/>
    <w:rsid w:val="00947225"/>
    <w:rsid w:val="009475A5"/>
    <w:rsid w:val="009477E0"/>
    <w:rsid w:val="009504EB"/>
    <w:rsid w:val="009507A7"/>
    <w:rsid w:val="00950EFF"/>
    <w:rsid w:val="00950F0A"/>
    <w:rsid w:val="00951093"/>
    <w:rsid w:val="0095133A"/>
    <w:rsid w:val="0095197C"/>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375"/>
    <w:rsid w:val="00957E86"/>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8DD"/>
    <w:rsid w:val="009649DF"/>
    <w:rsid w:val="00964A92"/>
    <w:rsid w:val="00964AEC"/>
    <w:rsid w:val="009652D4"/>
    <w:rsid w:val="00967D92"/>
    <w:rsid w:val="00970787"/>
    <w:rsid w:val="00970A79"/>
    <w:rsid w:val="00970AD2"/>
    <w:rsid w:val="00971019"/>
    <w:rsid w:val="009717EA"/>
    <w:rsid w:val="00972D7F"/>
    <w:rsid w:val="00975246"/>
    <w:rsid w:val="00975967"/>
    <w:rsid w:val="00976486"/>
    <w:rsid w:val="00976CD0"/>
    <w:rsid w:val="00977051"/>
    <w:rsid w:val="00980163"/>
    <w:rsid w:val="009801E7"/>
    <w:rsid w:val="009820AC"/>
    <w:rsid w:val="00983672"/>
    <w:rsid w:val="009836C4"/>
    <w:rsid w:val="009836D4"/>
    <w:rsid w:val="009841E8"/>
    <w:rsid w:val="00984EDE"/>
    <w:rsid w:val="00985980"/>
    <w:rsid w:val="00985995"/>
    <w:rsid w:val="009859A5"/>
    <w:rsid w:val="009865E2"/>
    <w:rsid w:val="009866B8"/>
    <w:rsid w:val="00986BAF"/>
    <w:rsid w:val="00987EA0"/>
    <w:rsid w:val="00987F4B"/>
    <w:rsid w:val="00990457"/>
    <w:rsid w:val="009911DB"/>
    <w:rsid w:val="009920A7"/>
    <w:rsid w:val="00992725"/>
    <w:rsid w:val="00992AF5"/>
    <w:rsid w:val="009931DE"/>
    <w:rsid w:val="00993A69"/>
    <w:rsid w:val="00994F92"/>
    <w:rsid w:val="00995601"/>
    <w:rsid w:val="00995907"/>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EE"/>
    <w:rsid w:val="009A6039"/>
    <w:rsid w:val="009A69C3"/>
    <w:rsid w:val="009B15AB"/>
    <w:rsid w:val="009B1998"/>
    <w:rsid w:val="009B1EE6"/>
    <w:rsid w:val="009B252E"/>
    <w:rsid w:val="009B3135"/>
    <w:rsid w:val="009B3975"/>
    <w:rsid w:val="009B3E67"/>
    <w:rsid w:val="009B4052"/>
    <w:rsid w:val="009B4237"/>
    <w:rsid w:val="009B4626"/>
    <w:rsid w:val="009B4BC1"/>
    <w:rsid w:val="009B5437"/>
    <w:rsid w:val="009B5841"/>
    <w:rsid w:val="009B5857"/>
    <w:rsid w:val="009B617D"/>
    <w:rsid w:val="009B6A94"/>
    <w:rsid w:val="009B7B98"/>
    <w:rsid w:val="009C0577"/>
    <w:rsid w:val="009C0DD4"/>
    <w:rsid w:val="009C196A"/>
    <w:rsid w:val="009C2266"/>
    <w:rsid w:val="009C2956"/>
    <w:rsid w:val="009C2D98"/>
    <w:rsid w:val="009C3497"/>
    <w:rsid w:val="009C3E7F"/>
    <w:rsid w:val="009C46C2"/>
    <w:rsid w:val="009C4977"/>
    <w:rsid w:val="009C4B17"/>
    <w:rsid w:val="009C52F7"/>
    <w:rsid w:val="009C6A92"/>
    <w:rsid w:val="009C6C16"/>
    <w:rsid w:val="009C72A2"/>
    <w:rsid w:val="009C775A"/>
    <w:rsid w:val="009C7B21"/>
    <w:rsid w:val="009C7CCD"/>
    <w:rsid w:val="009C7EC5"/>
    <w:rsid w:val="009C7F52"/>
    <w:rsid w:val="009D042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E149F"/>
    <w:rsid w:val="009E198E"/>
    <w:rsid w:val="009E1D6A"/>
    <w:rsid w:val="009E31A5"/>
    <w:rsid w:val="009E381F"/>
    <w:rsid w:val="009E3896"/>
    <w:rsid w:val="009E3D02"/>
    <w:rsid w:val="009E41BD"/>
    <w:rsid w:val="009E5A7E"/>
    <w:rsid w:val="009E6189"/>
    <w:rsid w:val="009E71F7"/>
    <w:rsid w:val="009E7EAD"/>
    <w:rsid w:val="009F0170"/>
    <w:rsid w:val="009F0665"/>
    <w:rsid w:val="009F06D4"/>
    <w:rsid w:val="009F12BF"/>
    <w:rsid w:val="009F1F99"/>
    <w:rsid w:val="009F31F7"/>
    <w:rsid w:val="009F3243"/>
    <w:rsid w:val="009F347C"/>
    <w:rsid w:val="009F3B81"/>
    <w:rsid w:val="009F4E20"/>
    <w:rsid w:val="009F564B"/>
    <w:rsid w:val="009F5770"/>
    <w:rsid w:val="009F588C"/>
    <w:rsid w:val="009F5D05"/>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4678"/>
    <w:rsid w:val="00A1586D"/>
    <w:rsid w:val="00A16631"/>
    <w:rsid w:val="00A16CAC"/>
    <w:rsid w:val="00A174FC"/>
    <w:rsid w:val="00A17780"/>
    <w:rsid w:val="00A17869"/>
    <w:rsid w:val="00A1796E"/>
    <w:rsid w:val="00A17F27"/>
    <w:rsid w:val="00A17F91"/>
    <w:rsid w:val="00A20987"/>
    <w:rsid w:val="00A21301"/>
    <w:rsid w:val="00A21C96"/>
    <w:rsid w:val="00A225DB"/>
    <w:rsid w:val="00A22E4B"/>
    <w:rsid w:val="00A2305C"/>
    <w:rsid w:val="00A23A0A"/>
    <w:rsid w:val="00A23C57"/>
    <w:rsid w:val="00A247E3"/>
    <w:rsid w:val="00A248F8"/>
    <w:rsid w:val="00A25452"/>
    <w:rsid w:val="00A258F3"/>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518A"/>
    <w:rsid w:val="00A3547D"/>
    <w:rsid w:val="00A364A1"/>
    <w:rsid w:val="00A37195"/>
    <w:rsid w:val="00A37B40"/>
    <w:rsid w:val="00A40CBB"/>
    <w:rsid w:val="00A42065"/>
    <w:rsid w:val="00A42419"/>
    <w:rsid w:val="00A42456"/>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0E49"/>
    <w:rsid w:val="00A51921"/>
    <w:rsid w:val="00A51B34"/>
    <w:rsid w:val="00A53AA2"/>
    <w:rsid w:val="00A53CB8"/>
    <w:rsid w:val="00A5450C"/>
    <w:rsid w:val="00A54AC9"/>
    <w:rsid w:val="00A54B77"/>
    <w:rsid w:val="00A5512B"/>
    <w:rsid w:val="00A55504"/>
    <w:rsid w:val="00A5571B"/>
    <w:rsid w:val="00A55E91"/>
    <w:rsid w:val="00A561C1"/>
    <w:rsid w:val="00A56DE4"/>
    <w:rsid w:val="00A57DD0"/>
    <w:rsid w:val="00A60874"/>
    <w:rsid w:val="00A60A78"/>
    <w:rsid w:val="00A60F4B"/>
    <w:rsid w:val="00A61ECA"/>
    <w:rsid w:val="00A62780"/>
    <w:rsid w:val="00A633EC"/>
    <w:rsid w:val="00A63C61"/>
    <w:rsid w:val="00A63D1D"/>
    <w:rsid w:val="00A6416F"/>
    <w:rsid w:val="00A64C9E"/>
    <w:rsid w:val="00A64DF3"/>
    <w:rsid w:val="00A65C80"/>
    <w:rsid w:val="00A662D5"/>
    <w:rsid w:val="00A70022"/>
    <w:rsid w:val="00A71293"/>
    <w:rsid w:val="00A715C8"/>
    <w:rsid w:val="00A71B82"/>
    <w:rsid w:val="00A727EF"/>
    <w:rsid w:val="00A7284A"/>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11A6"/>
    <w:rsid w:val="00A82D94"/>
    <w:rsid w:val="00A83761"/>
    <w:rsid w:val="00A8435D"/>
    <w:rsid w:val="00A848FA"/>
    <w:rsid w:val="00A84D80"/>
    <w:rsid w:val="00A85EAB"/>
    <w:rsid w:val="00A85F50"/>
    <w:rsid w:val="00A8669D"/>
    <w:rsid w:val="00A8705C"/>
    <w:rsid w:val="00A87FAB"/>
    <w:rsid w:val="00A917D4"/>
    <w:rsid w:val="00A91A43"/>
    <w:rsid w:val="00A91B86"/>
    <w:rsid w:val="00A91FD0"/>
    <w:rsid w:val="00A925CF"/>
    <w:rsid w:val="00A926EA"/>
    <w:rsid w:val="00A92A33"/>
    <w:rsid w:val="00A9377E"/>
    <w:rsid w:val="00A943C7"/>
    <w:rsid w:val="00A9468E"/>
    <w:rsid w:val="00A94953"/>
    <w:rsid w:val="00A94A11"/>
    <w:rsid w:val="00A94F69"/>
    <w:rsid w:val="00A95A6A"/>
    <w:rsid w:val="00A973A9"/>
    <w:rsid w:val="00A97FCB"/>
    <w:rsid w:val="00AA161E"/>
    <w:rsid w:val="00AA1F93"/>
    <w:rsid w:val="00AA209D"/>
    <w:rsid w:val="00AA30B2"/>
    <w:rsid w:val="00AA3CA4"/>
    <w:rsid w:val="00AA4768"/>
    <w:rsid w:val="00AA484A"/>
    <w:rsid w:val="00AA5546"/>
    <w:rsid w:val="00AA69FC"/>
    <w:rsid w:val="00AA6BDB"/>
    <w:rsid w:val="00AA7312"/>
    <w:rsid w:val="00AA7981"/>
    <w:rsid w:val="00AB088C"/>
    <w:rsid w:val="00AB1007"/>
    <w:rsid w:val="00AB13EA"/>
    <w:rsid w:val="00AB218F"/>
    <w:rsid w:val="00AB2F33"/>
    <w:rsid w:val="00AB2FFB"/>
    <w:rsid w:val="00AB32E4"/>
    <w:rsid w:val="00AB41DF"/>
    <w:rsid w:val="00AB42F6"/>
    <w:rsid w:val="00AB473E"/>
    <w:rsid w:val="00AB496B"/>
    <w:rsid w:val="00AB4DC1"/>
    <w:rsid w:val="00AB5171"/>
    <w:rsid w:val="00AB7B59"/>
    <w:rsid w:val="00AB7D5B"/>
    <w:rsid w:val="00AC0508"/>
    <w:rsid w:val="00AC0F9D"/>
    <w:rsid w:val="00AC2045"/>
    <w:rsid w:val="00AC6F72"/>
    <w:rsid w:val="00AC7E54"/>
    <w:rsid w:val="00AD0535"/>
    <w:rsid w:val="00AD05E3"/>
    <w:rsid w:val="00AD0D80"/>
    <w:rsid w:val="00AD164E"/>
    <w:rsid w:val="00AD1A10"/>
    <w:rsid w:val="00AD1BFB"/>
    <w:rsid w:val="00AD22AD"/>
    <w:rsid w:val="00AD22FB"/>
    <w:rsid w:val="00AD272B"/>
    <w:rsid w:val="00AD272C"/>
    <w:rsid w:val="00AD2CC5"/>
    <w:rsid w:val="00AD3254"/>
    <w:rsid w:val="00AD3356"/>
    <w:rsid w:val="00AD4515"/>
    <w:rsid w:val="00AD4A48"/>
    <w:rsid w:val="00AD4E4F"/>
    <w:rsid w:val="00AD5E66"/>
    <w:rsid w:val="00AD65BD"/>
    <w:rsid w:val="00AD6A32"/>
    <w:rsid w:val="00AD7AEF"/>
    <w:rsid w:val="00AE2F50"/>
    <w:rsid w:val="00AE3A92"/>
    <w:rsid w:val="00AE4BC8"/>
    <w:rsid w:val="00AE509D"/>
    <w:rsid w:val="00AE53F6"/>
    <w:rsid w:val="00AE5945"/>
    <w:rsid w:val="00AE5F3E"/>
    <w:rsid w:val="00AE7247"/>
    <w:rsid w:val="00AE7255"/>
    <w:rsid w:val="00AE7C14"/>
    <w:rsid w:val="00AF0E44"/>
    <w:rsid w:val="00AF1494"/>
    <w:rsid w:val="00AF170D"/>
    <w:rsid w:val="00AF1DF4"/>
    <w:rsid w:val="00AF2092"/>
    <w:rsid w:val="00AF2A7F"/>
    <w:rsid w:val="00AF2FCA"/>
    <w:rsid w:val="00AF3837"/>
    <w:rsid w:val="00AF44BE"/>
    <w:rsid w:val="00AF4A06"/>
    <w:rsid w:val="00AF52D5"/>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5C7D"/>
    <w:rsid w:val="00B05D07"/>
    <w:rsid w:val="00B068DC"/>
    <w:rsid w:val="00B06F0F"/>
    <w:rsid w:val="00B070C8"/>
    <w:rsid w:val="00B07180"/>
    <w:rsid w:val="00B07E6E"/>
    <w:rsid w:val="00B10137"/>
    <w:rsid w:val="00B10B84"/>
    <w:rsid w:val="00B10F25"/>
    <w:rsid w:val="00B11C6D"/>
    <w:rsid w:val="00B1307B"/>
    <w:rsid w:val="00B1485B"/>
    <w:rsid w:val="00B16169"/>
    <w:rsid w:val="00B16985"/>
    <w:rsid w:val="00B171D1"/>
    <w:rsid w:val="00B178F1"/>
    <w:rsid w:val="00B2092F"/>
    <w:rsid w:val="00B2096D"/>
    <w:rsid w:val="00B20F4B"/>
    <w:rsid w:val="00B2164A"/>
    <w:rsid w:val="00B21867"/>
    <w:rsid w:val="00B22983"/>
    <w:rsid w:val="00B2300A"/>
    <w:rsid w:val="00B2505B"/>
    <w:rsid w:val="00B2582E"/>
    <w:rsid w:val="00B260CD"/>
    <w:rsid w:val="00B263AD"/>
    <w:rsid w:val="00B263F5"/>
    <w:rsid w:val="00B26C86"/>
    <w:rsid w:val="00B2742A"/>
    <w:rsid w:val="00B27768"/>
    <w:rsid w:val="00B27DF4"/>
    <w:rsid w:val="00B30843"/>
    <w:rsid w:val="00B30884"/>
    <w:rsid w:val="00B3430D"/>
    <w:rsid w:val="00B350A9"/>
    <w:rsid w:val="00B3536F"/>
    <w:rsid w:val="00B3591D"/>
    <w:rsid w:val="00B35CD0"/>
    <w:rsid w:val="00B35FFE"/>
    <w:rsid w:val="00B3663D"/>
    <w:rsid w:val="00B3698D"/>
    <w:rsid w:val="00B36A83"/>
    <w:rsid w:val="00B370EC"/>
    <w:rsid w:val="00B37300"/>
    <w:rsid w:val="00B4022D"/>
    <w:rsid w:val="00B402E1"/>
    <w:rsid w:val="00B40B98"/>
    <w:rsid w:val="00B41063"/>
    <w:rsid w:val="00B4184B"/>
    <w:rsid w:val="00B41F9D"/>
    <w:rsid w:val="00B42C8B"/>
    <w:rsid w:val="00B43CA2"/>
    <w:rsid w:val="00B43D32"/>
    <w:rsid w:val="00B44AE8"/>
    <w:rsid w:val="00B4579F"/>
    <w:rsid w:val="00B46981"/>
    <w:rsid w:val="00B4772A"/>
    <w:rsid w:val="00B47CFE"/>
    <w:rsid w:val="00B47EE2"/>
    <w:rsid w:val="00B503A8"/>
    <w:rsid w:val="00B506AF"/>
    <w:rsid w:val="00B50724"/>
    <w:rsid w:val="00B511EC"/>
    <w:rsid w:val="00B512F3"/>
    <w:rsid w:val="00B5205B"/>
    <w:rsid w:val="00B526B2"/>
    <w:rsid w:val="00B52BBD"/>
    <w:rsid w:val="00B53CAD"/>
    <w:rsid w:val="00B5404E"/>
    <w:rsid w:val="00B548C3"/>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5DF9"/>
    <w:rsid w:val="00B66D8A"/>
    <w:rsid w:val="00B670E5"/>
    <w:rsid w:val="00B6778E"/>
    <w:rsid w:val="00B6794C"/>
    <w:rsid w:val="00B70662"/>
    <w:rsid w:val="00B707A9"/>
    <w:rsid w:val="00B71B2B"/>
    <w:rsid w:val="00B7206F"/>
    <w:rsid w:val="00B72380"/>
    <w:rsid w:val="00B7247B"/>
    <w:rsid w:val="00B73854"/>
    <w:rsid w:val="00B742E6"/>
    <w:rsid w:val="00B747D1"/>
    <w:rsid w:val="00B75B5A"/>
    <w:rsid w:val="00B75FF0"/>
    <w:rsid w:val="00B808ED"/>
    <w:rsid w:val="00B80D98"/>
    <w:rsid w:val="00B814AD"/>
    <w:rsid w:val="00B817FD"/>
    <w:rsid w:val="00B81E25"/>
    <w:rsid w:val="00B81EC3"/>
    <w:rsid w:val="00B825C1"/>
    <w:rsid w:val="00B83FAB"/>
    <w:rsid w:val="00B8418E"/>
    <w:rsid w:val="00B8435F"/>
    <w:rsid w:val="00B843DA"/>
    <w:rsid w:val="00B85907"/>
    <w:rsid w:val="00B85923"/>
    <w:rsid w:val="00B85F0B"/>
    <w:rsid w:val="00B86084"/>
    <w:rsid w:val="00B86174"/>
    <w:rsid w:val="00B865D7"/>
    <w:rsid w:val="00B86C41"/>
    <w:rsid w:val="00B8726F"/>
    <w:rsid w:val="00B905E5"/>
    <w:rsid w:val="00B909FC"/>
    <w:rsid w:val="00B911E4"/>
    <w:rsid w:val="00B91368"/>
    <w:rsid w:val="00B92522"/>
    <w:rsid w:val="00B9372F"/>
    <w:rsid w:val="00B94993"/>
    <w:rsid w:val="00B94ABE"/>
    <w:rsid w:val="00B963CB"/>
    <w:rsid w:val="00B96C76"/>
    <w:rsid w:val="00B972CC"/>
    <w:rsid w:val="00BA07DF"/>
    <w:rsid w:val="00BA0A90"/>
    <w:rsid w:val="00BA1819"/>
    <w:rsid w:val="00BA1BBF"/>
    <w:rsid w:val="00BA3332"/>
    <w:rsid w:val="00BA3573"/>
    <w:rsid w:val="00BA37F0"/>
    <w:rsid w:val="00BA46A7"/>
    <w:rsid w:val="00BA5004"/>
    <w:rsid w:val="00BA51A6"/>
    <w:rsid w:val="00BA5302"/>
    <w:rsid w:val="00BA5443"/>
    <w:rsid w:val="00BA5734"/>
    <w:rsid w:val="00BA63A7"/>
    <w:rsid w:val="00BA675B"/>
    <w:rsid w:val="00BA6E5C"/>
    <w:rsid w:val="00BA767E"/>
    <w:rsid w:val="00BA78FA"/>
    <w:rsid w:val="00BB07C6"/>
    <w:rsid w:val="00BB127F"/>
    <w:rsid w:val="00BB14BE"/>
    <w:rsid w:val="00BB31E4"/>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B3F"/>
    <w:rsid w:val="00BD0EE3"/>
    <w:rsid w:val="00BD11DA"/>
    <w:rsid w:val="00BD28A7"/>
    <w:rsid w:val="00BD311E"/>
    <w:rsid w:val="00BD3C97"/>
    <w:rsid w:val="00BD44EB"/>
    <w:rsid w:val="00BD47C0"/>
    <w:rsid w:val="00BD4CF9"/>
    <w:rsid w:val="00BD4D67"/>
    <w:rsid w:val="00BD5F2C"/>
    <w:rsid w:val="00BD6D50"/>
    <w:rsid w:val="00BD70AF"/>
    <w:rsid w:val="00BD79DB"/>
    <w:rsid w:val="00BE043E"/>
    <w:rsid w:val="00BE0F25"/>
    <w:rsid w:val="00BE11B9"/>
    <w:rsid w:val="00BE1752"/>
    <w:rsid w:val="00BE17B5"/>
    <w:rsid w:val="00BE17C6"/>
    <w:rsid w:val="00BE191B"/>
    <w:rsid w:val="00BE232D"/>
    <w:rsid w:val="00BE23EB"/>
    <w:rsid w:val="00BE2A81"/>
    <w:rsid w:val="00BE388A"/>
    <w:rsid w:val="00BE3A28"/>
    <w:rsid w:val="00BE4E9B"/>
    <w:rsid w:val="00BE59E1"/>
    <w:rsid w:val="00BE5AE7"/>
    <w:rsid w:val="00BE5E0C"/>
    <w:rsid w:val="00BE62B5"/>
    <w:rsid w:val="00BE6883"/>
    <w:rsid w:val="00BE7F49"/>
    <w:rsid w:val="00BF0CEE"/>
    <w:rsid w:val="00BF1AC5"/>
    <w:rsid w:val="00BF1B8C"/>
    <w:rsid w:val="00BF1F7C"/>
    <w:rsid w:val="00BF2094"/>
    <w:rsid w:val="00BF2344"/>
    <w:rsid w:val="00BF2FF4"/>
    <w:rsid w:val="00BF302C"/>
    <w:rsid w:val="00BF3B52"/>
    <w:rsid w:val="00BF4BB4"/>
    <w:rsid w:val="00BF4D34"/>
    <w:rsid w:val="00BF4E07"/>
    <w:rsid w:val="00BF515E"/>
    <w:rsid w:val="00BF588F"/>
    <w:rsid w:val="00BF5CC3"/>
    <w:rsid w:val="00BF5E73"/>
    <w:rsid w:val="00BF6F46"/>
    <w:rsid w:val="00BF7986"/>
    <w:rsid w:val="00C00042"/>
    <w:rsid w:val="00C01471"/>
    <w:rsid w:val="00C01510"/>
    <w:rsid w:val="00C022D9"/>
    <w:rsid w:val="00C040CA"/>
    <w:rsid w:val="00C0455C"/>
    <w:rsid w:val="00C04708"/>
    <w:rsid w:val="00C04A82"/>
    <w:rsid w:val="00C04E34"/>
    <w:rsid w:val="00C050B8"/>
    <w:rsid w:val="00C06731"/>
    <w:rsid w:val="00C06E3C"/>
    <w:rsid w:val="00C075CD"/>
    <w:rsid w:val="00C07B67"/>
    <w:rsid w:val="00C10459"/>
    <w:rsid w:val="00C10AAB"/>
    <w:rsid w:val="00C1160C"/>
    <w:rsid w:val="00C11A8F"/>
    <w:rsid w:val="00C1246B"/>
    <w:rsid w:val="00C12ED1"/>
    <w:rsid w:val="00C14C08"/>
    <w:rsid w:val="00C14F0D"/>
    <w:rsid w:val="00C15D02"/>
    <w:rsid w:val="00C15DCC"/>
    <w:rsid w:val="00C1616B"/>
    <w:rsid w:val="00C169C8"/>
    <w:rsid w:val="00C177AA"/>
    <w:rsid w:val="00C203EA"/>
    <w:rsid w:val="00C2053E"/>
    <w:rsid w:val="00C229C7"/>
    <w:rsid w:val="00C235DE"/>
    <w:rsid w:val="00C244AD"/>
    <w:rsid w:val="00C2477E"/>
    <w:rsid w:val="00C2583A"/>
    <w:rsid w:val="00C25D48"/>
    <w:rsid w:val="00C27945"/>
    <w:rsid w:val="00C3041F"/>
    <w:rsid w:val="00C32162"/>
    <w:rsid w:val="00C323BA"/>
    <w:rsid w:val="00C328A4"/>
    <w:rsid w:val="00C32C73"/>
    <w:rsid w:val="00C32D62"/>
    <w:rsid w:val="00C32F96"/>
    <w:rsid w:val="00C337AF"/>
    <w:rsid w:val="00C33B0E"/>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300B"/>
    <w:rsid w:val="00C43084"/>
    <w:rsid w:val="00C437EF"/>
    <w:rsid w:val="00C43BC9"/>
    <w:rsid w:val="00C44835"/>
    <w:rsid w:val="00C44921"/>
    <w:rsid w:val="00C44ADD"/>
    <w:rsid w:val="00C461D6"/>
    <w:rsid w:val="00C46DB4"/>
    <w:rsid w:val="00C46F4F"/>
    <w:rsid w:val="00C46FA0"/>
    <w:rsid w:val="00C47054"/>
    <w:rsid w:val="00C473CB"/>
    <w:rsid w:val="00C5152A"/>
    <w:rsid w:val="00C5193D"/>
    <w:rsid w:val="00C51BAE"/>
    <w:rsid w:val="00C51BE2"/>
    <w:rsid w:val="00C51EAF"/>
    <w:rsid w:val="00C5232D"/>
    <w:rsid w:val="00C5271F"/>
    <w:rsid w:val="00C527FC"/>
    <w:rsid w:val="00C539C0"/>
    <w:rsid w:val="00C54B1C"/>
    <w:rsid w:val="00C54C4F"/>
    <w:rsid w:val="00C54F72"/>
    <w:rsid w:val="00C55000"/>
    <w:rsid w:val="00C55350"/>
    <w:rsid w:val="00C55737"/>
    <w:rsid w:val="00C56019"/>
    <w:rsid w:val="00C5670E"/>
    <w:rsid w:val="00C5692A"/>
    <w:rsid w:val="00C56D6D"/>
    <w:rsid w:val="00C56EBD"/>
    <w:rsid w:val="00C606A4"/>
    <w:rsid w:val="00C60856"/>
    <w:rsid w:val="00C60EA2"/>
    <w:rsid w:val="00C612D5"/>
    <w:rsid w:val="00C616A7"/>
    <w:rsid w:val="00C61C47"/>
    <w:rsid w:val="00C63859"/>
    <w:rsid w:val="00C63C77"/>
    <w:rsid w:val="00C64A03"/>
    <w:rsid w:val="00C6656B"/>
    <w:rsid w:val="00C66AC8"/>
    <w:rsid w:val="00C66BEA"/>
    <w:rsid w:val="00C66F3A"/>
    <w:rsid w:val="00C67B0C"/>
    <w:rsid w:val="00C67DEB"/>
    <w:rsid w:val="00C70598"/>
    <w:rsid w:val="00C7085B"/>
    <w:rsid w:val="00C70CA3"/>
    <w:rsid w:val="00C70F6C"/>
    <w:rsid w:val="00C7118C"/>
    <w:rsid w:val="00C71D2D"/>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4E85"/>
    <w:rsid w:val="00C8503B"/>
    <w:rsid w:val="00C86590"/>
    <w:rsid w:val="00C865D0"/>
    <w:rsid w:val="00C876A6"/>
    <w:rsid w:val="00C90690"/>
    <w:rsid w:val="00C90962"/>
    <w:rsid w:val="00C9168C"/>
    <w:rsid w:val="00C93259"/>
    <w:rsid w:val="00C9472E"/>
    <w:rsid w:val="00C95500"/>
    <w:rsid w:val="00C9657E"/>
    <w:rsid w:val="00C96601"/>
    <w:rsid w:val="00C96CE6"/>
    <w:rsid w:val="00C96D17"/>
    <w:rsid w:val="00C979FA"/>
    <w:rsid w:val="00C97F35"/>
    <w:rsid w:val="00CA0378"/>
    <w:rsid w:val="00CA06CB"/>
    <w:rsid w:val="00CA1F83"/>
    <w:rsid w:val="00CA2A45"/>
    <w:rsid w:val="00CA2E1F"/>
    <w:rsid w:val="00CA2FD9"/>
    <w:rsid w:val="00CA3223"/>
    <w:rsid w:val="00CA358C"/>
    <w:rsid w:val="00CA3972"/>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F06"/>
    <w:rsid w:val="00CC227D"/>
    <w:rsid w:val="00CC25FD"/>
    <w:rsid w:val="00CC2819"/>
    <w:rsid w:val="00CC2ED8"/>
    <w:rsid w:val="00CC30FA"/>
    <w:rsid w:val="00CC485B"/>
    <w:rsid w:val="00CC53B6"/>
    <w:rsid w:val="00CC5B73"/>
    <w:rsid w:val="00CC6773"/>
    <w:rsid w:val="00CD00F4"/>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11D7"/>
    <w:rsid w:val="00CE16AF"/>
    <w:rsid w:val="00CE175D"/>
    <w:rsid w:val="00CE19E6"/>
    <w:rsid w:val="00CE3516"/>
    <w:rsid w:val="00CE35A1"/>
    <w:rsid w:val="00CE3BCA"/>
    <w:rsid w:val="00CE4460"/>
    <w:rsid w:val="00CE46CF"/>
    <w:rsid w:val="00CE4D86"/>
    <w:rsid w:val="00CE4E01"/>
    <w:rsid w:val="00CE54F4"/>
    <w:rsid w:val="00CE591B"/>
    <w:rsid w:val="00CE5D7A"/>
    <w:rsid w:val="00CE6096"/>
    <w:rsid w:val="00CE63F3"/>
    <w:rsid w:val="00CE66BD"/>
    <w:rsid w:val="00CE7DE2"/>
    <w:rsid w:val="00CF0517"/>
    <w:rsid w:val="00CF0C05"/>
    <w:rsid w:val="00CF0CE6"/>
    <w:rsid w:val="00CF1673"/>
    <w:rsid w:val="00CF1C1F"/>
    <w:rsid w:val="00CF1C2B"/>
    <w:rsid w:val="00CF2011"/>
    <w:rsid w:val="00CF3B53"/>
    <w:rsid w:val="00CF4E23"/>
    <w:rsid w:val="00CF5FCA"/>
    <w:rsid w:val="00CF6074"/>
    <w:rsid w:val="00CF60C7"/>
    <w:rsid w:val="00CF6226"/>
    <w:rsid w:val="00CF7035"/>
    <w:rsid w:val="00CF730C"/>
    <w:rsid w:val="00CF7F32"/>
    <w:rsid w:val="00D006C9"/>
    <w:rsid w:val="00D00F97"/>
    <w:rsid w:val="00D012DE"/>
    <w:rsid w:val="00D0137C"/>
    <w:rsid w:val="00D01661"/>
    <w:rsid w:val="00D018CB"/>
    <w:rsid w:val="00D02C43"/>
    <w:rsid w:val="00D02FBA"/>
    <w:rsid w:val="00D0310D"/>
    <w:rsid w:val="00D0380F"/>
    <w:rsid w:val="00D03E9D"/>
    <w:rsid w:val="00D0513B"/>
    <w:rsid w:val="00D05302"/>
    <w:rsid w:val="00D054B9"/>
    <w:rsid w:val="00D0584D"/>
    <w:rsid w:val="00D05944"/>
    <w:rsid w:val="00D0658E"/>
    <w:rsid w:val="00D067A3"/>
    <w:rsid w:val="00D06F38"/>
    <w:rsid w:val="00D07138"/>
    <w:rsid w:val="00D076D6"/>
    <w:rsid w:val="00D077DC"/>
    <w:rsid w:val="00D078CF"/>
    <w:rsid w:val="00D0797F"/>
    <w:rsid w:val="00D07A97"/>
    <w:rsid w:val="00D07FB6"/>
    <w:rsid w:val="00D10244"/>
    <w:rsid w:val="00D10D58"/>
    <w:rsid w:val="00D11195"/>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17CED"/>
    <w:rsid w:val="00D20629"/>
    <w:rsid w:val="00D2092F"/>
    <w:rsid w:val="00D20996"/>
    <w:rsid w:val="00D20CF6"/>
    <w:rsid w:val="00D219D6"/>
    <w:rsid w:val="00D219F7"/>
    <w:rsid w:val="00D227D9"/>
    <w:rsid w:val="00D2316C"/>
    <w:rsid w:val="00D246FD"/>
    <w:rsid w:val="00D24A05"/>
    <w:rsid w:val="00D24DD6"/>
    <w:rsid w:val="00D25AF6"/>
    <w:rsid w:val="00D2723B"/>
    <w:rsid w:val="00D27583"/>
    <w:rsid w:val="00D27EF3"/>
    <w:rsid w:val="00D30553"/>
    <w:rsid w:val="00D30B7A"/>
    <w:rsid w:val="00D31506"/>
    <w:rsid w:val="00D31DAF"/>
    <w:rsid w:val="00D32020"/>
    <w:rsid w:val="00D33B1E"/>
    <w:rsid w:val="00D33CFD"/>
    <w:rsid w:val="00D3418E"/>
    <w:rsid w:val="00D341B7"/>
    <w:rsid w:val="00D3585A"/>
    <w:rsid w:val="00D35C0E"/>
    <w:rsid w:val="00D35DCA"/>
    <w:rsid w:val="00D35EF3"/>
    <w:rsid w:val="00D373B3"/>
    <w:rsid w:val="00D3747D"/>
    <w:rsid w:val="00D37AFE"/>
    <w:rsid w:val="00D407FD"/>
    <w:rsid w:val="00D40B84"/>
    <w:rsid w:val="00D41825"/>
    <w:rsid w:val="00D4347D"/>
    <w:rsid w:val="00D440A5"/>
    <w:rsid w:val="00D44259"/>
    <w:rsid w:val="00D44708"/>
    <w:rsid w:val="00D45452"/>
    <w:rsid w:val="00D45D80"/>
    <w:rsid w:val="00D46357"/>
    <w:rsid w:val="00D465D4"/>
    <w:rsid w:val="00D46645"/>
    <w:rsid w:val="00D46AA2"/>
    <w:rsid w:val="00D46BF2"/>
    <w:rsid w:val="00D47302"/>
    <w:rsid w:val="00D4774F"/>
    <w:rsid w:val="00D47B58"/>
    <w:rsid w:val="00D503C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0197"/>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F24"/>
    <w:rsid w:val="00D742F8"/>
    <w:rsid w:val="00D750E2"/>
    <w:rsid w:val="00D7522A"/>
    <w:rsid w:val="00D752DA"/>
    <w:rsid w:val="00D7542E"/>
    <w:rsid w:val="00D756DE"/>
    <w:rsid w:val="00D757C6"/>
    <w:rsid w:val="00D75819"/>
    <w:rsid w:val="00D76203"/>
    <w:rsid w:val="00D77753"/>
    <w:rsid w:val="00D77C24"/>
    <w:rsid w:val="00D8065C"/>
    <w:rsid w:val="00D80A4D"/>
    <w:rsid w:val="00D80A5E"/>
    <w:rsid w:val="00D813B3"/>
    <w:rsid w:val="00D835A5"/>
    <w:rsid w:val="00D849BA"/>
    <w:rsid w:val="00D84A54"/>
    <w:rsid w:val="00D84B00"/>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8CB"/>
    <w:rsid w:val="00D92AAA"/>
    <w:rsid w:val="00D942FB"/>
    <w:rsid w:val="00D951C9"/>
    <w:rsid w:val="00D959B0"/>
    <w:rsid w:val="00D95E86"/>
    <w:rsid w:val="00DA00D1"/>
    <w:rsid w:val="00DA2268"/>
    <w:rsid w:val="00DA268E"/>
    <w:rsid w:val="00DA2CE9"/>
    <w:rsid w:val="00DA3A3F"/>
    <w:rsid w:val="00DA4325"/>
    <w:rsid w:val="00DA569A"/>
    <w:rsid w:val="00DA5774"/>
    <w:rsid w:val="00DA582A"/>
    <w:rsid w:val="00DA5F99"/>
    <w:rsid w:val="00DA6376"/>
    <w:rsid w:val="00DA6C85"/>
    <w:rsid w:val="00DA77D0"/>
    <w:rsid w:val="00DB0CFE"/>
    <w:rsid w:val="00DB1137"/>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21B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491"/>
    <w:rsid w:val="00DD6D79"/>
    <w:rsid w:val="00DD756A"/>
    <w:rsid w:val="00DE0CD4"/>
    <w:rsid w:val="00DE1B82"/>
    <w:rsid w:val="00DE305B"/>
    <w:rsid w:val="00DE3AD1"/>
    <w:rsid w:val="00DE3E84"/>
    <w:rsid w:val="00DE48EA"/>
    <w:rsid w:val="00DE57C3"/>
    <w:rsid w:val="00DE5813"/>
    <w:rsid w:val="00DE5C3F"/>
    <w:rsid w:val="00DE6058"/>
    <w:rsid w:val="00DE63F2"/>
    <w:rsid w:val="00DE6686"/>
    <w:rsid w:val="00DE6AD6"/>
    <w:rsid w:val="00DE6C4D"/>
    <w:rsid w:val="00DE78A5"/>
    <w:rsid w:val="00DF07CC"/>
    <w:rsid w:val="00DF0900"/>
    <w:rsid w:val="00DF2624"/>
    <w:rsid w:val="00DF380A"/>
    <w:rsid w:val="00DF3FDF"/>
    <w:rsid w:val="00DF55FF"/>
    <w:rsid w:val="00DF5617"/>
    <w:rsid w:val="00DF6237"/>
    <w:rsid w:val="00DF6388"/>
    <w:rsid w:val="00DF6C2C"/>
    <w:rsid w:val="00DF6FE3"/>
    <w:rsid w:val="00DF74BD"/>
    <w:rsid w:val="00DF7A0A"/>
    <w:rsid w:val="00DF7C05"/>
    <w:rsid w:val="00DF7E52"/>
    <w:rsid w:val="00E006FD"/>
    <w:rsid w:val="00E00A33"/>
    <w:rsid w:val="00E00D26"/>
    <w:rsid w:val="00E01870"/>
    <w:rsid w:val="00E04402"/>
    <w:rsid w:val="00E044EF"/>
    <w:rsid w:val="00E04AB1"/>
    <w:rsid w:val="00E04C7F"/>
    <w:rsid w:val="00E04CEB"/>
    <w:rsid w:val="00E04ED1"/>
    <w:rsid w:val="00E0580C"/>
    <w:rsid w:val="00E05B7D"/>
    <w:rsid w:val="00E06D09"/>
    <w:rsid w:val="00E0703E"/>
    <w:rsid w:val="00E07329"/>
    <w:rsid w:val="00E07887"/>
    <w:rsid w:val="00E07EF0"/>
    <w:rsid w:val="00E10284"/>
    <w:rsid w:val="00E10568"/>
    <w:rsid w:val="00E1196B"/>
    <w:rsid w:val="00E119F7"/>
    <w:rsid w:val="00E12EC4"/>
    <w:rsid w:val="00E13740"/>
    <w:rsid w:val="00E1471B"/>
    <w:rsid w:val="00E148AE"/>
    <w:rsid w:val="00E14A34"/>
    <w:rsid w:val="00E14CE4"/>
    <w:rsid w:val="00E14F5A"/>
    <w:rsid w:val="00E15F97"/>
    <w:rsid w:val="00E15FBA"/>
    <w:rsid w:val="00E16397"/>
    <w:rsid w:val="00E16E15"/>
    <w:rsid w:val="00E16F6D"/>
    <w:rsid w:val="00E1709D"/>
    <w:rsid w:val="00E17547"/>
    <w:rsid w:val="00E178E6"/>
    <w:rsid w:val="00E17CF2"/>
    <w:rsid w:val="00E20021"/>
    <w:rsid w:val="00E233C0"/>
    <w:rsid w:val="00E24625"/>
    <w:rsid w:val="00E24745"/>
    <w:rsid w:val="00E24AF6"/>
    <w:rsid w:val="00E253A7"/>
    <w:rsid w:val="00E25B7A"/>
    <w:rsid w:val="00E26BD8"/>
    <w:rsid w:val="00E26C2A"/>
    <w:rsid w:val="00E26CED"/>
    <w:rsid w:val="00E2795B"/>
    <w:rsid w:val="00E302E4"/>
    <w:rsid w:val="00E30621"/>
    <w:rsid w:val="00E336F5"/>
    <w:rsid w:val="00E339A5"/>
    <w:rsid w:val="00E34EEE"/>
    <w:rsid w:val="00E357D0"/>
    <w:rsid w:val="00E362DC"/>
    <w:rsid w:val="00E36EED"/>
    <w:rsid w:val="00E3740F"/>
    <w:rsid w:val="00E415B2"/>
    <w:rsid w:val="00E4263A"/>
    <w:rsid w:val="00E43247"/>
    <w:rsid w:val="00E43AE5"/>
    <w:rsid w:val="00E43C21"/>
    <w:rsid w:val="00E43D4B"/>
    <w:rsid w:val="00E4438B"/>
    <w:rsid w:val="00E45562"/>
    <w:rsid w:val="00E45DA9"/>
    <w:rsid w:val="00E467AA"/>
    <w:rsid w:val="00E4731C"/>
    <w:rsid w:val="00E478F8"/>
    <w:rsid w:val="00E5079A"/>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4E6"/>
    <w:rsid w:val="00E61979"/>
    <w:rsid w:val="00E619DC"/>
    <w:rsid w:val="00E61D2D"/>
    <w:rsid w:val="00E62B70"/>
    <w:rsid w:val="00E62F16"/>
    <w:rsid w:val="00E640A0"/>
    <w:rsid w:val="00E642E1"/>
    <w:rsid w:val="00E64CEE"/>
    <w:rsid w:val="00E65144"/>
    <w:rsid w:val="00E6588B"/>
    <w:rsid w:val="00E66026"/>
    <w:rsid w:val="00E662BE"/>
    <w:rsid w:val="00E6751E"/>
    <w:rsid w:val="00E67F18"/>
    <w:rsid w:val="00E705BA"/>
    <w:rsid w:val="00E70958"/>
    <w:rsid w:val="00E713EC"/>
    <w:rsid w:val="00E71FBE"/>
    <w:rsid w:val="00E73039"/>
    <w:rsid w:val="00E73C9F"/>
    <w:rsid w:val="00E7435F"/>
    <w:rsid w:val="00E7441F"/>
    <w:rsid w:val="00E74C2A"/>
    <w:rsid w:val="00E75302"/>
    <w:rsid w:val="00E75787"/>
    <w:rsid w:val="00E758DC"/>
    <w:rsid w:val="00E75BF5"/>
    <w:rsid w:val="00E76582"/>
    <w:rsid w:val="00E76934"/>
    <w:rsid w:val="00E77873"/>
    <w:rsid w:val="00E77E03"/>
    <w:rsid w:val="00E81612"/>
    <w:rsid w:val="00E821EB"/>
    <w:rsid w:val="00E82EF5"/>
    <w:rsid w:val="00E84A59"/>
    <w:rsid w:val="00E85904"/>
    <w:rsid w:val="00E87384"/>
    <w:rsid w:val="00E87C2D"/>
    <w:rsid w:val="00E909DE"/>
    <w:rsid w:val="00E90A34"/>
    <w:rsid w:val="00E91935"/>
    <w:rsid w:val="00E92228"/>
    <w:rsid w:val="00E93D84"/>
    <w:rsid w:val="00E9411F"/>
    <w:rsid w:val="00E9696C"/>
    <w:rsid w:val="00E96DE7"/>
    <w:rsid w:val="00E9734F"/>
    <w:rsid w:val="00EA0315"/>
    <w:rsid w:val="00EA1962"/>
    <w:rsid w:val="00EA1A61"/>
    <w:rsid w:val="00EA1DFD"/>
    <w:rsid w:val="00EA2140"/>
    <w:rsid w:val="00EA2E81"/>
    <w:rsid w:val="00EA3989"/>
    <w:rsid w:val="00EA3AD1"/>
    <w:rsid w:val="00EA3B75"/>
    <w:rsid w:val="00EA484C"/>
    <w:rsid w:val="00EA4AEC"/>
    <w:rsid w:val="00EA4D65"/>
    <w:rsid w:val="00EA52B0"/>
    <w:rsid w:val="00EB0577"/>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5C4"/>
    <w:rsid w:val="00EC0D0D"/>
    <w:rsid w:val="00EC0EF4"/>
    <w:rsid w:val="00EC23F9"/>
    <w:rsid w:val="00EC365A"/>
    <w:rsid w:val="00EC47BF"/>
    <w:rsid w:val="00EC4CC4"/>
    <w:rsid w:val="00EC4D25"/>
    <w:rsid w:val="00EC62AA"/>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E1382"/>
    <w:rsid w:val="00EE14E7"/>
    <w:rsid w:val="00EE1DD8"/>
    <w:rsid w:val="00EE2118"/>
    <w:rsid w:val="00EE2227"/>
    <w:rsid w:val="00EE2879"/>
    <w:rsid w:val="00EE2F8E"/>
    <w:rsid w:val="00EE357B"/>
    <w:rsid w:val="00EE4CC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C56"/>
    <w:rsid w:val="00EF3D8F"/>
    <w:rsid w:val="00EF4045"/>
    <w:rsid w:val="00EF448F"/>
    <w:rsid w:val="00EF4702"/>
    <w:rsid w:val="00EF54A8"/>
    <w:rsid w:val="00EF59C7"/>
    <w:rsid w:val="00EF6970"/>
    <w:rsid w:val="00F003F6"/>
    <w:rsid w:val="00F00A79"/>
    <w:rsid w:val="00F016B5"/>
    <w:rsid w:val="00F01B59"/>
    <w:rsid w:val="00F01FA5"/>
    <w:rsid w:val="00F03693"/>
    <w:rsid w:val="00F03873"/>
    <w:rsid w:val="00F03D7B"/>
    <w:rsid w:val="00F052FB"/>
    <w:rsid w:val="00F05851"/>
    <w:rsid w:val="00F059FB"/>
    <w:rsid w:val="00F07146"/>
    <w:rsid w:val="00F079F5"/>
    <w:rsid w:val="00F07A20"/>
    <w:rsid w:val="00F07A80"/>
    <w:rsid w:val="00F07B02"/>
    <w:rsid w:val="00F07B68"/>
    <w:rsid w:val="00F10B4B"/>
    <w:rsid w:val="00F10E41"/>
    <w:rsid w:val="00F10E9E"/>
    <w:rsid w:val="00F121FB"/>
    <w:rsid w:val="00F1245D"/>
    <w:rsid w:val="00F128BD"/>
    <w:rsid w:val="00F132F8"/>
    <w:rsid w:val="00F13A50"/>
    <w:rsid w:val="00F146FB"/>
    <w:rsid w:val="00F14875"/>
    <w:rsid w:val="00F174C0"/>
    <w:rsid w:val="00F17E33"/>
    <w:rsid w:val="00F17E44"/>
    <w:rsid w:val="00F20079"/>
    <w:rsid w:val="00F2096D"/>
    <w:rsid w:val="00F21643"/>
    <w:rsid w:val="00F21B4A"/>
    <w:rsid w:val="00F21FEA"/>
    <w:rsid w:val="00F2242E"/>
    <w:rsid w:val="00F227DF"/>
    <w:rsid w:val="00F23425"/>
    <w:rsid w:val="00F24670"/>
    <w:rsid w:val="00F24906"/>
    <w:rsid w:val="00F24FEE"/>
    <w:rsid w:val="00F253E9"/>
    <w:rsid w:val="00F26018"/>
    <w:rsid w:val="00F2794F"/>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B20"/>
    <w:rsid w:val="00F412E2"/>
    <w:rsid w:val="00F41471"/>
    <w:rsid w:val="00F41E49"/>
    <w:rsid w:val="00F422A0"/>
    <w:rsid w:val="00F427C0"/>
    <w:rsid w:val="00F42FD6"/>
    <w:rsid w:val="00F431E7"/>
    <w:rsid w:val="00F43C6F"/>
    <w:rsid w:val="00F441E4"/>
    <w:rsid w:val="00F445FA"/>
    <w:rsid w:val="00F449B2"/>
    <w:rsid w:val="00F44DAE"/>
    <w:rsid w:val="00F46A2E"/>
    <w:rsid w:val="00F46CC8"/>
    <w:rsid w:val="00F4721A"/>
    <w:rsid w:val="00F47E59"/>
    <w:rsid w:val="00F53734"/>
    <w:rsid w:val="00F53AA3"/>
    <w:rsid w:val="00F5402D"/>
    <w:rsid w:val="00F5520F"/>
    <w:rsid w:val="00F5614D"/>
    <w:rsid w:val="00F56F06"/>
    <w:rsid w:val="00F56FF8"/>
    <w:rsid w:val="00F57F09"/>
    <w:rsid w:val="00F6056F"/>
    <w:rsid w:val="00F60876"/>
    <w:rsid w:val="00F60DB7"/>
    <w:rsid w:val="00F60F61"/>
    <w:rsid w:val="00F61FDE"/>
    <w:rsid w:val="00F641CF"/>
    <w:rsid w:val="00F64A74"/>
    <w:rsid w:val="00F64E27"/>
    <w:rsid w:val="00F6698F"/>
    <w:rsid w:val="00F66B90"/>
    <w:rsid w:val="00F66EEF"/>
    <w:rsid w:val="00F66FE1"/>
    <w:rsid w:val="00F70509"/>
    <w:rsid w:val="00F70530"/>
    <w:rsid w:val="00F71D21"/>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ABB"/>
    <w:rsid w:val="00F8662C"/>
    <w:rsid w:val="00F866EC"/>
    <w:rsid w:val="00F86CC6"/>
    <w:rsid w:val="00F86DEB"/>
    <w:rsid w:val="00F87D61"/>
    <w:rsid w:val="00F90205"/>
    <w:rsid w:val="00F9046E"/>
    <w:rsid w:val="00F9110C"/>
    <w:rsid w:val="00F91140"/>
    <w:rsid w:val="00F913A5"/>
    <w:rsid w:val="00F92818"/>
    <w:rsid w:val="00F928A6"/>
    <w:rsid w:val="00F92C14"/>
    <w:rsid w:val="00F92C56"/>
    <w:rsid w:val="00F952EB"/>
    <w:rsid w:val="00F95DDD"/>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6055"/>
    <w:rsid w:val="00FB66D1"/>
    <w:rsid w:val="00FB6A30"/>
    <w:rsid w:val="00FB6A7E"/>
    <w:rsid w:val="00FB7885"/>
    <w:rsid w:val="00FB78A5"/>
    <w:rsid w:val="00FB7AA6"/>
    <w:rsid w:val="00FB7AEB"/>
    <w:rsid w:val="00FB7F00"/>
    <w:rsid w:val="00FC08D0"/>
    <w:rsid w:val="00FC0B30"/>
    <w:rsid w:val="00FC107B"/>
    <w:rsid w:val="00FC20D0"/>
    <w:rsid w:val="00FC253D"/>
    <w:rsid w:val="00FC29E1"/>
    <w:rsid w:val="00FC333B"/>
    <w:rsid w:val="00FC35C7"/>
    <w:rsid w:val="00FC4B54"/>
    <w:rsid w:val="00FC4C6C"/>
    <w:rsid w:val="00FC4CA8"/>
    <w:rsid w:val="00FC5F85"/>
    <w:rsid w:val="00FC68D2"/>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44C"/>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295"/>
    <w:rsid w:val="00FF2345"/>
    <w:rsid w:val="00FF2E42"/>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5C3B59"/>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9"/>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311239"/>
    <w:rPr>
      <w:color w:val="605E5C"/>
      <w:shd w:val="clear" w:color="auto" w:fill="E1DFDD"/>
    </w:rPr>
  </w:style>
  <w:style w:type="character" w:styleId="Nierozpoznanawzmianka">
    <w:name w:val="Unresolved Mention"/>
    <w:basedOn w:val="Domylnaczcionkaakapitu"/>
    <w:uiPriority w:val="99"/>
    <w:semiHidden/>
    <w:unhideWhenUsed/>
    <w:rsid w:val="006B5B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34595796">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7396337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153254909">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image" Target="media/image6.png"/><Relationship Id="rId39" Type="http://schemas.openxmlformats.org/officeDocument/2006/relationships/header" Target="header11.xml"/><Relationship Id="rId21" Type="http://schemas.openxmlformats.org/officeDocument/2006/relationships/image" Target="media/image2.png"/><Relationship Id="rId34" Type="http://schemas.openxmlformats.org/officeDocument/2006/relationships/hyperlink" Target="https://www.funduszeeuropejskie.gov.pl/strony/o-funduszach/fundusze-2021-2027/prawo-i-dokumenty/zasady-komunikacji-f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29" Type="http://schemas.openxmlformats.org/officeDocument/2006/relationships/image" Target="media/image8.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mapadotacji.gov.pl" TargetMode="External"/><Relationship Id="rId32" Type="http://schemas.openxmlformats.org/officeDocument/2006/relationships/hyperlink" Target="http://www.funduszeeuropejskie.gov.pl" TargetMode="External"/><Relationship Id="rId37" Type="http://schemas.openxmlformats.org/officeDocument/2006/relationships/hyperlink" Target="http://www.sl.gofin.pl/ustawa-z-dnia-29091994-r-o-rachunkowosci,i1n5pnz03,1.htm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4.png"/><Relationship Id="rId28" Type="http://schemas.openxmlformats.org/officeDocument/2006/relationships/image" Target="media/image7.png"/><Relationship Id="rId36"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mailto:EMPL-B5-UNIT@ec.europa.eu" TargetMode="External"/><Relationship Id="rId14" Type="http://schemas.openxmlformats.org/officeDocument/2006/relationships/header" Target="header3.xml"/><Relationship Id="rId22" Type="http://schemas.openxmlformats.org/officeDocument/2006/relationships/image" Target="media/image3.png"/><Relationship Id="rId27" Type="http://schemas.openxmlformats.org/officeDocument/2006/relationships/hyperlink" Target="http://www.mapadotacji.gov.pl" TargetMode="External"/><Relationship Id="rId30" Type="http://schemas.openxmlformats.org/officeDocument/2006/relationships/image" Target="media/image9.png"/><Relationship Id="rId35" Type="http://schemas.openxmlformats.org/officeDocument/2006/relationships/hyperlink" Target="https://funduszeue.wzp.pl/poradniki_lista/zasady-komunikacji/" TargetMode="Externa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5.png"/><Relationship Id="rId33" Type="http://schemas.openxmlformats.org/officeDocument/2006/relationships/hyperlink" Target="http://www.funduszeue.wzp.pl" TargetMode="External"/><Relationship Id="rId38" Type="http://schemas.openxmlformats.org/officeDocument/2006/relationships/header" Target="header10.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E6B2B-BC82-40A9-9DD6-3F7339189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22044</Words>
  <Characters>132265</Characters>
  <Application>Microsoft Office Word</Application>
  <DocSecurity>0</DocSecurity>
  <Lines>1102</Lines>
  <Paragraphs>308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154001</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Ostrowska Agnieszka</cp:lastModifiedBy>
  <cp:revision>4</cp:revision>
  <cp:lastPrinted>2023-07-07T13:00:00Z</cp:lastPrinted>
  <dcterms:created xsi:type="dcterms:W3CDTF">2025-12-09T12:06:00Z</dcterms:created>
  <dcterms:modified xsi:type="dcterms:W3CDTF">2026-01-02T05:33:00Z</dcterms:modified>
</cp:coreProperties>
</file>